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jc w:val="center"/>
        <w:rPr>
          <w:rFonts w:ascii="Arial" w:hAnsi="Arial" w:cs="Arial"/>
          <w:sz w:val="28"/>
          <w:szCs w:val="28"/>
        </w:rPr>
      </w:pPr>
    </w:p>
    <w:p>
      <w:pPr>
        <w:ind w:firstLine="560"/>
        <w:jc w:val="center"/>
        <w:rPr>
          <w:rFonts w:ascii="Arial" w:hAnsi="Arial" w:cs="Arial"/>
          <w:sz w:val="28"/>
          <w:szCs w:val="28"/>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ascii="Arial" w:hAnsi="Arial" w:cs="Arial"/>
          <w:sz w:val="28"/>
          <w:szCs w:val="28"/>
        </w:rPr>
      </w:pPr>
      <w:r>
        <w:rPr>
          <w:rFonts w:hint="eastAsia" w:ascii="Arial" w:hAnsi="Arial" w:cs="Arial"/>
          <w:sz w:val="28"/>
          <w:szCs w:val="28"/>
          <w:lang w:val="en-US" w:eastAsia="zh-CN"/>
        </w:rPr>
        <w:t>总控软件</w:t>
      </w:r>
      <w:r>
        <w:rPr>
          <w:rFonts w:hint="eastAsia" w:ascii="Arial" w:hAnsi="Arial" w:cs="Arial"/>
          <w:sz w:val="28"/>
          <w:szCs w:val="28"/>
        </w:rPr>
        <w:t>软件设计</w:t>
      </w:r>
      <w:r>
        <w:rPr>
          <w:rFonts w:hint="eastAsia" w:ascii="Arial" w:hAnsi="Arial" w:cs="Arial"/>
          <w:sz w:val="28"/>
          <w:szCs w:val="28"/>
          <w:lang w:val="en-US" w:eastAsia="zh-CN"/>
        </w:rPr>
        <w:t>与实现</w:t>
      </w:r>
      <w:r>
        <w:rPr>
          <w:rFonts w:hint="eastAsia" w:ascii="Arial" w:hAnsi="Arial" w:cs="Arial"/>
          <w:sz w:val="28"/>
          <w:szCs w:val="28"/>
        </w:rPr>
        <w:t>方案</w:t>
      </w:r>
    </w:p>
    <w:p>
      <w:pPr>
        <w:ind w:firstLine="560"/>
        <w:jc w:val="center"/>
        <w:rPr>
          <w:rFonts w:ascii="Arial" w:hAnsi="Arial" w:cs="Arial"/>
          <w:sz w:val="28"/>
          <w:szCs w:val="28"/>
        </w:rPr>
      </w:pPr>
    </w:p>
    <w:p>
      <w:pPr>
        <w:ind w:firstLine="560"/>
        <w:jc w:val="center"/>
        <w:rPr>
          <w:rFonts w:ascii="Arial" w:hAnsi="Arial" w:cs="Arial"/>
          <w:sz w:val="28"/>
          <w:szCs w:val="28"/>
        </w:rPr>
      </w:pPr>
    </w:p>
    <w:p>
      <w:pPr>
        <w:ind w:firstLine="560"/>
        <w:jc w:val="center"/>
        <w:rPr>
          <w:rFonts w:ascii="Arial" w:hAnsi="Arial" w:cs="Arial"/>
          <w:sz w:val="28"/>
          <w:szCs w:val="28"/>
        </w:rPr>
      </w:pPr>
    </w:p>
    <w:p>
      <w:pPr>
        <w:jc w:val="left"/>
        <w:rPr>
          <w:rFonts w:ascii="Arial" w:hAnsi="Arial" w:cs="Arial"/>
          <w:sz w:val="28"/>
          <w:szCs w:val="28"/>
        </w:rPr>
        <w:sectPr>
          <w:pgSz w:w="11907" w:h="16840"/>
          <w:pgMar w:top="1701" w:right="1418" w:bottom="1304" w:left="1701" w:header="851" w:footer="913" w:gutter="0"/>
          <w:pgNumType w:start="1"/>
          <w:cols w:space="720" w:num="1"/>
        </w:sectPr>
      </w:pPr>
    </w:p>
    <w:p>
      <w:pPr>
        <w:pStyle w:val="15"/>
        <w:ind w:firstLine="720"/>
        <w:jc w:val="center"/>
        <w:rPr>
          <w:sz w:val="36"/>
          <w:szCs w:val="36"/>
        </w:rPr>
      </w:pPr>
      <w:r>
        <w:rPr>
          <w:rFonts w:hint="eastAsia"/>
          <w:sz w:val="36"/>
          <w:szCs w:val="36"/>
        </w:rPr>
        <w:t>目录</w:t>
      </w:r>
    </w:p>
    <w:p>
      <w:pPr>
        <w:pStyle w:val="15"/>
        <w:tabs>
          <w:tab w:val="right" w:leader="dot" w:pos="8900"/>
          <w:tab w:val="clear" w:pos="9047"/>
        </w:tabs>
      </w:pPr>
      <w:r>
        <w:fldChar w:fldCharType="begin"/>
      </w:r>
      <w:r>
        <w:instrText xml:space="preserve"> TOC \o "1-3" \h \z \u </w:instrText>
      </w:r>
      <w:r>
        <w:fldChar w:fldCharType="separate"/>
      </w:r>
      <w:r>
        <w:fldChar w:fldCharType="begin"/>
      </w:r>
      <w:r>
        <w:instrText xml:space="preserve"> HYPERLINK \l _Toc17793 </w:instrText>
      </w:r>
      <w:r>
        <w:fldChar w:fldCharType="separate"/>
      </w:r>
      <w:r>
        <w:rPr>
          <w:bCs w:val="0"/>
          <w:i w:val="0"/>
          <w:iCs w:val="0"/>
          <w:caps w:val="0"/>
          <w:smallCaps w:val="0"/>
          <w:strike w:val="0"/>
          <w:dstrike w:val="0"/>
          <w:vanish w:val="0"/>
          <w:spacing w:val="0"/>
          <w:position w:val="0"/>
          <w:vertAlign w:val="baseline"/>
        </w:rPr>
        <w:t xml:space="preserve">1 </w:t>
      </w:r>
      <w:r>
        <w:rPr>
          <w:rFonts w:hint="eastAsia"/>
        </w:rPr>
        <w:t>方案设计</w:t>
      </w:r>
      <w:r>
        <w:tab/>
      </w:r>
      <w:r>
        <w:fldChar w:fldCharType="begin"/>
      </w:r>
      <w:r>
        <w:instrText xml:space="preserve"> PAGEREF _Toc17793 </w:instrText>
      </w:r>
      <w:r>
        <w:fldChar w:fldCharType="separate"/>
      </w:r>
      <w:r>
        <w:t>3</w:t>
      </w:r>
      <w:r>
        <w:fldChar w:fldCharType="end"/>
      </w:r>
      <w:r>
        <w:fldChar w:fldCharType="end"/>
      </w:r>
    </w:p>
    <w:p>
      <w:pPr>
        <w:pStyle w:val="16"/>
        <w:tabs>
          <w:tab w:val="right" w:leader="dot" w:pos="8900"/>
          <w:tab w:val="clear" w:pos="680"/>
          <w:tab w:val="clear" w:pos="9047"/>
        </w:tabs>
      </w:pPr>
      <w:r>
        <w:fldChar w:fldCharType="begin"/>
      </w:r>
      <w:r>
        <w:instrText xml:space="preserve"> HYPERLINK \l _Toc13015 </w:instrText>
      </w:r>
      <w:r>
        <w:fldChar w:fldCharType="separate"/>
      </w:r>
      <w:r>
        <w:t xml:space="preserve">1.1 </w:t>
      </w:r>
      <w:r>
        <w:rPr>
          <w:rFonts w:hint="eastAsia"/>
        </w:rPr>
        <w:t>组成</w:t>
      </w:r>
      <w:r>
        <w:tab/>
      </w:r>
      <w:r>
        <w:fldChar w:fldCharType="begin"/>
      </w:r>
      <w:r>
        <w:instrText xml:space="preserve"> PAGEREF _Toc13015 </w:instrText>
      </w:r>
      <w:r>
        <w:fldChar w:fldCharType="separate"/>
      </w:r>
      <w:r>
        <w:t>3</w:t>
      </w:r>
      <w:r>
        <w:fldChar w:fldCharType="end"/>
      </w:r>
      <w:r>
        <w:fldChar w:fldCharType="end"/>
      </w:r>
    </w:p>
    <w:p>
      <w:pPr>
        <w:pStyle w:val="16"/>
        <w:tabs>
          <w:tab w:val="right" w:leader="dot" w:pos="8900"/>
          <w:tab w:val="clear" w:pos="680"/>
          <w:tab w:val="clear" w:pos="9047"/>
        </w:tabs>
      </w:pPr>
      <w:r>
        <w:fldChar w:fldCharType="begin"/>
      </w:r>
      <w:r>
        <w:instrText xml:space="preserve"> HYPERLINK \l _Toc26293 </w:instrText>
      </w:r>
      <w:r>
        <w:fldChar w:fldCharType="separate"/>
      </w:r>
      <w:r>
        <w:t xml:space="preserve">1.2 </w:t>
      </w:r>
      <w:r>
        <w:rPr>
          <w:rFonts w:hint="eastAsia"/>
          <w:lang w:val="en-US" w:eastAsia="zh-CN"/>
        </w:rPr>
        <w:t>架构</w:t>
      </w:r>
      <w:r>
        <w:rPr>
          <w:rFonts w:hint="eastAsia"/>
        </w:rPr>
        <w:t>设计</w:t>
      </w:r>
      <w:r>
        <w:tab/>
      </w:r>
      <w:r>
        <w:fldChar w:fldCharType="begin"/>
      </w:r>
      <w:r>
        <w:instrText xml:space="preserve"> PAGEREF _Toc26293 </w:instrText>
      </w:r>
      <w:r>
        <w:fldChar w:fldCharType="separate"/>
      </w:r>
      <w:r>
        <w:t>4</w:t>
      </w:r>
      <w:r>
        <w:fldChar w:fldCharType="end"/>
      </w:r>
      <w:r>
        <w:fldChar w:fldCharType="end"/>
      </w:r>
    </w:p>
    <w:p>
      <w:pPr>
        <w:pStyle w:val="15"/>
        <w:tabs>
          <w:tab w:val="right" w:leader="dot" w:pos="8900"/>
          <w:tab w:val="clear" w:pos="9047"/>
        </w:tabs>
      </w:pPr>
      <w:r>
        <w:fldChar w:fldCharType="begin"/>
      </w:r>
      <w:r>
        <w:instrText xml:space="preserve"> HYPERLINK \l _Toc6318 </w:instrText>
      </w:r>
      <w:r>
        <w:fldChar w:fldCharType="separate"/>
      </w:r>
      <w:r>
        <w:rPr>
          <w:bCs w:val="0"/>
          <w:i w:val="0"/>
          <w:iCs w:val="0"/>
          <w:caps w:val="0"/>
          <w:smallCaps w:val="0"/>
          <w:strike w:val="0"/>
          <w:dstrike w:val="0"/>
          <w:vanish w:val="0"/>
          <w:spacing w:val="0"/>
          <w:position w:val="0"/>
          <w:vertAlign w:val="baseline"/>
        </w:rPr>
        <w:t xml:space="preserve">2 </w:t>
      </w:r>
      <w:r>
        <w:rPr>
          <w:rFonts w:hint="eastAsia"/>
        </w:rPr>
        <w:t>详细方案设计</w:t>
      </w:r>
      <w:r>
        <w:tab/>
      </w:r>
      <w:r>
        <w:fldChar w:fldCharType="begin"/>
      </w:r>
      <w:r>
        <w:instrText xml:space="preserve"> PAGEREF _Toc6318 </w:instrText>
      </w:r>
      <w:r>
        <w:fldChar w:fldCharType="separate"/>
      </w:r>
      <w:r>
        <w:t>5</w:t>
      </w:r>
      <w:r>
        <w:fldChar w:fldCharType="end"/>
      </w:r>
      <w:r>
        <w:fldChar w:fldCharType="end"/>
      </w:r>
    </w:p>
    <w:p>
      <w:pPr>
        <w:pStyle w:val="16"/>
        <w:tabs>
          <w:tab w:val="right" w:leader="dot" w:pos="8900"/>
          <w:tab w:val="clear" w:pos="680"/>
          <w:tab w:val="clear" w:pos="9047"/>
        </w:tabs>
      </w:pPr>
      <w:r>
        <w:fldChar w:fldCharType="begin"/>
      </w:r>
      <w:r>
        <w:instrText xml:space="preserve"> HYPERLINK \l _Toc5749 </w:instrText>
      </w:r>
      <w:r>
        <w:fldChar w:fldCharType="separate"/>
      </w:r>
      <w:r>
        <w:t xml:space="preserve">2.1 </w:t>
      </w:r>
      <w:r>
        <w:rPr>
          <w:rFonts w:hint="eastAsia"/>
          <w:lang w:val="en-US" w:eastAsia="zh-CN"/>
        </w:rPr>
        <w:t>主界面</w:t>
      </w:r>
      <w:r>
        <w:tab/>
      </w:r>
      <w:r>
        <w:fldChar w:fldCharType="begin"/>
      </w:r>
      <w:r>
        <w:instrText xml:space="preserve"> PAGEREF _Toc5749 </w:instrText>
      </w:r>
      <w:r>
        <w:fldChar w:fldCharType="separate"/>
      </w:r>
      <w:r>
        <w:t>6</w:t>
      </w:r>
      <w:r>
        <w:fldChar w:fldCharType="end"/>
      </w:r>
      <w:r>
        <w:fldChar w:fldCharType="end"/>
      </w:r>
    </w:p>
    <w:p>
      <w:pPr>
        <w:pStyle w:val="14"/>
        <w:tabs>
          <w:tab w:val="right" w:leader="dot" w:pos="8900"/>
          <w:tab w:val="clear" w:pos="1146"/>
          <w:tab w:val="clear" w:pos="9047"/>
        </w:tabs>
      </w:pPr>
      <w:r>
        <w:fldChar w:fldCharType="begin"/>
      </w:r>
      <w:r>
        <w:instrText xml:space="preserve"> HYPERLINK \l _Toc11449 </w:instrText>
      </w:r>
      <w:r>
        <w:fldChar w:fldCharType="separate"/>
      </w:r>
      <w:r>
        <w:t xml:space="preserve">2.1.1 </w:t>
      </w:r>
      <w:r>
        <w:rPr>
          <w:rFonts w:hint="eastAsia"/>
        </w:rPr>
        <w:t>软件组成</w:t>
      </w:r>
      <w:r>
        <w:tab/>
      </w:r>
      <w:r>
        <w:fldChar w:fldCharType="begin"/>
      </w:r>
      <w:r>
        <w:instrText xml:space="preserve"> PAGEREF _Toc11449 </w:instrText>
      </w:r>
      <w:r>
        <w:fldChar w:fldCharType="separate"/>
      </w:r>
      <w:r>
        <w:t>6</w:t>
      </w:r>
      <w:r>
        <w:fldChar w:fldCharType="end"/>
      </w:r>
      <w:r>
        <w:fldChar w:fldCharType="end"/>
      </w:r>
    </w:p>
    <w:p>
      <w:pPr>
        <w:pStyle w:val="16"/>
        <w:tabs>
          <w:tab w:val="right" w:leader="dot" w:pos="8900"/>
          <w:tab w:val="clear" w:pos="680"/>
          <w:tab w:val="clear" w:pos="9047"/>
        </w:tabs>
      </w:pPr>
      <w:r>
        <w:fldChar w:fldCharType="begin"/>
      </w:r>
      <w:r>
        <w:instrText xml:space="preserve"> HYPERLINK \l _Toc6933 </w:instrText>
      </w:r>
      <w:r>
        <w:fldChar w:fldCharType="separate"/>
      </w:r>
      <w:r>
        <w:t xml:space="preserve">2.2 </w:t>
      </w:r>
      <w:r>
        <w:rPr>
          <w:rFonts w:hint="eastAsia"/>
          <w:lang w:val="en-US" w:eastAsia="zh-CN"/>
        </w:rPr>
        <w:t>连接界面</w:t>
      </w:r>
      <w:r>
        <w:tab/>
      </w:r>
      <w:r>
        <w:fldChar w:fldCharType="begin"/>
      </w:r>
      <w:r>
        <w:instrText xml:space="preserve"> PAGEREF _Toc6933 </w:instrText>
      </w:r>
      <w:r>
        <w:fldChar w:fldCharType="separate"/>
      </w:r>
      <w:r>
        <w:t>7</w:t>
      </w:r>
      <w:r>
        <w:fldChar w:fldCharType="end"/>
      </w:r>
      <w:r>
        <w:fldChar w:fldCharType="end"/>
      </w:r>
    </w:p>
    <w:p>
      <w:pPr>
        <w:pStyle w:val="14"/>
        <w:tabs>
          <w:tab w:val="right" w:leader="dot" w:pos="8900"/>
          <w:tab w:val="clear" w:pos="1146"/>
          <w:tab w:val="clear" w:pos="9047"/>
        </w:tabs>
      </w:pPr>
      <w:r>
        <w:fldChar w:fldCharType="begin"/>
      </w:r>
      <w:r>
        <w:instrText xml:space="preserve"> HYPERLINK \l _Toc23731 </w:instrText>
      </w:r>
      <w:r>
        <w:fldChar w:fldCharType="separate"/>
      </w:r>
      <w:r>
        <w:t xml:space="preserve">2.2.1 </w:t>
      </w:r>
      <w:r>
        <w:rPr>
          <w:rFonts w:hint="eastAsia"/>
        </w:rPr>
        <w:t>软件组成</w:t>
      </w:r>
      <w:r>
        <w:tab/>
      </w:r>
      <w:r>
        <w:fldChar w:fldCharType="begin"/>
      </w:r>
      <w:r>
        <w:instrText xml:space="preserve"> PAGEREF _Toc23731 </w:instrText>
      </w:r>
      <w:r>
        <w:fldChar w:fldCharType="separate"/>
      </w:r>
      <w:r>
        <w:t>7</w:t>
      </w:r>
      <w:r>
        <w:fldChar w:fldCharType="end"/>
      </w:r>
      <w:r>
        <w:fldChar w:fldCharType="end"/>
      </w:r>
    </w:p>
    <w:p>
      <w:pPr>
        <w:pStyle w:val="16"/>
        <w:tabs>
          <w:tab w:val="right" w:leader="dot" w:pos="8900"/>
          <w:tab w:val="clear" w:pos="680"/>
          <w:tab w:val="clear" w:pos="9047"/>
        </w:tabs>
      </w:pPr>
      <w:r>
        <w:fldChar w:fldCharType="begin"/>
      </w:r>
      <w:r>
        <w:instrText xml:space="preserve"> HYPERLINK \l _Toc20791 </w:instrText>
      </w:r>
      <w:r>
        <w:fldChar w:fldCharType="separate"/>
      </w:r>
      <w:r>
        <w:t xml:space="preserve">2.3 </w:t>
      </w:r>
      <w:r>
        <w:rPr>
          <w:rFonts w:hint="eastAsia"/>
          <w:lang w:val="en-US" w:eastAsia="zh-CN"/>
        </w:rPr>
        <w:t>调试终端</w:t>
      </w:r>
      <w:r>
        <w:tab/>
      </w:r>
      <w:r>
        <w:fldChar w:fldCharType="begin"/>
      </w:r>
      <w:r>
        <w:instrText xml:space="preserve"> PAGEREF _Toc20791 </w:instrText>
      </w:r>
      <w:r>
        <w:fldChar w:fldCharType="separate"/>
      </w:r>
      <w:r>
        <w:t>7</w:t>
      </w:r>
      <w:r>
        <w:fldChar w:fldCharType="end"/>
      </w:r>
      <w:r>
        <w:fldChar w:fldCharType="end"/>
      </w:r>
    </w:p>
    <w:p>
      <w:pPr>
        <w:pStyle w:val="14"/>
        <w:tabs>
          <w:tab w:val="right" w:leader="dot" w:pos="8900"/>
          <w:tab w:val="clear" w:pos="1146"/>
          <w:tab w:val="clear" w:pos="9047"/>
        </w:tabs>
      </w:pPr>
      <w:r>
        <w:fldChar w:fldCharType="begin"/>
      </w:r>
      <w:r>
        <w:instrText xml:space="preserve"> HYPERLINK \l _Toc26948 </w:instrText>
      </w:r>
      <w:r>
        <w:fldChar w:fldCharType="separate"/>
      </w:r>
      <w:r>
        <w:t xml:space="preserve">2.3.1 </w:t>
      </w:r>
      <w:r>
        <w:rPr>
          <w:rFonts w:hint="eastAsia"/>
        </w:rPr>
        <w:t>软件组成</w:t>
      </w:r>
      <w:r>
        <w:tab/>
      </w:r>
      <w:r>
        <w:fldChar w:fldCharType="begin"/>
      </w:r>
      <w:r>
        <w:instrText xml:space="preserve"> PAGEREF _Toc26948 </w:instrText>
      </w:r>
      <w:r>
        <w:fldChar w:fldCharType="separate"/>
      </w:r>
      <w:r>
        <w:t>7</w:t>
      </w:r>
      <w:r>
        <w:fldChar w:fldCharType="end"/>
      </w:r>
      <w:r>
        <w:fldChar w:fldCharType="end"/>
      </w:r>
    </w:p>
    <w:p>
      <w:pPr>
        <w:pStyle w:val="14"/>
        <w:tabs>
          <w:tab w:val="right" w:leader="dot" w:pos="8900"/>
          <w:tab w:val="clear" w:pos="1146"/>
          <w:tab w:val="clear" w:pos="9047"/>
        </w:tabs>
      </w:pPr>
      <w:r>
        <w:fldChar w:fldCharType="begin"/>
      </w:r>
      <w:r>
        <w:instrText xml:space="preserve"> HYPERLINK \l _Toc6975 </w:instrText>
      </w:r>
      <w:r>
        <w:fldChar w:fldCharType="separate"/>
      </w:r>
      <w:r>
        <w:t xml:space="preserve">2.3.2 </w:t>
      </w:r>
      <w:r>
        <w:rPr>
          <w:rFonts w:hint="eastAsia"/>
        </w:rPr>
        <w:t>软件实现方案</w:t>
      </w:r>
      <w:r>
        <w:tab/>
      </w:r>
      <w:r>
        <w:fldChar w:fldCharType="begin"/>
      </w:r>
      <w:r>
        <w:instrText xml:space="preserve"> PAGEREF _Toc6975 </w:instrText>
      </w:r>
      <w:r>
        <w:fldChar w:fldCharType="separate"/>
      </w:r>
      <w:r>
        <w:t>8</w:t>
      </w:r>
      <w:r>
        <w:fldChar w:fldCharType="end"/>
      </w:r>
      <w:r>
        <w:fldChar w:fldCharType="end"/>
      </w:r>
    </w:p>
    <w:p>
      <w:pPr>
        <w:pStyle w:val="16"/>
        <w:tabs>
          <w:tab w:val="right" w:leader="dot" w:pos="8900"/>
          <w:tab w:val="clear" w:pos="680"/>
          <w:tab w:val="clear" w:pos="9047"/>
        </w:tabs>
      </w:pPr>
      <w:r>
        <w:fldChar w:fldCharType="begin"/>
      </w:r>
      <w:r>
        <w:instrText xml:space="preserve"> HYPERLINK \l _Toc17945 </w:instrText>
      </w:r>
      <w:r>
        <w:fldChar w:fldCharType="separate"/>
      </w:r>
      <w:r>
        <w:t xml:space="preserve">2.4 </w:t>
      </w:r>
      <w:r>
        <w:rPr>
          <w:rFonts w:hint="eastAsia"/>
          <w:lang w:val="en-US" w:eastAsia="zh-CN"/>
        </w:rPr>
        <w:t>控制界面</w:t>
      </w:r>
      <w:r>
        <w:tab/>
      </w:r>
      <w:r>
        <w:fldChar w:fldCharType="begin"/>
      </w:r>
      <w:r>
        <w:instrText xml:space="preserve"> PAGEREF _Toc17945 </w:instrText>
      </w:r>
      <w:r>
        <w:fldChar w:fldCharType="separate"/>
      </w:r>
      <w:r>
        <w:t>8</w:t>
      </w:r>
      <w:r>
        <w:fldChar w:fldCharType="end"/>
      </w:r>
      <w:r>
        <w:fldChar w:fldCharType="end"/>
      </w:r>
    </w:p>
    <w:p>
      <w:pPr>
        <w:pStyle w:val="14"/>
        <w:tabs>
          <w:tab w:val="right" w:leader="dot" w:pos="8900"/>
          <w:tab w:val="clear" w:pos="1146"/>
          <w:tab w:val="clear" w:pos="9047"/>
        </w:tabs>
      </w:pPr>
      <w:r>
        <w:fldChar w:fldCharType="begin"/>
      </w:r>
      <w:r>
        <w:instrText xml:space="preserve"> HYPERLINK \l _Toc13725 </w:instrText>
      </w:r>
      <w:r>
        <w:fldChar w:fldCharType="separate"/>
      </w:r>
      <w:r>
        <w:t xml:space="preserve">2.4.1 </w:t>
      </w:r>
      <w:r>
        <w:rPr>
          <w:rFonts w:hint="eastAsia"/>
        </w:rPr>
        <w:t>软件组成</w:t>
      </w:r>
      <w:r>
        <w:tab/>
      </w:r>
      <w:r>
        <w:fldChar w:fldCharType="begin"/>
      </w:r>
      <w:r>
        <w:instrText xml:space="preserve"> PAGEREF _Toc13725 </w:instrText>
      </w:r>
      <w:r>
        <w:fldChar w:fldCharType="separate"/>
      </w:r>
      <w:r>
        <w:t>8</w:t>
      </w:r>
      <w:r>
        <w:fldChar w:fldCharType="end"/>
      </w:r>
      <w:r>
        <w:fldChar w:fldCharType="end"/>
      </w:r>
    </w:p>
    <w:p>
      <w:pPr>
        <w:pStyle w:val="14"/>
        <w:tabs>
          <w:tab w:val="right" w:leader="dot" w:pos="8900"/>
          <w:tab w:val="clear" w:pos="1146"/>
          <w:tab w:val="clear" w:pos="9047"/>
        </w:tabs>
      </w:pPr>
      <w:r>
        <w:fldChar w:fldCharType="begin"/>
      </w:r>
      <w:r>
        <w:instrText xml:space="preserve"> HYPERLINK \l _Toc16266 </w:instrText>
      </w:r>
      <w:r>
        <w:fldChar w:fldCharType="separate"/>
      </w:r>
      <w:r>
        <w:t xml:space="preserve">2.4.2 </w:t>
      </w:r>
      <w:r>
        <w:rPr>
          <w:rFonts w:hint="eastAsia"/>
        </w:rPr>
        <w:t>软件实现方案</w:t>
      </w:r>
      <w:r>
        <w:tab/>
      </w:r>
      <w:r>
        <w:fldChar w:fldCharType="begin"/>
      </w:r>
      <w:r>
        <w:instrText xml:space="preserve"> PAGEREF _Toc16266 </w:instrText>
      </w:r>
      <w:r>
        <w:fldChar w:fldCharType="separate"/>
      </w:r>
      <w:r>
        <w:t>9</w:t>
      </w:r>
      <w:r>
        <w:fldChar w:fldCharType="end"/>
      </w:r>
      <w:r>
        <w:fldChar w:fldCharType="end"/>
      </w:r>
    </w:p>
    <w:p>
      <w:pPr>
        <w:pStyle w:val="16"/>
        <w:tabs>
          <w:tab w:val="right" w:leader="dot" w:pos="8900"/>
          <w:tab w:val="clear" w:pos="680"/>
          <w:tab w:val="clear" w:pos="9047"/>
        </w:tabs>
      </w:pPr>
      <w:r>
        <w:fldChar w:fldCharType="begin"/>
      </w:r>
      <w:r>
        <w:instrText xml:space="preserve"> HYPERLINK \l _Toc24137 </w:instrText>
      </w:r>
      <w:r>
        <w:fldChar w:fldCharType="separate"/>
      </w:r>
      <w:r>
        <w:t xml:space="preserve">2.5 </w:t>
      </w:r>
      <w:r>
        <w:rPr>
          <w:rFonts w:hint="eastAsia"/>
          <w:lang w:val="en-US" w:eastAsia="zh-CN"/>
        </w:rPr>
        <w:t>波形界面</w:t>
      </w:r>
      <w:r>
        <w:tab/>
      </w:r>
      <w:r>
        <w:fldChar w:fldCharType="begin"/>
      </w:r>
      <w:r>
        <w:instrText xml:space="preserve"> PAGEREF _Toc24137 </w:instrText>
      </w:r>
      <w:r>
        <w:fldChar w:fldCharType="separate"/>
      </w:r>
      <w:r>
        <w:t>10</w:t>
      </w:r>
      <w:r>
        <w:fldChar w:fldCharType="end"/>
      </w:r>
      <w:r>
        <w:fldChar w:fldCharType="end"/>
      </w:r>
    </w:p>
    <w:p>
      <w:pPr>
        <w:pStyle w:val="14"/>
        <w:tabs>
          <w:tab w:val="right" w:leader="dot" w:pos="8900"/>
          <w:tab w:val="clear" w:pos="1146"/>
          <w:tab w:val="clear" w:pos="9047"/>
        </w:tabs>
      </w:pPr>
      <w:r>
        <w:fldChar w:fldCharType="begin"/>
      </w:r>
      <w:r>
        <w:instrText xml:space="preserve"> HYPERLINK \l _Toc15018 </w:instrText>
      </w:r>
      <w:r>
        <w:fldChar w:fldCharType="separate"/>
      </w:r>
      <w:r>
        <w:t xml:space="preserve">2.5.1 </w:t>
      </w:r>
      <w:r>
        <w:rPr>
          <w:rFonts w:hint="eastAsia"/>
        </w:rPr>
        <w:t>软件组成</w:t>
      </w:r>
      <w:r>
        <w:tab/>
      </w:r>
      <w:r>
        <w:fldChar w:fldCharType="begin"/>
      </w:r>
      <w:r>
        <w:instrText xml:space="preserve"> PAGEREF _Toc15018 </w:instrText>
      </w:r>
      <w:r>
        <w:fldChar w:fldCharType="separate"/>
      </w:r>
      <w:r>
        <w:t>10</w:t>
      </w:r>
      <w:r>
        <w:fldChar w:fldCharType="end"/>
      </w:r>
      <w:r>
        <w:fldChar w:fldCharType="end"/>
      </w:r>
    </w:p>
    <w:p>
      <w:pPr>
        <w:pStyle w:val="14"/>
        <w:tabs>
          <w:tab w:val="right" w:leader="dot" w:pos="8900"/>
          <w:tab w:val="clear" w:pos="1146"/>
          <w:tab w:val="clear" w:pos="9047"/>
        </w:tabs>
      </w:pPr>
      <w:r>
        <w:fldChar w:fldCharType="begin"/>
      </w:r>
      <w:r>
        <w:instrText xml:space="preserve"> HYPERLINK \l _Toc28954 </w:instrText>
      </w:r>
      <w:r>
        <w:fldChar w:fldCharType="separate"/>
      </w:r>
      <w:r>
        <w:t xml:space="preserve">2.5.2 </w:t>
      </w:r>
      <w:r>
        <w:rPr>
          <w:rFonts w:hint="eastAsia"/>
        </w:rPr>
        <w:t>软件实现方案</w:t>
      </w:r>
      <w:r>
        <w:tab/>
      </w:r>
      <w:r>
        <w:fldChar w:fldCharType="begin"/>
      </w:r>
      <w:r>
        <w:instrText xml:space="preserve"> PAGEREF _Toc28954 </w:instrText>
      </w:r>
      <w:r>
        <w:fldChar w:fldCharType="separate"/>
      </w:r>
      <w:r>
        <w:t>11</w:t>
      </w:r>
      <w:r>
        <w:fldChar w:fldCharType="end"/>
      </w:r>
      <w:r>
        <w:fldChar w:fldCharType="end"/>
      </w:r>
    </w:p>
    <w:p>
      <w:pPr>
        <w:pStyle w:val="16"/>
        <w:tabs>
          <w:tab w:val="right" w:leader="dot" w:pos="8900"/>
          <w:tab w:val="clear" w:pos="680"/>
          <w:tab w:val="clear" w:pos="9047"/>
        </w:tabs>
      </w:pPr>
      <w:r>
        <w:fldChar w:fldCharType="begin"/>
      </w:r>
      <w:r>
        <w:instrText xml:space="preserve"> HYPERLINK \l _Toc19135 </w:instrText>
      </w:r>
      <w:r>
        <w:fldChar w:fldCharType="separate"/>
      </w:r>
      <w:r>
        <w:t xml:space="preserve">2.6 </w:t>
      </w:r>
      <w:r>
        <w:rPr>
          <w:rFonts w:hint="eastAsia"/>
          <w:lang w:val="en-US" w:eastAsia="zh-CN"/>
        </w:rPr>
        <w:t>协议数据</w:t>
      </w:r>
      <w:r>
        <w:tab/>
      </w:r>
      <w:r>
        <w:fldChar w:fldCharType="begin"/>
      </w:r>
      <w:r>
        <w:instrText xml:space="preserve"> PAGEREF _Toc19135 </w:instrText>
      </w:r>
      <w:r>
        <w:fldChar w:fldCharType="separate"/>
      </w:r>
      <w:r>
        <w:t>11</w:t>
      </w:r>
      <w:r>
        <w:fldChar w:fldCharType="end"/>
      </w:r>
      <w:r>
        <w:fldChar w:fldCharType="end"/>
      </w:r>
    </w:p>
    <w:p>
      <w:pPr>
        <w:pStyle w:val="14"/>
        <w:tabs>
          <w:tab w:val="right" w:leader="dot" w:pos="8900"/>
          <w:tab w:val="clear" w:pos="1146"/>
          <w:tab w:val="clear" w:pos="9047"/>
        </w:tabs>
      </w:pPr>
      <w:r>
        <w:fldChar w:fldCharType="begin"/>
      </w:r>
      <w:r>
        <w:instrText xml:space="preserve"> HYPERLINK \l _Toc26596 </w:instrText>
      </w:r>
      <w:r>
        <w:fldChar w:fldCharType="separate"/>
      </w:r>
      <w:r>
        <w:t xml:space="preserve">2.6.1 </w:t>
      </w:r>
      <w:r>
        <w:rPr>
          <w:rFonts w:hint="eastAsia"/>
        </w:rPr>
        <w:t>软件组成</w:t>
      </w:r>
      <w:r>
        <w:tab/>
      </w:r>
      <w:r>
        <w:fldChar w:fldCharType="begin"/>
      </w:r>
      <w:r>
        <w:instrText xml:space="preserve"> PAGEREF _Toc26596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_Toc28517 </w:instrText>
      </w:r>
      <w:r>
        <w:fldChar w:fldCharType="separate"/>
      </w:r>
      <w:r>
        <w:t xml:space="preserve">2.6.2 </w:t>
      </w:r>
      <w:r>
        <w:rPr>
          <w:rFonts w:hint="eastAsia"/>
        </w:rPr>
        <w:t>软件实现方案</w:t>
      </w:r>
      <w:r>
        <w:tab/>
      </w:r>
      <w:r>
        <w:fldChar w:fldCharType="begin"/>
      </w:r>
      <w:r>
        <w:instrText xml:space="preserve"> PAGEREF _Toc28517 </w:instrText>
      </w:r>
      <w:r>
        <w:fldChar w:fldCharType="separate"/>
      </w:r>
      <w:r>
        <w:t>12</w:t>
      </w:r>
      <w:r>
        <w:fldChar w:fldCharType="end"/>
      </w:r>
      <w:r>
        <w:fldChar w:fldCharType="end"/>
      </w:r>
    </w:p>
    <w:p>
      <w:pPr>
        <w:pStyle w:val="16"/>
        <w:tabs>
          <w:tab w:val="right" w:leader="dot" w:pos="8900"/>
          <w:tab w:val="clear" w:pos="680"/>
          <w:tab w:val="clear" w:pos="9047"/>
        </w:tabs>
      </w:pPr>
      <w:r>
        <w:fldChar w:fldCharType="begin"/>
      </w:r>
      <w:r>
        <w:instrText xml:space="preserve"> HYPERLINK \l _Toc25733 </w:instrText>
      </w:r>
      <w:r>
        <w:fldChar w:fldCharType="separate"/>
      </w:r>
      <w:r>
        <w:t xml:space="preserve">2.7 </w:t>
      </w:r>
      <w:r>
        <w:rPr>
          <w:rFonts w:hint="eastAsia"/>
          <w:lang w:val="en-US" w:eastAsia="zh-CN"/>
        </w:rPr>
        <w:t>数据传输</w:t>
      </w:r>
      <w:r>
        <w:tab/>
      </w:r>
      <w:r>
        <w:fldChar w:fldCharType="begin"/>
      </w:r>
      <w:r>
        <w:instrText xml:space="preserve"> PAGEREF _Toc25733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_Toc10480 </w:instrText>
      </w:r>
      <w:r>
        <w:fldChar w:fldCharType="separate"/>
      </w:r>
      <w:r>
        <w:t xml:space="preserve">2.7.1 </w:t>
      </w:r>
      <w:r>
        <w:rPr>
          <w:rFonts w:hint="eastAsia"/>
        </w:rPr>
        <w:t>软件组成</w:t>
      </w:r>
      <w:r>
        <w:tab/>
      </w:r>
      <w:r>
        <w:fldChar w:fldCharType="begin"/>
      </w:r>
      <w:r>
        <w:instrText xml:space="preserve"> PAGEREF _Toc10480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_Toc23615 </w:instrText>
      </w:r>
      <w:r>
        <w:fldChar w:fldCharType="separate"/>
      </w:r>
      <w:r>
        <w:t xml:space="preserve">2.7.2 </w:t>
      </w:r>
      <w:r>
        <w:rPr>
          <w:rFonts w:hint="eastAsia"/>
        </w:rPr>
        <w:t>软件实现方案</w:t>
      </w:r>
      <w:r>
        <w:tab/>
      </w:r>
      <w:r>
        <w:fldChar w:fldCharType="begin"/>
      </w:r>
      <w:r>
        <w:instrText xml:space="preserve"> PAGEREF _Toc23615 </w:instrText>
      </w:r>
      <w:r>
        <w:fldChar w:fldCharType="separate"/>
      </w:r>
      <w:r>
        <w:t>12</w:t>
      </w:r>
      <w:r>
        <w:fldChar w:fldCharType="end"/>
      </w:r>
      <w:r>
        <w:fldChar w:fldCharType="end"/>
      </w:r>
    </w:p>
    <w:p>
      <w:pPr>
        <w:pStyle w:val="16"/>
        <w:tabs>
          <w:tab w:val="right" w:leader="dot" w:pos="8900"/>
          <w:tab w:val="clear" w:pos="680"/>
          <w:tab w:val="clear" w:pos="9047"/>
        </w:tabs>
      </w:pPr>
      <w:r>
        <w:fldChar w:fldCharType="begin"/>
      </w:r>
      <w:r>
        <w:instrText xml:space="preserve"> HYPERLINK \l _Toc15566 </w:instrText>
      </w:r>
      <w:r>
        <w:fldChar w:fldCharType="separate"/>
      </w:r>
      <w:r>
        <w:t xml:space="preserve">2.8 </w:t>
      </w:r>
      <w:r>
        <w:rPr>
          <w:rFonts w:hint="eastAsia"/>
          <w:lang w:val="en-US" w:eastAsia="zh-CN"/>
        </w:rPr>
        <w:t>接收线程</w:t>
      </w:r>
      <w:r>
        <w:tab/>
      </w:r>
      <w:r>
        <w:fldChar w:fldCharType="begin"/>
      </w:r>
      <w:r>
        <w:instrText xml:space="preserve"> PAGEREF _Toc15566 </w:instrText>
      </w:r>
      <w:r>
        <w:fldChar w:fldCharType="separate"/>
      </w:r>
      <w:r>
        <w:t>13</w:t>
      </w:r>
      <w:r>
        <w:fldChar w:fldCharType="end"/>
      </w:r>
      <w:r>
        <w:fldChar w:fldCharType="end"/>
      </w:r>
    </w:p>
    <w:p>
      <w:pPr>
        <w:pStyle w:val="14"/>
        <w:tabs>
          <w:tab w:val="right" w:leader="dot" w:pos="8900"/>
          <w:tab w:val="clear" w:pos="1146"/>
          <w:tab w:val="clear" w:pos="9047"/>
        </w:tabs>
      </w:pPr>
      <w:r>
        <w:fldChar w:fldCharType="begin"/>
      </w:r>
      <w:r>
        <w:instrText xml:space="preserve"> HYPERLINK \l _Toc30491 </w:instrText>
      </w:r>
      <w:r>
        <w:fldChar w:fldCharType="separate"/>
      </w:r>
      <w:r>
        <w:t xml:space="preserve">2.8.1 </w:t>
      </w:r>
      <w:r>
        <w:rPr>
          <w:rFonts w:hint="eastAsia"/>
        </w:rPr>
        <w:t>软件组成</w:t>
      </w:r>
      <w:r>
        <w:tab/>
      </w:r>
      <w:r>
        <w:fldChar w:fldCharType="begin"/>
      </w:r>
      <w:r>
        <w:instrText xml:space="preserve"> PAGEREF _Toc30491 </w:instrText>
      </w:r>
      <w:r>
        <w:fldChar w:fldCharType="separate"/>
      </w:r>
      <w:r>
        <w:t>13</w:t>
      </w:r>
      <w:r>
        <w:fldChar w:fldCharType="end"/>
      </w:r>
      <w:r>
        <w:fldChar w:fldCharType="end"/>
      </w:r>
    </w:p>
    <w:p>
      <w:pPr>
        <w:pStyle w:val="14"/>
        <w:tabs>
          <w:tab w:val="right" w:leader="dot" w:pos="8900"/>
          <w:tab w:val="clear" w:pos="1146"/>
          <w:tab w:val="clear" w:pos="9047"/>
        </w:tabs>
      </w:pPr>
      <w:r>
        <w:fldChar w:fldCharType="begin"/>
      </w:r>
      <w:r>
        <w:instrText xml:space="preserve"> HYPERLINK \l _Toc4593 </w:instrText>
      </w:r>
      <w:r>
        <w:fldChar w:fldCharType="separate"/>
      </w:r>
      <w:r>
        <w:t xml:space="preserve">2.8.2 </w:t>
      </w:r>
      <w:r>
        <w:rPr>
          <w:rFonts w:hint="eastAsia"/>
        </w:rPr>
        <w:t>软件实现方案</w:t>
      </w:r>
      <w:r>
        <w:tab/>
      </w:r>
      <w:r>
        <w:fldChar w:fldCharType="begin"/>
      </w:r>
      <w:r>
        <w:instrText xml:space="preserve"> PAGEREF _Toc4593 </w:instrText>
      </w:r>
      <w:r>
        <w:fldChar w:fldCharType="separate"/>
      </w:r>
      <w:r>
        <w:t>13</w:t>
      </w:r>
      <w:r>
        <w:fldChar w:fldCharType="end"/>
      </w:r>
      <w:r>
        <w:fldChar w:fldCharType="end"/>
      </w:r>
    </w:p>
    <w:p>
      <w:pPr>
        <w:pStyle w:val="16"/>
        <w:tabs>
          <w:tab w:val="right" w:leader="dot" w:pos="8900"/>
          <w:tab w:val="clear" w:pos="680"/>
          <w:tab w:val="clear" w:pos="9047"/>
        </w:tabs>
      </w:pPr>
      <w:r>
        <w:fldChar w:fldCharType="begin"/>
      </w:r>
      <w:r>
        <w:instrText xml:space="preserve"> HYPERLINK \l _Toc2856 </w:instrText>
      </w:r>
      <w:r>
        <w:fldChar w:fldCharType="separate"/>
      </w:r>
      <w:r>
        <w:t xml:space="preserve">2.9 </w:t>
      </w:r>
      <w:r>
        <w:rPr>
          <w:rFonts w:hint="eastAsia"/>
          <w:lang w:val="en-US" w:eastAsia="zh-CN"/>
        </w:rPr>
        <w:t>底层数据</w:t>
      </w:r>
      <w:r>
        <w:tab/>
      </w:r>
      <w:r>
        <w:fldChar w:fldCharType="begin"/>
      </w:r>
      <w:r>
        <w:instrText xml:space="preserve"> PAGEREF _Toc2856 </w:instrText>
      </w:r>
      <w:r>
        <w:fldChar w:fldCharType="separate"/>
      </w:r>
      <w:r>
        <w:t>13</w:t>
      </w:r>
      <w:r>
        <w:fldChar w:fldCharType="end"/>
      </w:r>
      <w:r>
        <w:fldChar w:fldCharType="end"/>
      </w:r>
    </w:p>
    <w:p>
      <w:pPr>
        <w:pStyle w:val="14"/>
        <w:tabs>
          <w:tab w:val="right" w:leader="dot" w:pos="8900"/>
          <w:tab w:val="clear" w:pos="1146"/>
          <w:tab w:val="clear" w:pos="9047"/>
        </w:tabs>
      </w:pPr>
      <w:r>
        <w:fldChar w:fldCharType="begin"/>
      </w:r>
      <w:r>
        <w:instrText xml:space="preserve"> HYPERLINK \l _Toc3465 </w:instrText>
      </w:r>
      <w:r>
        <w:fldChar w:fldCharType="separate"/>
      </w:r>
      <w:r>
        <w:t xml:space="preserve">2.9.1 </w:t>
      </w:r>
      <w:r>
        <w:rPr>
          <w:rFonts w:hint="eastAsia"/>
        </w:rPr>
        <w:t>软件组成</w:t>
      </w:r>
      <w:r>
        <w:tab/>
      </w:r>
      <w:r>
        <w:fldChar w:fldCharType="begin"/>
      </w:r>
      <w:r>
        <w:instrText xml:space="preserve"> PAGEREF _Toc3465 </w:instrText>
      </w:r>
      <w:r>
        <w:fldChar w:fldCharType="separate"/>
      </w:r>
      <w:r>
        <w:t>13</w:t>
      </w:r>
      <w:r>
        <w:fldChar w:fldCharType="end"/>
      </w:r>
      <w:r>
        <w:fldChar w:fldCharType="end"/>
      </w:r>
    </w:p>
    <w:p>
      <w:pPr>
        <w:pStyle w:val="14"/>
        <w:tabs>
          <w:tab w:val="right" w:leader="dot" w:pos="8900"/>
          <w:tab w:val="clear" w:pos="1146"/>
          <w:tab w:val="clear" w:pos="9047"/>
        </w:tabs>
      </w:pPr>
      <w:r>
        <w:fldChar w:fldCharType="begin"/>
      </w:r>
      <w:r>
        <w:instrText xml:space="preserve"> HYPERLINK \l _Toc6856 </w:instrText>
      </w:r>
      <w:r>
        <w:fldChar w:fldCharType="separate"/>
      </w:r>
      <w:r>
        <w:t xml:space="preserve">2.9.2 </w:t>
      </w:r>
      <w:r>
        <w:rPr>
          <w:rFonts w:hint="eastAsia"/>
        </w:rPr>
        <w:t>软件实现方案</w:t>
      </w:r>
      <w:r>
        <w:tab/>
      </w:r>
      <w:r>
        <w:fldChar w:fldCharType="begin"/>
      </w:r>
      <w:r>
        <w:instrText xml:space="preserve"> PAGEREF _Toc6856 </w:instrText>
      </w:r>
      <w:r>
        <w:fldChar w:fldCharType="separate"/>
      </w:r>
      <w:r>
        <w:t>13</w:t>
      </w:r>
      <w:r>
        <w:fldChar w:fldCharType="end"/>
      </w:r>
      <w:r>
        <w:fldChar w:fldCharType="end"/>
      </w:r>
    </w:p>
    <w:p>
      <w:pPr>
        <w:pStyle w:val="15"/>
        <w:tabs>
          <w:tab w:val="right" w:leader="dot" w:pos="8900"/>
          <w:tab w:val="clear" w:pos="9047"/>
        </w:tabs>
      </w:pPr>
      <w:r>
        <w:fldChar w:fldCharType="begin"/>
      </w:r>
      <w:r>
        <w:instrText xml:space="preserve"> HYPERLINK \l _Toc23192 </w:instrText>
      </w:r>
      <w:r>
        <w:fldChar w:fldCharType="separate"/>
      </w:r>
      <w:r>
        <w:rPr>
          <w:bCs w:val="0"/>
          <w:i w:val="0"/>
          <w:iCs w:val="0"/>
          <w:caps w:val="0"/>
          <w:smallCaps w:val="0"/>
          <w:strike w:val="0"/>
          <w:dstrike w:val="0"/>
          <w:vanish w:val="0"/>
          <w:spacing w:val="0"/>
          <w:position w:val="0"/>
          <w:vertAlign w:val="baseline"/>
        </w:rPr>
        <w:t xml:space="preserve">3 </w:t>
      </w:r>
      <w:r>
        <w:rPr>
          <w:rFonts w:hint="eastAsia"/>
        </w:rPr>
        <w:t>通信协议</w:t>
      </w:r>
      <w:r>
        <w:rPr>
          <w:rFonts w:hint="eastAsia"/>
          <w:lang w:val="en-US" w:eastAsia="zh-CN"/>
        </w:rPr>
        <w:t>说明</w:t>
      </w:r>
      <w:r>
        <w:tab/>
      </w:r>
      <w:r>
        <w:fldChar w:fldCharType="begin"/>
      </w:r>
      <w:r>
        <w:instrText xml:space="preserve"> PAGEREF _Toc23192 </w:instrText>
      </w:r>
      <w:r>
        <w:fldChar w:fldCharType="separate"/>
      </w:r>
      <w:r>
        <w:t>14</w:t>
      </w:r>
      <w:r>
        <w:fldChar w:fldCharType="end"/>
      </w:r>
      <w:r>
        <w:fldChar w:fldCharType="end"/>
      </w:r>
    </w:p>
    <w:p>
      <w:pPr>
        <w:pStyle w:val="15"/>
        <w:tabs>
          <w:tab w:val="right" w:leader="dot" w:pos="8900"/>
          <w:tab w:val="clear" w:pos="9047"/>
        </w:tabs>
      </w:pPr>
      <w:r>
        <w:fldChar w:fldCharType="begin"/>
      </w:r>
      <w:r>
        <w:instrText xml:space="preserve"> HYPERLINK \l _Toc13941 </w:instrText>
      </w:r>
      <w:r>
        <w:fldChar w:fldCharType="separate"/>
      </w:r>
      <w:r>
        <w:rPr>
          <w:rFonts w:hint="eastAsia" w:cs="宋体"/>
          <w:bCs w:val="0"/>
          <w:i w:val="0"/>
          <w:iCs w:val="0"/>
          <w:caps w:val="0"/>
          <w:smallCaps w:val="0"/>
          <w:strike w:val="0"/>
          <w:dstrike w:val="0"/>
          <w:vanish w:val="0"/>
          <w:spacing w:val="0"/>
          <w:position w:val="0"/>
          <w:szCs w:val="20"/>
          <w:vertAlign w:val="baseline"/>
          <w:lang w:val="en-US" w:eastAsia="zh-CN"/>
        </w:rPr>
        <w:t xml:space="preserve">4 </w:t>
      </w:r>
      <w:r>
        <w:rPr>
          <w:rFonts w:hint="eastAsia" w:cs="宋体"/>
          <w:szCs w:val="20"/>
          <w:lang w:val="en-US" w:eastAsia="zh-CN"/>
        </w:rPr>
        <w:t>仿真系统</w:t>
      </w:r>
      <w:r>
        <w:tab/>
      </w:r>
      <w:r>
        <w:fldChar w:fldCharType="begin"/>
      </w:r>
      <w:r>
        <w:instrText xml:space="preserve"> PAGEREF _Toc13941 </w:instrText>
      </w:r>
      <w:r>
        <w:fldChar w:fldCharType="separate"/>
      </w:r>
      <w:r>
        <w:t>15</w:t>
      </w:r>
      <w:r>
        <w:fldChar w:fldCharType="end"/>
      </w:r>
      <w:r>
        <w:fldChar w:fldCharType="end"/>
      </w:r>
    </w:p>
    <w:p>
      <w:pPr>
        <w:pStyle w:val="16"/>
        <w:tabs>
          <w:tab w:val="right" w:leader="dot" w:pos="8900"/>
          <w:tab w:val="clear" w:pos="680"/>
          <w:tab w:val="clear" w:pos="9047"/>
        </w:tabs>
      </w:pPr>
      <w:r>
        <w:fldChar w:fldCharType="begin"/>
      </w:r>
      <w:r>
        <w:instrText xml:space="preserve"> HYPERLINK \l _Toc6951 </w:instrText>
      </w:r>
      <w:r>
        <w:fldChar w:fldCharType="separate"/>
      </w:r>
      <w:r>
        <w:rPr>
          <w:rFonts w:hint="default" w:cs="宋体"/>
          <w:szCs w:val="20"/>
          <w:lang w:val="en-US" w:eastAsia="zh-CN"/>
        </w:rPr>
        <w:t xml:space="preserve">4.1 </w:t>
      </w:r>
      <w:r>
        <w:rPr>
          <w:rFonts w:hint="eastAsia" w:cs="宋体"/>
          <w:szCs w:val="20"/>
          <w:lang w:val="en-US" w:eastAsia="zh-CN"/>
        </w:rPr>
        <w:t>模型制作</w:t>
      </w:r>
      <w:r>
        <w:tab/>
      </w:r>
      <w:r>
        <w:fldChar w:fldCharType="begin"/>
      </w:r>
      <w:r>
        <w:instrText xml:space="preserve"> PAGEREF _Toc6951 </w:instrText>
      </w:r>
      <w:r>
        <w:fldChar w:fldCharType="separate"/>
      </w:r>
      <w:r>
        <w:t>15</w:t>
      </w:r>
      <w:r>
        <w:fldChar w:fldCharType="end"/>
      </w:r>
      <w:r>
        <w:fldChar w:fldCharType="end"/>
      </w:r>
    </w:p>
    <w:p>
      <w:pPr>
        <w:pStyle w:val="14"/>
        <w:tabs>
          <w:tab w:val="right" w:leader="dot" w:pos="8900"/>
          <w:tab w:val="clear" w:pos="1146"/>
          <w:tab w:val="clear" w:pos="9047"/>
        </w:tabs>
      </w:pPr>
      <w:r>
        <w:fldChar w:fldCharType="begin"/>
      </w:r>
      <w:r>
        <w:instrText xml:space="preserve"> HYPERLINK \l _Toc26018 </w:instrText>
      </w:r>
      <w:r>
        <w:fldChar w:fldCharType="separate"/>
      </w:r>
      <w:r>
        <w:rPr>
          <w:rFonts w:hint="default" w:cs="宋体"/>
          <w:szCs w:val="20"/>
          <w:lang w:val="en-US" w:eastAsia="zh-CN"/>
        </w:rPr>
        <w:t xml:space="preserve">4.1.1 </w:t>
      </w:r>
      <w:r>
        <w:rPr>
          <w:rFonts w:hint="eastAsia" w:cs="宋体"/>
          <w:szCs w:val="20"/>
          <w:lang w:val="en-US" w:eastAsia="zh-CN"/>
        </w:rPr>
        <w:t>SolidWorks</w:t>
      </w:r>
      <w:r>
        <w:tab/>
      </w:r>
      <w:r>
        <w:fldChar w:fldCharType="begin"/>
      </w:r>
      <w:r>
        <w:instrText xml:space="preserve"> PAGEREF _Toc26018 </w:instrText>
      </w:r>
      <w:r>
        <w:fldChar w:fldCharType="separate"/>
      </w:r>
      <w:r>
        <w:t>15</w:t>
      </w:r>
      <w:r>
        <w:fldChar w:fldCharType="end"/>
      </w:r>
      <w:r>
        <w:fldChar w:fldCharType="end"/>
      </w:r>
    </w:p>
    <w:p>
      <w:pPr>
        <w:pStyle w:val="14"/>
        <w:tabs>
          <w:tab w:val="right" w:leader="dot" w:pos="8900"/>
          <w:tab w:val="clear" w:pos="1146"/>
          <w:tab w:val="clear" w:pos="9047"/>
        </w:tabs>
      </w:pPr>
      <w:r>
        <w:fldChar w:fldCharType="begin"/>
      </w:r>
      <w:r>
        <w:instrText xml:space="preserve"> HYPERLINK \l _Toc14376 </w:instrText>
      </w:r>
      <w:r>
        <w:fldChar w:fldCharType="separate"/>
      </w:r>
      <w:r>
        <w:rPr>
          <w:rFonts w:hint="default"/>
          <w:lang w:val="en-US" w:eastAsia="zh-CN"/>
        </w:rPr>
        <w:t xml:space="preserve">4.1.2 </w:t>
      </w:r>
      <w:r>
        <w:rPr>
          <w:rFonts w:hint="eastAsia" w:cs="宋体"/>
          <w:szCs w:val="20"/>
          <w:lang w:val="en-US" w:eastAsia="zh-CN"/>
        </w:rPr>
        <w:t>Blender</w:t>
      </w:r>
      <w:r>
        <w:tab/>
      </w:r>
      <w:r>
        <w:fldChar w:fldCharType="begin"/>
      </w:r>
      <w:r>
        <w:instrText xml:space="preserve"> PAGEREF _Toc14376 </w:instrText>
      </w:r>
      <w:r>
        <w:fldChar w:fldCharType="separate"/>
      </w:r>
      <w:r>
        <w:t>17</w:t>
      </w:r>
      <w:r>
        <w:fldChar w:fldCharType="end"/>
      </w:r>
      <w:r>
        <w:fldChar w:fldCharType="end"/>
      </w:r>
    </w:p>
    <w:p>
      <w:pPr>
        <w:pStyle w:val="16"/>
        <w:tabs>
          <w:tab w:val="right" w:leader="dot" w:pos="8900"/>
          <w:tab w:val="clear" w:pos="680"/>
          <w:tab w:val="clear" w:pos="9047"/>
        </w:tabs>
      </w:pPr>
      <w:r>
        <w:fldChar w:fldCharType="begin"/>
      </w:r>
      <w:r>
        <w:instrText xml:space="preserve"> HYPERLINK \l _Toc6050 </w:instrText>
      </w:r>
      <w:r>
        <w:fldChar w:fldCharType="separate"/>
      </w:r>
      <w:r>
        <w:rPr>
          <w:rFonts w:hint="default" w:eastAsia="宋体"/>
          <w:lang w:val="en-US" w:eastAsia="zh-CN"/>
        </w:rPr>
        <w:t xml:space="preserve">4.2 </w:t>
      </w:r>
      <w:r>
        <w:rPr>
          <w:rFonts w:hint="eastAsia"/>
          <w:lang w:val="en-US" w:eastAsia="zh-CN"/>
        </w:rPr>
        <w:t>源码</w:t>
      </w:r>
      <w:r>
        <w:rPr>
          <w:rFonts w:hint="eastAsia" w:cs="宋体"/>
          <w:szCs w:val="20"/>
          <w:lang w:val="en-US" w:eastAsia="zh-CN"/>
        </w:rPr>
        <w:t>说明</w:t>
      </w:r>
      <w:r>
        <w:tab/>
      </w:r>
      <w:r>
        <w:fldChar w:fldCharType="begin"/>
      </w:r>
      <w:r>
        <w:instrText xml:space="preserve"> PAGEREF _Toc6050 </w:instrText>
      </w:r>
      <w:r>
        <w:fldChar w:fldCharType="separate"/>
      </w:r>
      <w:r>
        <w:t>21</w:t>
      </w:r>
      <w:r>
        <w:fldChar w:fldCharType="end"/>
      </w:r>
      <w:r>
        <w:fldChar w:fldCharType="end"/>
      </w:r>
    </w:p>
    <w:p>
      <w:pPr>
        <w:pStyle w:val="15"/>
        <w:tabs>
          <w:tab w:val="right" w:leader="dot" w:pos="8900"/>
          <w:tab w:val="clear" w:pos="9047"/>
        </w:tabs>
      </w:pPr>
      <w:r>
        <w:fldChar w:fldCharType="begin"/>
      </w:r>
      <w:r>
        <w:instrText xml:space="preserve"> HYPERLINK \l _Toc27968 </w:instrText>
      </w:r>
      <w:r>
        <w:fldChar w:fldCharType="separate"/>
      </w:r>
      <w:r>
        <w:rPr>
          <w:rFonts w:hint="default" w:cs="宋体"/>
          <w:bCs w:val="0"/>
          <w:i w:val="0"/>
          <w:iCs w:val="0"/>
          <w:caps w:val="0"/>
          <w:smallCaps w:val="0"/>
          <w:strike w:val="0"/>
          <w:dstrike w:val="0"/>
          <w:vanish w:val="0"/>
          <w:spacing w:val="0"/>
          <w:position w:val="0"/>
          <w:szCs w:val="20"/>
          <w:vertAlign w:val="baseline"/>
          <w:lang w:val="en-US" w:eastAsia="zh-CN"/>
        </w:rPr>
        <w:t xml:space="preserve">5 </w:t>
      </w:r>
      <w:r>
        <w:rPr>
          <w:rFonts w:hint="eastAsia" w:cs="宋体"/>
          <w:szCs w:val="20"/>
          <w:lang w:val="en-US" w:eastAsia="zh-CN"/>
        </w:rPr>
        <w:t>软件预研</w:t>
      </w:r>
      <w:r>
        <w:tab/>
      </w:r>
      <w:r>
        <w:fldChar w:fldCharType="begin"/>
      </w:r>
      <w:r>
        <w:instrText xml:space="preserve"> PAGEREF _Toc27968 </w:instrText>
      </w:r>
      <w:r>
        <w:fldChar w:fldCharType="separate"/>
      </w:r>
      <w:r>
        <w:t>22</w:t>
      </w:r>
      <w:r>
        <w:fldChar w:fldCharType="end"/>
      </w:r>
      <w:r>
        <w:fldChar w:fldCharType="end"/>
      </w:r>
    </w:p>
    <w:p>
      <w:pPr>
        <w:pStyle w:val="16"/>
        <w:tabs>
          <w:tab w:val="right" w:leader="dot" w:pos="8900"/>
          <w:tab w:val="clear" w:pos="680"/>
          <w:tab w:val="clear" w:pos="9047"/>
        </w:tabs>
      </w:pPr>
      <w:r>
        <w:fldChar w:fldCharType="begin"/>
      </w:r>
      <w:r>
        <w:instrText xml:space="preserve"> HYPERLINK \l _Toc25782 </w:instrText>
      </w:r>
      <w:r>
        <w:fldChar w:fldCharType="separate"/>
      </w:r>
      <w:r>
        <w:rPr>
          <w:rFonts w:hint="default"/>
          <w:lang w:val="en-US" w:eastAsia="zh-CN"/>
        </w:rPr>
        <w:t xml:space="preserve">5.1 </w:t>
      </w:r>
      <w:r>
        <w:rPr>
          <w:rFonts w:hint="eastAsia" w:cs="宋体"/>
          <w:szCs w:val="20"/>
          <w:lang w:val="en-US" w:eastAsia="zh-CN"/>
        </w:rPr>
        <w:t>编程</w:t>
      </w:r>
      <w:r>
        <w:rPr>
          <w:rFonts w:hint="eastAsia"/>
          <w:lang w:val="en-US" w:eastAsia="zh-CN"/>
        </w:rPr>
        <w:t>环境</w:t>
      </w:r>
      <w:r>
        <w:tab/>
      </w:r>
      <w:r>
        <w:fldChar w:fldCharType="begin"/>
      </w:r>
      <w:r>
        <w:instrText xml:space="preserve"> PAGEREF _Toc25782 </w:instrText>
      </w:r>
      <w:r>
        <w:fldChar w:fldCharType="separate"/>
      </w:r>
      <w:r>
        <w:t>22</w:t>
      </w:r>
      <w:r>
        <w:fldChar w:fldCharType="end"/>
      </w:r>
      <w:r>
        <w:fldChar w:fldCharType="end"/>
      </w:r>
    </w:p>
    <w:p>
      <w:pPr>
        <w:pStyle w:val="16"/>
        <w:tabs>
          <w:tab w:val="right" w:leader="dot" w:pos="8900"/>
          <w:tab w:val="clear" w:pos="680"/>
          <w:tab w:val="clear" w:pos="9047"/>
        </w:tabs>
      </w:pPr>
      <w:r>
        <w:fldChar w:fldCharType="begin"/>
      </w:r>
      <w:r>
        <w:instrText xml:space="preserve"> HYPERLINK \l _Toc22544 </w:instrText>
      </w:r>
      <w:r>
        <w:fldChar w:fldCharType="separate"/>
      </w:r>
      <w:r>
        <w:rPr>
          <w:rFonts w:hint="default"/>
          <w:lang w:val="en-US" w:eastAsia="zh-CN"/>
        </w:rPr>
        <w:t xml:space="preserve">5.2 </w:t>
      </w:r>
      <w:r>
        <w:rPr>
          <w:rFonts w:hint="eastAsia"/>
          <w:lang w:val="en-US" w:eastAsia="zh-CN"/>
        </w:rPr>
        <w:t>运行界面</w:t>
      </w:r>
      <w:r>
        <w:tab/>
      </w:r>
      <w:r>
        <w:fldChar w:fldCharType="begin"/>
      </w:r>
      <w:r>
        <w:instrText xml:space="preserve"> PAGEREF _Toc22544 </w:instrText>
      </w:r>
      <w:r>
        <w:fldChar w:fldCharType="separate"/>
      </w:r>
      <w:r>
        <w:t>22</w:t>
      </w:r>
      <w:r>
        <w:fldChar w:fldCharType="end"/>
      </w:r>
      <w:r>
        <w:fldChar w:fldCharType="end"/>
      </w:r>
    </w:p>
    <w:p>
      <w:pPr>
        <w:pStyle w:val="15"/>
        <w:tabs>
          <w:tab w:val="right" w:leader="dot" w:pos="8900"/>
          <w:tab w:val="clear" w:pos="9047"/>
        </w:tabs>
      </w:pPr>
      <w:r>
        <w:fldChar w:fldCharType="begin"/>
      </w:r>
      <w:r>
        <w:instrText xml:space="preserve"> HYPERLINK \l _Toc26811 </w:instrText>
      </w:r>
      <w:r>
        <w:fldChar w:fldCharType="separate"/>
      </w:r>
      <w:r>
        <w:rPr>
          <w:bCs w:val="0"/>
          <w:i w:val="0"/>
          <w:iCs w:val="0"/>
          <w:caps w:val="0"/>
          <w:smallCaps w:val="0"/>
          <w:strike w:val="0"/>
          <w:dstrike w:val="0"/>
          <w:vanish w:val="0"/>
          <w:spacing w:val="0"/>
          <w:position w:val="0"/>
          <w:vertAlign w:val="baseline"/>
        </w:rPr>
        <w:t xml:space="preserve">6 </w:t>
      </w:r>
      <w:r>
        <w:rPr>
          <w:rFonts w:hint="eastAsia"/>
          <w:lang w:val="en-US" w:eastAsia="zh-CN"/>
        </w:rPr>
        <w:t>软件使用说明</w:t>
      </w:r>
      <w:r>
        <w:tab/>
      </w:r>
      <w:r>
        <w:fldChar w:fldCharType="begin"/>
      </w:r>
      <w:r>
        <w:instrText xml:space="preserve"> PAGEREF _Toc26811 </w:instrText>
      </w:r>
      <w:r>
        <w:fldChar w:fldCharType="separate"/>
      </w:r>
      <w:r>
        <w:t>25</w:t>
      </w:r>
      <w:r>
        <w:fldChar w:fldCharType="end"/>
      </w:r>
      <w:r>
        <w:fldChar w:fldCharType="end"/>
      </w:r>
    </w:p>
    <w:p>
      <w:pPr>
        <w:pStyle w:val="16"/>
        <w:tabs>
          <w:tab w:val="right" w:leader="dot" w:pos="8900"/>
          <w:tab w:val="clear" w:pos="680"/>
          <w:tab w:val="clear" w:pos="9047"/>
        </w:tabs>
      </w:pPr>
      <w:r>
        <w:fldChar w:fldCharType="begin"/>
      </w:r>
      <w:r>
        <w:instrText xml:space="preserve"> HYPERLINK \l _Toc20162 </w:instrText>
      </w:r>
      <w:r>
        <w:fldChar w:fldCharType="separate"/>
      </w:r>
      <w:r>
        <w:t xml:space="preserve">6.1 </w:t>
      </w:r>
      <w:r>
        <w:rPr>
          <w:rFonts w:hint="eastAsia"/>
          <w:lang w:val="en-US" w:eastAsia="zh-CN"/>
        </w:rPr>
        <w:t>远程桌面</w:t>
      </w:r>
      <w:r>
        <w:tab/>
      </w:r>
      <w:r>
        <w:fldChar w:fldCharType="begin"/>
      </w:r>
      <w:r>
        <w:instrText xml:space="preserve"> PAGEREF _Toc20162 </w:instrText>
      </w:r>
      <w:r>
        <w:fldChar w:fldCharType="separate"/>
      </w:r>
      <w:r>
        <w:t>25</w:t>
      </w:r>
      <w:r>
        <w:fldChar w:fldCharType="end"/>
      </w:r>
      <w:r>
        <w:fldChar w:fldCharType="end"/>
      </w:r>
    </w:p>
    <w:p>
      <w:pPr>
        <w:pStyle w:val="16"/>
        <w:tabs>
          <w:tab w:val="right" w:leader="dot" w:pos="8900"/>
          <w:tab w:val="clear" w:pos="680"/>
          <w:tab w:val="clear" w:pos="9047"/>
        </w:tabs>
      </w:pPr>
      <w:r>
        <w:fldChar w:fldCharType="begin"/>
      </w:r>
      <w:r>
        <w:instrText xml:space="preserve"> HYPERLINK \l _Toc3080 </w:instrText>
      </w:r>
      <w:r>
        <w:fldChar w:fldCharType="separate"/>
      </w:r>
      <w:r>
        <w:t xml:space="preserve">6.2 </w:t>
      </w:r>
      <w:r>
        <w:rPr>
          <w:rFonts w:hint="eastAsia"/>
          <w:lang w:val="en-US" w:eastAsia="zh-CN"/>
        </w:rPr>
        <w:t>CAN连接</w:t>
      </w:r>
      <w:r>
        <w:tab/>
      </w:r>
      <w:r>
        <w:fldChar w:fldCharType="begin"/>
      </w:r>
      <w:r>
        <w:instrText xml:space="preserve"> PAGEREF _Toc3080 </w:instrText>
      </w:r>
      <w:r>
        <w:fldChar w:fldCharType="separate"/>
      </w:r>
      <w:r>
        <w:t>26</w:t>
      </w:r>
      <w:r>
        <w:fldChar w:fldCharType="end"/>
      </w:r>
      <w:r>
        <w:fldChar w:fldCharType="end"/>
      </w:r>
    </w:p>
    <w:p>
      <w:pPr>
        <w:pStyle w:val="16"/>
        <w:tabs>
          <w:tab w:val="right" w:leader="dot" w:pos="8900"/>
          <w:tab w:val="clear" w:pos="680"/>
          <w:tab w:val="clear" w:pos="9047"/>
        </w:tabs>
      </w:pPr>
      <w:r>
        <w:fldChar w:fldCharType="begin"/>
      </w:r>
      <w:r>
        <w:instrText xml:space="preserve"> HYPERLINK \l _Toc8150 </w:instrText>
      </w:r>
      <w:r>
        <w:fldChar w:fldCharType="separate"/>
      </w:r>
      <w:r>
        <w:t xml:space="preserve">6.3 </w:t>
      </w:r>
      <w:r>
        <w:rPr>
          <w:rFonts w:hint="eastAsia"/>
          <w:lang w:val="en-US" w:eastAsia="zh-CN"/>
        </w:rPr>
        <w:t>使能关节</w:t>
      </w:r>
      <w:r>
        <w:tab/>
      </w:r>
      <w:r>
        <w:fldChar w:fldCharType="begin"/>
      </w:r>
      <w:r>
        <w:instrText xml:space="preserve"> PAGEREF _Toc8150 </w:instrText>
      </w:r>
      <w:r>
        <w:fldChar w:fldCharType="separate"/>
      </w:r>
      <w:r>
        <w:t>26</w:t>
      </w:r>
      <w:r>
        <w:fldChar w:fldCharType="end"/>
      </w:r>
      <w:r>
        <w:fldChar w:fldCharType="end"/>
      </w:r>
    </w:p>
    <w:p>
      <w:pPr>
        <w:pStyle w:val="16"/>
        <w:tabs>
          <w:tab w:val="right" w:leader="dot" w:pos="8900"/>
          <w:tab w:val="clear" w:pos="680"/>
          <w:tab w:val="clear" w:pos="9047"/>
        </w:tabs>
      </w:pPr>
      <w:r>
        <w:fldChar w:fldCharType="begin"/>
      </w:r>
      <w:r>
        <w:instrText xml:space="preserve"> HYPERLINK \l _Toc29820 </w:instrText>
      </w:r>
      <w:r>
        <w:fldChar w:fldCharType="separate"/>
      </w:r>
      <w:r>
        <w:t xml:space="preserve">6.4 </w:t>
      </w:r>
      <w:r>
        <w:rPr>
          <w:rFonts w:hint="eastAsia"/>
          <w:lang w:val="en-US" w:eastAsia="zh-CN"/>
        </w:rPr>
        <w:t>查看记录</w:t>
      </w:r>
      <w:r>
        <w:tab/>
      </w:r>
      <w:r>
        <w:fldChar w:fldCharType="begin"/>
      </w:r>
      <w:r>
        <w:instrText xml:space="preserve"> PAGEREF _Toc29820 </w:instrText>
      </w:r>
      <w:r>
        <w:fldChar w:fldCharType="separate"/>
      </w:r>
      <w:r>
        <w:t>27</w:t>
      </w:r>
      <w:r>
        <w:fldChar w:fldCharType="end"/>
      </w:r>
      <w:r>
        <w:fldChar w:fldCharType="end"/>
      </w:r>
    </w:p>
    <w:p>
      <w:pPr>
        <w:pStyle w:val="16"/>
        <w:tabs>
          <w:tab w:val="right" w:leader="dot" w:pos="8900"/>
          <w:tab w:val="clear" w:pos="680"/>
          <w:tab w:val="clear" w:pos="9047"/>
        </w:tabs>
      </w:pPr>
      <w:r>
        <w:fldChar w:fldCharType="begin"/>
      </w:r>
      <w:r>
        <w:instrText xml:space="preserve"> HYPERLINK \l _Toc11656 </w:instrText>
      </w:r>
      <w:r>
        <w:fldChar w:fldCharType="separate"/>
      </w:r>
      <w:r>
        <w:t xml:space="preserve">6.5 </w:t>
      </w:r>
      <w:r>
        <w:rPr>
          <w:rFonts w:hint="eastAsia"/>
          <w:lang w:val="en-US" w:eastAsia="zh-CN"/>
        </w:rPr>
        <w:t>数据导入导出</w:t>
      </w:r>
      <w:r>
        <w:tab/>
      </w:r>
      <w:r>
        <w:fldChar w:fldCharType="begin"/>
      </w:r>
      <w:r>
        <w:instrText xml:space="preserve"> PAGEREF _Toc11656 </w:instrText>
      </w:r>
      <w:r>
        <w:fldChar w:fldCharType="separate"/>
      </w:r>
      <w:r>
        <w:t>29</w:t>
      </w:r>
      <w:r>
        <w:fldChar w:fldCharType="end"/>
      </w:r>
      <w:r>
        <w:fldChar w:fldCharType="end"/>
      </w:r>
    </w:p>
    <w:p>
      <w:pPr>
        <w:pStyle w:val="16"/>
        <w:tabs>
          <w:tab w:val="right" w:leader="dot" w:pos="8900"/>
          <w:tab w:val="clear" w:pos="680"/>
          <w:tab w:val="clear" w:pos="9047"/>
        </w:tabs>
      </w:pPr>
      <w:r>
        <w:fldChar w:fldCharType="begin"/>
      </w:r>
      <w:r>
        <w:instrText xml:space="preserve"> HYPERLINK \l _Toc26581 </w:instrText>
      </w:r>
      <w:r>
        <w:fldChar w:fldCharType="separate"/>
      </w:r>
      <w:r>
        <w:t xml:space="preserve">6.6 </w:t>
      </w:r>
      <w:r>
        <w:rPr>
          <w:rFonts w:hint="eastAsia"/>
          <w:lang w:val="en-US" w:eastAsia="zh-CN"/>
        </w:rPr>
        <w:t>控制四足</w:t>
      </w:r>
      <w:r>
        <w:tab/>
      </w:r>
      <w:r>
        <w:fldChar w:fldCharType="begin"/>
      </w:r>
      <w:r>
        <w:instrText xml:space="preserve"> PAGEREF _Toc26581 </w:instrText>
      </w:r>
      <w:r>
        <w:fldChar w:fldCharType="separate"/>
      </w:r>
      <w:r>
        <w:t>31</w:t>
      </w:r>
      <w:r>
        <w:fldChar w:fldCharType="end"/>
      </w:r>
      <w:r>
        <w:fldChar w:fldCharType="end"/>
      </w:r>
    </w:p>
    <w:p>
      <w:pPr>
        <w:pStyle w:val="15"/>
        <w:tabs>
          <w:tab w:val="right" w:leader="dot" w:pos="8900"/>
          <w:tab w:val="clear" w:pos="9047"/>
        </w:tabs>
      </w:pPr>
      <w:r>
        <w:fldChar w:fldCharType="begin"/>
      </w:r>
      <w:r>
        <w:instrText xml:space="preserve"> HYPERLINK \l _Toc10574 </w:instrText>
      </w:r>
      <w:r>
        <w:fldChar w:fldCharType="separate"/>
      </w:r>
      <w:r>
        <w:rPr>
          <w:bCs w:val="0"/>
          <w:i w:val="0"/>
          <w:iCs w:val="0"/>
          <w:caps w:val="0"/>
          <w:smallCaps w:val="0"/>
          <w:strike w:val="0"/>
          <w:dstrike w:val="0"/>
          <w:vanish w:val="0"/>
          <w:spacing w:val="0"/>
          <w:position w:val="0"/>
          <w:vertAlign w:val="baseline"/>
        </w:rPr>
        <w:t xml:space="preserve">7 </w:t>
      </w:r>
      <w:r>
        <w:rPr>
          <w:rFonts w:hint="eastAsia"/>
          <w:lang w:val="en-US" w:eastAsia="zh-CN"/>
        </w:rPr>
        <w:t>开发注意事项</w:t>
      </w:r>
      <w:r>
        <w:tab/>
      </w:r>
      <w:r>
        <w:fldChar w:fldCharType="begin"/>
      </w:r>
      <w:r>
        <w:instrText xml:space="preserve"> PAGEREF _Toc10574 </w:instrText>
      </w:r>
      <w:r>
        <w:fldChar w:fldCharType="separate"/>
      </w:r>
      <w:r>
        <w:t>32</w:t>
      </w:r>
      <w:r>
        <w:fldChar w:fldCharType="end"/>
      </w:r>
      <w:r>
        <w:fldChar w:fldCharType="end"/>
      </w:r>
    </w:p>
    <w:p>
      <w:pPr>
        <w:pStyle w:val="16"/>
        <w:tabs>
          <w:tab w:val="right" w:leader="dot" w:pos="8900"/>
          <w:tab w:val="clear" w:pos="680"/>
          <w:tab w:val="clear" w:pos="9047"/>
        </w:tabs>
      </w:pPr>
      <w:r>
        <w:fldChar w:fldCharType="begin"/>
      </w:r>
      <w:r>
        <w:instrText xml:space="preserve"> HYPERLINK \l _Toc29112 </w:instrText>
      </w:r>
      <w:r>
        <w:fldChar w:fldCharType="separate"/>
      </w:r>
      <w:r>
        <w:t xml:space="preserve">7.1 </w:t>
      </w:r>
      <w:r>
        <w:rPr>
          <w:rFonts w:hint="eastAsia"/>
          <w:lang w:val="en-US" w:eastAsia="zh-CN"/>
        </w:rPr>
        <w:t>GIT管理</w:t>
      </w:r>
      <w:r>
        <w:tab/>
      </w:r>
      <w:r>
        <w:fldChar w:fldCharType="begin"/>
      </w:r>
      <w:r>
        <w:instrText xml:space="preserve"> PAGEREF _Toc29112 </w:instrText>
      </w:r>
      <w:r>
        <w:fldChar w:fldCharType="separate"/>
      </w:r>
      <w:r>
        <w:t>32</w:t>
      </w:r>
      <w:r>
        <w:fldChar w:fldCharType="end"/>
      </w:r>
      <w:r>
        <w:fldChar w:fldCharType="end"/>
      </w:r>
    </w:p>
    <w:p>
      <w:pPr>
        <w:pStyle w:val="16"/>
        <w:tabs>
          <w:tab w:val="right" w:leader="dot" w:pos="8900"/>
          <w:tab w:val="clear" w:pos="680"/>
          <w:tab w:val="clear" w:pos="9047"/>
        </w:tabs>
      </w:pPr>
      <w:r>
        <w:fldChar w:fldCharType="begin"/>
      </w:r>
      <w:r>
        <w:instrText xml:space="preserve"> HYPERLINK \l _Toc6191 </w:instrText>
      </w:r>
      <w:r>
        <w:fldChar w:fldCharType="separate"/>
      </w:r>
      <w:r>
        <w:rPr>
          <w:rFonts w:hint="default"/>
          <w:lang w:val="en-US" w:eastAsia="zh-CN"/>
        </w:rPr>
        <w:t xml:space="preserve">7.2 </w:t>
      </w:r>
      <w:r>
        <w:rPr>
          <w:rFonts w:hint="eastAsia"/>
          <w:lang w:val="en-US" w:eastAsia="zh-CN"/>
        </w:rPr>
        <w:t>环境配置</w:t>
      </w:r>
      <w:r>
        <w:tab/>
      </w:r>
      <w:r>
        <w:fldChar w:fldCharType="begin"/>
      </w:r>
      <w:r>
        <w:instrText xml:space="preserve"> PAGEREF _Toc6191 </w:instrText>
      </w:r>
      <w:r>
        <w:fldChar w:fldCharType="separate"/>
      </w:r>
      <w:r>
        <w:t>33</w:t>
      </w:r>
      <w:r>
        <w:fldChar w:fldCharType="end"/>
      </w:r>
      <w:r>
        <w:fldChar w:fldCharType="end"/>
      </w:r>
    </w:p>
    <w:p>
      <w:pPr>
        <w:pStyle w:val="14"/>
        <w:tabs>
          <w:tab w:val="right" w:leader="dot" w:pos="8900"/>
          <w:tab w:val="clear" w:pos="1146"/>
          <w:tab w:val="clear" w:pos="9047"/>
        </w:tabs>
      </w:pPr>
      <w:r>
        <w:fldChar w:fldCharType="begin"/>
      </w:r>
      <w:r>
        <w:instrText xml:space="preserve"> HYPERLINK \l _Toc29467 </w:instrText>
      </w:r>
      <w:r>
        <w:fldChar w:fldCharType="separate"/>
      </w:r>
      <w:r>
        <w:rPr>
          <w:rFonts w:hint="default"/>
          <w:lang w:val="en-US" w:eastAsia="zh-CN"/>
        </w:rPr>
        <w:t xml:space="preserve">7.2.1 </w:t>
      </w:r>
      <w:r>
        <w:rPr>
          <w:rFonts w:hint="eastAsia"/>
          <w:lang w:val="en-US" w:eastAsia="zh-CN"/>
        </w:rPr>
        <w:t>Windows</w:t>
      </w:r>
      <w:r>
        <w:tab/>
      </w:r>
      <w:r>
        <w:fldChar w:fldCharType="begin"/>
      </w:r>
      <w:r>
        <w:instrText xml:space="preserve"> PAGEREF _Toc29467 </w:instrText>
      </w:r>
      <w:r>
        <w:fldChar w:fldCharType="separate"/>
      </w:r>
      <w:r>
        <w:t>33</w:t>
      </w:r>
      <w:r>
        <w:fldChar w:fldCharType="end"/>
      </w:r>
      <w:r>
        <w:fldChar w:fldCharType="end"/>
      </w:r>
    </w:p>
    <w:p>
      <w:pPr>
        <w:pStyle w:val="14"/>
        <w:tabs>
          <w:tab w:val="right" w:leader="dot" w:pos="8900"/>
          <w:tab w:val="clear" w:pos="1146"/>
          <w:tab w:val="clear" w:pos="9047"/>
        </w:tabs>
      </w:pPr>
      <w:r>
        <w:fldChar w:fldCharType="begin"/>
      </w:r>
      <w:r>
        <w:instrText xml:space="preserve"> HYPERLINK \l _Toc20239 </w:instrText>
      </w:r>
      <w:r>
        <w:fldChar w:fldCharType="separate"/>
      </w:r>
      <w:r>
        <w:rPr>
          <w:rFonts w:hint="default"/>
          <w:lang w:val="en-US" w:eastAsia="zh-CN"/>
        </w:rPr>
        <w:t xml:space="preserve">7.2.2 </w:t>
      </w:r>
      <w:r>
        <w:rPr>
          <w:rFonts w:hint="eastAsia"/>
          <w:lang w:val="en-US" w:eastAsia="zh-CN"/>
        </w:rPr>
        <w:t>Linux</w:t>
      </w:r>
      <w:r>
        <w:tab/>
      </w:r>
      <w:r>
        <w:fldChar w:fldCharType="begin"/>
      </w:r>
      <w:r>
        <w:instrText xml:space="preserve"> PAGEREF _Toc20239 </w:instrText>
      </w:r>
      <w:r>
        <w:fldChar w:fldCharType="separate"/>
      </w:r>
      <w:r>
        <w:t>33</w:t>
      </w:r>
      <w:r>
        <w:fldChar w:fldCharType="end"/>
      </w:r>
      <w:r>
        <w:fldChar w:fldCharType="end"/>
      </w:r>
    </w:p>
    <w:p>
      <w:pPr>
        <w:pStyle w:val="16"/>
        <w:tabs>
          <w:tab w:val="right" w:leader="dot" w:pos="8900"/>
          <w:tab w:val="clear" w:pos="680"/>
          <w:tab w:val="clear" w:pos="9047"/>
        </w:tabs>
      </w:pPr>
      <w:r>
        <w:fldChar w:fldCharType="begin"/>
      </w:r>
      <w:r>
        <w:instrText xml:space="preserve"> HYPERLINK \l _Toc11767 </w:instrText>
      </w:r>
      <w:r>
        <w:fldChar w:fldCharType="separate"/>
      </w:r>
      <w:r>
        <w:t xml:space="preserve">7.3 </w:t>
      </w:r>
      <w:r>
        <w:rPr>
          <w:rFonts w:hint="eastAsia"/>
          <w:lang w:val="en-US" w:eastAsia="zh-CN"/>
        </w:rPr>
        <w:t>CAN异常处理</w:t>
      </w:r>
      <w:r>
        <w:tab/>
      </w:r>
      <w:r>
        <w:fldChar w:fldCharType="begin"/>
      </w:r>
      <w:r>
        <w:instrText xml:space="preserve"> PAGEREF _Toc11767 </w:instrText>
      </w:r>
      <w:r>
        <w:fldChar w:fldCharType="separate"/>
      </w:r>
      <w:r>
        <w:t>34</w:t>
      </w:r>
      <w:r>
        <w:fldChar w:fldCharType="end"/>
      </w:r>
      <w:r>
        <w:fldChar w:fldCharType="end"/>
      </w:r>
    </w:p>
    <w:p>
      <w:pPr>
        <w:pStyle w:val="16"/>
        <w:tabs>
          <w:tab w:val="right" w:leader="dot" w:pos="8900"/>
          <w:tab w:val="clear" w:pos="680"/>
          <w:tab w:val="clear" w:pos="9047"/>
        </w:tabs>
      </w:pPr>
      <w:r>
        <w:fldChar w:fldCharType="begin"/>
      </w:r>
      <w:r>
        <w:instrText xml:space="preserve"> HYPERLINK \l _Toc20005 </w:instrText>
      </w:r>
      <w:r>
        <w:fldChar w:fldCharType="separate"/>
      </w:r>
      <w:r>
        <w:rPr>
          <w:rFonts w:hint="default"/>
          <w:lang w:val="en-US" w:eastAsia="zh-CN"/>
        </w:rPr>
        <w:t xml:space="preserve">7.4 </w:t>
      </w:r>
      <w:r>
        <w:rPr>
          <w:rFonts w:hint="eastAsia"/>
          <w:lang w:val="en-US" w:eastAsia="zh-CN"/>
        </w:rPr>
        <w:t>异常退出Debug</w:t>
      </w:r>
      <w:r>
        <w:tab/>
      </w:r>
      <w:r>
        <w:fldChar w:fldCharType="begin"/>
      </w:r>
      <w:r>
        <w:instrText xml:space="preserve"> PAGEREF _Toc20005 </w:instrText>
      </w:r>
      <w:r>
        <w:fldChar w:fldCharType="separate"/>
      </w:r>
      <w:r>
        <w:t>34</w:t>
      </w:r>
      <w:r>
        <w:fldChar w:fldCharType="end"/>
      </w:r>
      <w:r>
        <w:fldChar w:fldCharType="end"/>
      </w:r>
    </w:p>
    <w:p>
      <w:pPr>
        <w:pStyle w:val="14"/>
        <w:tabs>
          <w:tab w:val="right" w:leader="dot" w:pos="8900"/>
          <w:tab w:val="clear" w:pos="1146"/>
          <w:tab w:val="clear" w:pos="9047"/>
        </w:tabs>
      </w:pPr>
      <w:r>
        <w:fldChar w:fldCharType="begin"/>
      </w:r>
      <w:r>
        <w:instrText xml:space="preserve"> HYPERLINK \l _Toc14172 </w:instrText>
      </w:r>
      <w:r>
        <w:fldChar w:fldCharType="separate"/>
      </w:r>
      <w:r>
        <w:rPr>
          <w:rFonts w:ascii="Helvetica" w:hAnsi="Helvetica" w:eastAsia="Helvetica" w:cs="Helvetica"/>
          <w:bCs w:val="0"/>
          <w:i w:val="0"/>
          <w:caps w:val="0"/>
          <w:spacing w:val="0"/>
          <w:szCs w:val="26"/>
        </w:rPr>
        <w:t xml:space="preserve">7.4.1 </w:t>
      </w:r>
      <w:r>
        <w:rPr>
          <w:rFonts w:hint="default" w:ascii="Helvetica" w:hAnsi="Helvetica" w:eastAsia="Helvetica" w:cs="Helvetica"/>
          <w:bCs w:val="0"/>
          <w:i w:val="0"/>
          <w:caps w:val="0"/>
          <w:spacing w:val="0"/>
          <w:szCs w:val="26"/>
        </w:rPr>
        <w:t>Windows平台</w:t>
      </w:r>
      <w:r>
        <w:tab/>
      </w:r>
      <w:r>
        <w:fldChar w:fldCharType="begin"/>
      </w:r>
      <w:r>
        <w:instrText xml:space="preserve"> PAGEREF _Toc14172 </w:instrText>
      </w:r>
      <w:r>
        <w:fldChar w:fldCharType="separate"/>
      </w:r>
      <w:r>
        <w:t>34</w:t>
      </w:r>
      <w:r>
        <w:fldChar w:fldCharType="end"/>
      </w:r>
      <w:r>
        <w:fldChar w:fldCharType="end"/>
      </w:r>
    </w:p>
    <w:p>
      <w:pPr>
        <w:pStyle w:val="14"/>
        <w:tabs>
          <w:tab w:val="right" w:leader="dot" w:pos="8900"/>
          <w:tab w:val="clear" w:pos="1146"/>
          <w:tab w:val="clear" w:pos="9047"/>
        </w:tabs>
      </w:pPr>
      <w:r>
        <w:fldChar w:fldCharType="begin"/>
      </w:r>
      <w:r>
        <w:instrText xml:space="preserve"> HYPERLINK \l _Toc23847 </w:instrText>
      </w:r>
      <w:r>
        <w:fldChar w:fldCharType="separate"/>
      </w:r>
      <w:r>
        <w:rPr>
          <w:rFonts w:hint="default" w:ascii="Helvetica" w:hAnsi="Helvetica" w:eastAsia="Helvetica" w:cs="Helvetica"/>
          <w:bCs w:val="0"/>
          <w:i w:val="0"/>
          <w:caps w:val="0"/>
          <w:spacing w:val="0"/>
          <w:szCs w:val="26"/>
          <w:lang w:val="en-US" w:eastAsia="zh-CN"/>
        </w:rPr>
        <w:t xml:space="preserve">7.4.2 </w:t>
      </w:r>
      <w:r>
        <w:rPr>
          <w:rFonts w:hint="eastAsia" w:ascii="Helvetica" w:hAnsi="Helvetica" w:eastAsia="Helvetica" w:cs="Helvetica"/>
          <w:bCs w:val="0"/>
          <w:i w:val="0"/>
          <w:caps w:val="0"/>
          <w:spacing w:val="0"/>
          <w:szCs w:val="26"/>
          <w:lang w:val="en-US" w:eastAsia="zh-CN"/>
        </w:rPr>
        <w:t>Linux平台</w:t>
      </w:r>
      <w:r>
        <w:tab/>
      </w:r>
      <w:r>
        <w:fldChar w:fldCharType="begin"/>
      </w:r>
      <w:r>
        <w:instrText xml:space="preserve"> PAGEREF _Toc23847 </w:instrText>
      </w:r>
      <w:r>
        <w:fldChar w:fldCharType="separate"/>
      </w:r>
      <w:r>
        <w:t>36</w:t>
      </w:r>
      <w:r>
        <w:fldChar w:fldCharType="end"/>
      </w:r>
      <w:r>
        <w:fldChar w:fldCharType="end"/>
      </w:r>
    </w:p>
    <w:p>
      <w:r>
        <w:fldChar w:fldCharType="end"/>
      </w:r>
    </w:p>
    <w:p>
      <w:pPr>
        <w:spacing w:beforeAutospacing="1" w:afterAutospacing="1"/>
        <w:jc w:val="left"/>
        <w:sectPr>
          <w:pgSz w:w="11906" w:h="16838"/>
          <w:pgMar w:top="1418" w:right="1418" w:bottom="1418" w:left="1588" w:header="851" w:footer="992" w:gutter="0"/>
          <w:pgNumType w:fmt="lowerRoman" w:start="1"/>
          <w:cols w:space="720" w:num="1"/>
        </w:sectPr>
      </w:pPr>
    </w:p>
    <w:p>
      <w:pPr>
        <w:pStyle w:val="15"/>
        <w:ind w:firstLine="720"/>
        <w:jc w:val="center"/>
        <w:rPr>
          <w:sz w:val="36"/>
          <w:szCs w:val="36"/>
        </w:rPr>
      </w:pPr>
      <w:r>
        <w:rPr>
          <w:rFonts w:hint="eastAsia"/>
          <w:sz w:val="36"/>
          <w:szCs w:val="36"/>
        </w:rPr>
        <w:t>图表目录</w:t>
      </w:r>
    </w:p>
    <w:p>
      <w:pPr>
        <w:pStyle w:val="20"/>
        <w:tabs>
          <w:tab w:val="right" w:leader="dot" w:pos="8900"/>
        </w:tabs>
      </w:pPr>
      <w:r>
        <w:fldChar w:fldCharType="begin"/>
      </w:r>
      <w:r>
        <w:instrText xml:space="preserve">TOC \h \z \c "</w:instrText>
      </w:r>
      <w:r>
        <w:rPr>
          <w:rFonts w:hint="eastAsia"/>
        </w:rPr>
        <w:instrText xml:space="preserve">图</w:instrText>
      </w:r>
      <w:r>
        <w:instrText xml:space="preserve">"</w:instrText>
      </w:r>
      <w:r>
        <w:fldChar w:fldCharType="separate"/>
      </w:r>
      <w:r>
        <w:fldChar w:fldCharType="begin"/>
      </w:r>
      <w:r>
        <w:instrText xml:space="preserve"> HYPERLINK \l _Toc17305 </w:instrText>
      </w:r>
      <w:r>
        <w:fldChar w:fldCharType="separate"/>
      </w:r>
      <w:r>
        <w:t xml:space="preserve">图 1 </w:t>
      </w:r>
      <w:r>
        <w:rPr>
          <w:rFonts w:hint="eastAsia" w:hAnsi="宋体"/>
          <w:lang w:val="en-US" w:eastAsia="zh-CN"/>
        </w:rPr>
        <w:t>主控软件流程图</w:t>
      </w:r>
      <w:r>
        <w:tab/>
      </w:r>
      <w:r>
        <w:fldChar w:fldCharType="begin"/>
      </w:r>
      <w:r>
        <w:instrText xml:space="preserve"> PAGEREF _Toc17305 </w:instrText>
      </w:r>
      <w:r>
        <w:fldChar w:fldCharType="separate"/>
      </w:r>
      <w:r>
        <w:t>4</w:t>
      </w:r>
      <w:r>
        <w:fldChar w:fldCharType="end"/>
      </w:r>
      <w:r>
        <w:fldChar w:fldCharType="end"/>
      </w:r>
    </w:p>
    <w:p>
      <w:pPr>
        <w:pStyle w:val="20"/>
        <w:tabs>
          <w:tab w:val="right" w:leader="dot" w:pos="8900"/>
        </w:tabs>
      </w:pPr>
      <w:r>
        <w:fldChar w:fldCharType="begin"/>
      </w:r>
      <w:r>
        <w:instrText xml:space="preserve"> HYPERLINK \l _Toc11089 </w:instrText>
      </w:r>
      <w:r>
        <w:fldChar w:fldCharType="separate"/>
      </w:r>
      <w:r>
        <w:t xml:space="preserve">图 2 </w:t>
      </w:r>
      <w:r>
        <w:rPr>
          <w:rFonts w:hint="eastAsia"/>
          <w:lang w:val="en-US" w:eastAsia="zh-CN"/>
        </w:rPr>
        <w:t>UML 类图</w:t>
      </w:r>
      <w:r>
        <w:tab/>
      </w:r>
      <w:r>
        <w:fldChar w:fldCharType="begin"/>
      </w:r>
      <w:r>
        <w:instrText xml:space="preserve"> PAGEREF _Toc11089 </w:instrText>
      </w:r>
      <w:r>
        <w:fldChar w:fldCharType="separate"/>
      </w:r>
      <w:r>
        <w:t>5</w:t>
      </w:r>
      <w:r>
        <w:fldChar w:fldCharType="end"/>
      </w:r>
      <w:r>
        <w:fldChar w:fldCharType="end"/>
      </w:r>
    </w:p>
    <w:p>
      <w:pPr>
        <w:pStyle w:val="20"/>
        <w:tabs>
          <w:tab w:val="right" w:leader="dot" w:pos="8900"/>
        </w:tabs>
      </w:pPr>
      <w:r>
        <w:fldChar w:fldCharType="begin"/>
      </w:r>
      <w:r>
        <w:instrText xml:space="preserve"> HYPERLINK \l _Toc8817 </w:instrText>
      </w:r>
      <w:r>
        <w:fldChar w:fldCharType="separate"/>
      </w:r>
      <w:r>
        <w:t xml:space="preserve">图 3 </w:t>
      </w:r>
      <w:r>
        <w:rPr>
          <w:rFonts w:hint="eastAsia"/>
          <w:lang w:val="en-US" w:eastAsia="zh-CN"/>
        </w:rPr>
        <w:t>总控软件架构图</w:t>
      </w:r>
      <w:r>
        <w:tab/>
      </w:r>
      <w:r>
        <w:fldChar w:fldCharType="begin"/>
      </w:r>
      <w:r>
        <w:instrText xml:space="preserve"> PAGEREF _Toc8817 </w:instrText>
      </w:r>
      <w:r>
        <w:fldChar w:fldCharType="separate"/>
      </w:r>
      <w:r>
        <w:t>6</w:t>
      </w:r>
      <w:r>
        <w:fldChar w:fldCharType="end"/>
      </w:r>
      <w:r>
        <w:fldChar w:fldCharType="end"/>
      </w:r>
    </w:p>
    <w:p>
      <w:pPr>
        <w:pStyle w:val="20"/>
        <w:tabs>
          <w:tab w:val="right" w:leader="dot" w:pos="8900"/>
        </w:tabs>
      </w:pPr>
      <w:r>
        <w:fldChar w:fldCharType="begin"/>
      </w:r>
      <w:r>
        <w:instrText xml:space="preserve"> HYPERLINK \l _Toc20463 </w:instrText>
      </w:r>
      <w:r>
        <w:fldChar w:fldCharType="separate"/>
      </w:r>
      <w:r>
        <w:t xml:space="preserve">图 4 </w:t>
      </w:r>
      <w:r>
        <w:rPr>
          <w:rFonts w:hint="eastAsia"/>
        </w:rPr>
        <w:t>总控</w:t>
      </w:r>
      <w:r>
        <w:rPr>
          <w:rFonts w:hint="eastAsia"/>
          <w:szCs w:val="21"/>
        </w:rPr>
        <w:t>软件界面</w:t>
      </w:r>
      <w:r>
        <w:tab/>
      </w:r>
      <w:r>
        <w:fldChar w:fldCharType="begin"/>
      </w:r>
      <w:r>
        <w:instrText xml:space="preserve"> PAGEREF _Toc20463 </w:instrText>
      </w:r>
      <w:r>
        <w:fldChar w:fldCharType="separate"/>
      </w:r>
      <w:r>
        <w:t>6</w:t>
      </w:r>
      <w:r>
        <w:fldChar w:fldCharType="end"/>
      </w:r>
      <w:r>
        <w:fldChar w:fldCharType="end"/>
      </w:r>
    </w:p>
    <w:p>
      <w:pPr>
        <w:pStyle w:val="20"/>
        <w:tabs>
          <w:tab w:val="right" w:leader="dot" w:pos="8900"/>
        </w:tabs>
      </w:pPr>
      <w:r>
        <w:fldChar w:fldCharType="begin"/>
      </w:r>
      <w:r>
        <w:instrText xml:space="preserve"> HYPERLINK \l _Toc25661 </w:instrText>
      </w:r>
      <w:r>
        <w:fldChar w:fldCharType="separate"/>
      </w:r>
      <w:r>
        <w:t xml:space="preserve">图 5 </w:t>
      </w:r>
      <w:r>
        <w:rPr>
          <w:rFonts w:hint="eastAsia"/>
          <w:szCs w:val="21"/>
        </w:rPr>
        <w:t>软件</w:t>
      </w:r>
      <w:r>
        <w:rPr>
          <w:rFonts w:hint="eastAsia"/>
          <w:szCs w:val="21"/>
          <w:lang w:val="en-US" w:eastAsia="zh-CN"/>
        </w:rPr>
        <w:t>连接</w:t>
      </w:r>
      <w:r>
        <w:rPr>
          <w:rFonts w:hint="eastAsia"/>
          <w:szCs w:val="21"/>
        </w:rPr>
        <w:t>界面</w:t>
      </w:r>
      <w:r>
        <w:tab/>
      </w:r>
      <w:r>
        <w:fldChar w:fldCharType="begin"/>
      </w:r>
      <w:r>
        <w:instrText xml:space="preserve"> PAGEREF _Toc25661 </w:instrText>
      </w:r>
      <w:r>
        <w:fldChar w:fldCharType="separate"/>
      </w:r>
      <w:r>
        <w:t>7</w:t>
      </w:r>
      <w:r>
        <w:fldChar w:fldCharType="end"/>
      </w:r>
      <w:r>
        <w:fldChar w:fldCharType="end"/>
      </w:r>
    </w:p>
    <w:p>
      <w:pPr>
        <w:pStyle w:val="20"/>
        <w:tabs>
          <w:tab w:val="right" w:leader="dot" w:pos="8900"/>
        </w:tabs>
      </w:pPr>
      <w:r>
        <w:fldChar w:fldCharType="begin"/>
      </w:r>
      <w:r>
        <w:instrText xml:space="preserve"> HYPERLINK \l _Toc4914 </w:instrText>
      </w:r>
      <w:r>
        <w:fldChar w:fldCharType="separate"/>
      </w:r>
      <w:r>
        <w:t xml:space="preserve">图 6 </w:t>
      </w:r>
      <w:r>
        <w:rPr>
          <w:rFonts w:hint="eastAsia"/>
          <w:szCs w:val="21"/>
          <w:lang w:val="en-US" w:eastAsia="zh-CN"/>
        </w:rPr>
        <w:t>调试终端</w:t>
      </w:r>
      <w:r>
        <w:rPr>
          <w:rFonts w:hint="eastAsia"/>
          <w:szCs w:val="21"/>
        </w:rPr>
        <w:t>组成</w:t>
      </w:r>
      <w:r>
        <w:tab/>
      </w:r>
      <w:r>
        <w:fldChar w:fldCharType="begin"/>
      </w:r>
      <w:r>
        <w:instrText xml:space="preserve"> PAGEREF _Toc4914 </w:instrText>
      </w:r>
      <w:r>
        <w:fldChar w:fldCharType="separate"/>
      </w:r>
      <w:r>
        <w:t>8</w:t>
      </w:r>
      <w:r>
        <w:fldChar w:fldCharType="end"/>
      </w:r>
      <w:r>
        <w:fldChar w:fldCharType="end"/>
      </w:r>
    </w:p>
    <w:p>
      <w:pPr>
        <w:pStyle w:val="20"/>
        <w:tabs>
          <w:tab w:val="right" w:leader="dot" w:pos="8900"/>
        </w:tabs>
      </w:pPr>
      <w:r>
        <w:fldChar w:fldCharType="begin"/>
      </w:r>
      <w:r>
        <w:instrText xml:space="preserve"> HYPERLINK \l _Toc20085 </w:instrText>
      </w:r>
      <w:r>
        <w:fldChar w:fldCharType="separate"/>
      </w:r>
      <w:r>
        <w:t xml:space="preserve">图 7 </w:t>
      </w:r>
      <w:r>
        <w:rPr>
          <w:rFonts w:hint="eastAsia"/>
          <w:szCs w:val="21"/>
          <w:lang w:val="en-US" w:eastAsia="zh-CN"/>
        </w:rPr>
        <w:t>波形界面显示图</w:t>
      </w:r>
      <w:r>
        <w:tab/>
      </w:r>
      <w:r>
        <w:fldChar w:fldCharType="begin"/>
      </w:r>
      <w:r>
        <w:instrText xml:space="preserve"> PAGEREF _Toc20085 </w:instrText>
      </w:r>
      <w:r>
        <w:fldChar w:fldCharType="separate"/>
      </w:r>
      <w:r>
        <w:t>11</w:t>
      </w:r>
      <w:r>
        <w:fldChar w:fldCharType="end"/>
      </w:r>
      <w:r>
        <w:fldChar w:fldCharType="end"/>
      </w:r>
    </w:p>
    <w:p>
      <w:pPr>
        <w:pStyle w:val="20"/>
        <w:tabs>
          <w:tab w:val="right" w:leader="dot" w:pos="8900"/>
        </w:tabs>
      </w:pPr>
      <w:r>
        <w:fldChar w:fldCharType="begin"/>
      </w:r>
      <w:r>
        <w:instrText xml:space="preserve"> HYPERLINK \l _Toc19446 </w:instrText>
      </w:r>
      <w:r>
        <w:fldChar w:fldCharType="separate"/>
      </w:r>
      <w:r>
        <w:rPr>
          <w:rFonts w:hint="eastAsia"/>
        </w:rPr>
        <w:t xml:space="preserve">图 </w:t>
      </w:r>
      <w:r>
        <w:t xml:space="preserve">8 </w:t>
      </w:r>
      <w:r>
        <w:rPr>
          <w:rFonts w:hint="eastAsia"/>
        </w:rPr>
        <w:t xml:space="preserve"> 插入新零件</w:t>
      </w:r>
      <w:r>
        <w:tab/>
      </w:r>
      <w:r>
        <w:fldChar w:fldCharType="begin"/>
      </w:r>
      <w:r>
        <w:instrText xml:space="preserve"> PAGEREF _Toc19446 </w:instrText>
      </w:r>
      <w:r>
        <w:fldChar w:fldCharType="separate"/>
      </w:r>
      <w:r>
        <w:t>16</w:t>
      </w:r>
      <w:r>
        <w:fldChar w:fldCharType="end"/>
      </w:r>
      <w:r>
        <w:fldChar w:fldCharType="end"/>
      </w:r>
    </w:p>
    <w:p>
      <w:pPr>
        <w:pStyle w:val="20"/>
        <w:tabs>
          <w:tab w:val="right" w:leader="dot" w:pos="8900"/>
        </w:tabs>
      </w:pPr>
      <w:r>
        <w:fldChar w:fldCharType="begin"/>
      </w:r>
      <w:r>
        <w:instrText xml:space="preserve"> HYPERLINK \l _Toc379 </w:instrText>
      </w:r>
      <w:r>
        <w:fldChar w:fldCharType="separate"/>
      </w:r>
      <w:r>
        <w:rPr>
          <w:rFonts w:hint="eastAsia"/>
        </w:rPr>
        <w:t xml:space="preserve">图 </w:t>
      </w:r>
      <w:r>
        <w:t xml:space="preserve">9 </w:t>
      </w:r>
      <w:r>
        <w:rPr>
          <w:rFonts w:hint="eastAsia"/>
        </w:rPr>
        <w:t xml:space="preserve"> 连接重组</w:t>
      </w:r>
      <w:r>
        <w:tab/>
      </w:r>
      <w:r>
        <w:fldChar w:fldCharType="begin"/>
      </w:r>
      <w:r>
        <w:instrText xml:space="preserve"> PAGEREF _Toc379 </w:instrText>
      </w:r>
      <w:r>
        <w:fldChar w:fldCharType="separate"/>
      </w:r>
      <w:r>
        <w:t>17</w:t>
      </w:r>
      <w:r>
        <w:fldChar w:fldCharType="end"/>
      </w:r>
      <w:r>
        <w:fldChar w:fldCharType="end"/>
      </w:r>
    </w:p>
    <w:p>
      <w:pPr>
        <w:pStyle w:val="20"/>
        <w:tabs>
          <w:tab w:val="right" w:leader="dot" w:pos="8900"/>
        </w:tabs>
      </w:pPr>
      <w:r>
        <w:fldChar w:fldCharType="begin"/>
      </w:r>
      <w:r>
        <w:instrText xml:space="preserve"> HYPERLINK \l _Toc17740 </w:instrText>
      </w:r>
      <w:r>
        <w:fldChar w:fldCharType="separate"/>
      </w:r>
      <w:r>
        <w:rPr>
          <w:rFonts w:hint="eastAsia"/>
        </w:rPr>
        <w:t xml:space="preserve">图 </w:t>
      </w:r>
      <w:r>
        <w:t xml:space="preserve">10 </w:t>
      </w:r>
      <w:r>
        <w:rPr>
          <w:rFonts w:hint="eastAsia"/>
        </w:rPr>
        <w:t xml:space="preserve"> 3D模型表面映射</w:t>
      </w:r>
      <w:r>
        <w:tab/>
      </w:r>
      <w:r>
        <w:fldChar w:fldCharType="begin"/>
      </w:r>
      <w:r>
        <w:instrText xml:space="preserve"> PAGEREF _Toc17740 </w:instrText>
      </w:r>
      <w:r>
        <w:fldChar w:fldCharType="separate"/>
      </w:r>
      <w:r>
        <w:t>18</w:t>
      </w:r>
      <w:r>
        <w:fldChar w:fldCharType="end"/>
      </w:r>
      <w:r>
        <w:fldChar w:fldCharType="end"/>
      </w:r>
    </w:p>
    <w:p>
      <w:pPr>
        <w:pStyle w:val="20"/>
        <w:tabs>
          <w:tab w:val="right" w:leader="dot" w:pos="8900"/>
        </w:tabs>
      </w:pPr>
      <w:r>
        <w:fldChar w:fldCharType="begin"/>
      </w:r>
      <w:r>
        <w:instrText xml:space="preserve"> HYPERLINK \l _Toc1407 </w:instrText>
      </w:r>
      <w:r>
        <w:fldChar w:fldCharType="separate"/>
      </w:r>
      <w:r>
        <w:rPr>
          <w:rFonts w:hint="eastAsia"/>
        </w:rPr>
        <w:t xml:space="preserve">图 </w:t>
      </w:r>
      <w:r>
        <w:t xml:space="preserve">11 </w:t>
      </w:r>
      <w:r>
        <w:rPr>
          <w:rFonts w:hint="eastAsia"/>
        </w:rPr>
        <w:t xml:space="preserve"> OBJ文件格式参考</w:t>
      </w:r>
      <w:r>
        <w:tab/>
      </w:r>
      <w:r>
        <w:fldChar w:fldCharType="begin"/>
      </w:r>
      <w:r>
        <w:instrText xml:space="preserve"> PAGEREF _Toc1407 </w:instrText>
      </w:r>
      <w:r>
        <w:fldChar w:fldCharType="separate"/>
      </w:r>
      <w:r>
        <w:t>19</w:t>
      </w:r>
      <w:r>
        <w:fldChar w:fldCharType="end"/>
      </w:r>
      <w:r>
        <w:fldChar w:fldCharType="end"/>
      </w:r>
    </w:p>
    <w:p>
      <w:pPr>
        <w:pStyle w:val="20"/>
        <w:tabs>
          <w:tab w:val="right" w:leader="dot" w:pos="8900"/>
        </w:tabs>
      </w:pPr>
      <w:r>
        <w:fldChar w:fldCharType="begin"/>
      </w:r>
      <w:r>
        <w:instrText xml:space="preserve"> HYPERLINK \l _Toc21114 </w:instrText>
      </w:r>
      <w:r>
        <w:fldChar w:fldCharType="separate"/>
      </w:r>
      <w:r>
        <w:rPr>
          <w:rFonts w:hint="eastAsia"/>
        </w:rPr>
        <w:t xml:space="preserve">图 </w:t>
      </w:r>
      <w:r>
        <w:t xml:space="preserve">12 </w:t>
      </w:r>
      <w:r>
        <w:rPr>
          <w:rFonts w:hint="eastAsia"/>
        </w:rPr>
        <w:t xml:space="preserve"> 照明模式说明</w:t>
      </w:r>
      <w:r>
        <w:tab/>
      </w:r>
      <w:r>
        <w:fldChar w:fldCharType="begin"/>
      </w:r>
      <w:r>
        <w:instrText xml:space="preserve"> PAGEREF _Toc21114 </w:instrText>
      </w:r>
      <w:r>
        <w:fldChar w:fldCharType="separate"/>
      </w:r>
      <w:r>
        <w:t>20</w:t>
      </w:r>
      <w:r>
        <w:fldChar w:fldCharType="end"/>
      </w:r>
      <w:r>
        <w:fldChar w:fldCharType="end"/>
      </w:r>
    </w:p>
    <w:p>
      <w:pPr>
        <w:pStyle w:val="20"/>
        <w:tabs>
          <w:tab w:val="right" w:leader="dot" w:pos="8900"/>
        </w:tabs>
      </w:pPr>
      <w:r>
        <w:fldChar w:fldCharType="begin"/>
      </w:r>
      <w:r>
        <w:instrText xml:space="preserve"> HYPERLINK \l _Toc7840 </w:instrText>
      </w:r>
      <w:r>
        <w:fldChar w:fldCharType="separate"/>
      </w:r>
      <w:r>
        <w:t xml:space="preserve">图 13 </w:t>
      </w:r>
      <w:r>
        <w:rPr>
          <w:rFonts w:hint="eastAsia" w:cs="宋体"/>
          <w:szCs w:val="20"/>
          <w:lang w:val="en-US" w:eastAsia="zh-CN"/>
        </w:rPr>
        <w:t>仿真软件UML类图</w:t>
      </w:r>
      <w:r>
        <w:tab/>
      </w:r>
      <w:r>
        <w:fldChar w:fldCharType="begin"/>
      </w:r>
      <w:r>
        <w:instrText xml:space="preserve"> PAGEREF _Toc7840 </w:instrText>
      </w:r>
      <w:r>
        <w:fldChar w:fldCharType="separate"/>
      </w:r>
      <w:r>
        <w:t>21</w:t>
      </w:r>
      <w:r>
        <w:fldChar w:fldCharType="end"/>
      </w:r>
      <w:r>
        <w:fldChar w:fldCharType="end"/>
      </w:r>
    </w:p>
    <w:p>
      <w:pPr>
        <w:pStyle w:val="20"/>
        <w:tabs>
          <w:tab w:val="right" w:leader="dot" w:pos="8900"/>
        </w:tabs>
      </w:pPr>
      <w:r>
        <w:fldChar w:fldCharType="begin"/>
      </w:r>
      <w:r>
        <w:instrText xml:space="preserve"> HYPERLINK \l _Toc25667 </w:instrText>
      </w:r>
      <w:r>
        <w:fldChar w:fldCharType="separate"/>
      </w:r>
      <w:r>
        <w:rPr>
          <w:rFonts w:hint="eastAsia"/>
        </w:rPr>
        <w:t xml:space="preserve">图 </w:t>
      </w:r>
      <w:r>
        <w:t xml:space="preserve">14 </w:t>
      </w:r>
      <w:r>
        <w:rPr>
          <w:rFonts w:hint="eastAsia"/>
        </w:rPr>
        <w:t xml:space="preserve"> 3D模型最终显示场景</w:t>
      </w:r>
      <w:r>
        <w:tab/>
      </w:r>
      <w:r>
        <w:fldChar w:fldCharType="begin"/>
      </w:r>
      <w:r>
        <w:instrText xml:space="preserve"> PAGEREF _Toc25667 </w:instrText>
      </w:r>
      <w:r>
        <w:fldChar w:fldCharType="separate"/>
      </w:r>
      <w:r>
        <w:t>22</w:t>
      </w:r>
      <w:r>
        <w:fldChar w:fldCharType="end"/>
      </w:r>
      <w:r>
        <w:fldChar w:fldCharType="end"/>
      </w:r>
    </w:p>
    <w:p>
      <w:pPr>
        <w:pStyle w:val="20"/>
        <w:tabs>
          <w:tab w:val="right" w:leader="dot" w:pos="8900"/>
        </w:tabs>
      </w:pPr>
      <w:r>
        <w:fldChar w:fldCharType="begin"/>
      </w:r>
      <w:r>
        <w:instrText xml:space="preserve"> HYPERLINK \l _Toc11347 </w:instrText>
      </w:r>
      <w:r>
        <w:fldChar w:fldCharType="separate"/>
      </w:r>
      <w:r>
        <w:t xml:space="preserve">图 15 </w:t>
      </w:r>
      <w:r>
        <w:rPr>
          <w:rFonts w:hint="eastAsia"/>
        </w:rPr>
        <w:t>总控</w:t>
      </w:r>
      <w:r>
        <w:rPr>
          <w:rFonts w:hint="eastAsia"/>
          <w:szCs w:val="21"/>
        </w:rPr>
        <w:t>软件界面</w:t>
      </w:r>
      <w:r>
        <w:tab/>
      </w:r>
      <w:r>
        <w:fldChar w:fldCharType="begin"/>
      </w:r>
      <w:r>
        <w:instrText xml:space="preserve"> PAGEREF _Toc11347 </w:instrText>
      </w:r>
      <w:r>
        <w:fldChar w:fldCharType="separate"/>
      </w:r>
      <w:r>
        <w:t>23</w:t>
      </w:r>
      <w:r>
        <w:fldChar w:fldCharType="end"/>
      </w:r>
      <w:r>
        <w:fldChar w:fldCharType="end"/>
      </w:r>
    </w:p>
    <w:p>
      <w:pPr>
        <w:pStyle w:val="20"/>
        <w:tabs>
          <w:tab w:val="right" w:leader="dot" w:pos="8900"/>
        </w:tabs>
      </w:pPr>
      <w:r>
        <w:fldChar w:fldCharType="begin"/>
      </w:r>
      <w:r>
        <w:instrText xml:space="preserve"> HYPERLINK \l _Toc872 </w:instrText>
      </w:r>
      <w:r>
        <w:fldChar w:fldCharType="separate"/>
      </w:r>
      <w:r>
        <w:t xml:space="preserve">图 16 </w:t>
      </w:r>
      <w:r>
        <w:rPr>
          <w:rFonts w:hint="eastAsia"/>
          <w:szCs w:val="21"/>
        </w:rPr>
        <w:t>软件</w:t>
      </w:r>
      <w:r>
        <w:rPr>
          <w:rFonts w:hint="eastAsia"/>
          <w:szCs w:val="21"/>
          <w:lang w:val="en-US" w:eastAsia="zh-CN"/>
        </w:rPr>
        <w:t>连接</w:t>
      </w:r>
      <w:r>
        <w:rPr>
          <w:rFonts w:hint="eastAsia"/>
          <w:szCs w:val="21"/>
        </w:rPr>
        <w:t>界面</w:t>
      </w:r>
      <w:r>
        <w:tab/>
      </w:r>
      <w:r>
        <w:fldChar w:fldCharType="begin"/>
      </w:r>
      <w:r>
        <w:instrText xml:space="preserve"> PAGEREF _Toc872 </w:instrText>
      </w:r>
      <w:r>
        <w:fldChar w:fldCharType="separate"/>
      </w:r>
      <w:r>
        <w:t>23</w:t>
      </w:r>
      <w:r>
        <w:fldChar w:fldCharType="end"/>
      </w:r>
      <w:r>
        <w:fldChar w:fldCharType="end"/>
      </w:r>
    </w:p>
    <w:p>
      <w:pPr>
        <w:pStyle w:val="20"/>
        <w:tabs>
          <w:tab w:val="right" w:leader="dot" w:pos="8900"/>
        </w:tabs>
      </w:pPr>
      <w:r>
        <w:fldChar w:fldCharType="begin"/>
      </w:r>
      <w:r>
        <w:instrText xml:space="preserve"> HYPERLINK \l _Toc6153 </w:instrText>
      </w:r>
      <w:r>
        <w:fldChar w:fldCharType="separate"/>
      </w:r>
      <w:r>
        <w:t xml:space="preserve">图 17 </w:t>
      </w:r>
      <w:r>
        <w:rPr>
          <w:rFonts w:hint="eastAsia"/>
          <w:szCs w:val="21"/>
          <w:lang w:val="en-US" w:eastAsia="zh-CN"/>
        </w:rPr>
        <w:t>调试终端</w:t>
      </w:r>
      <w:r>
        <w:rPr>
          <w:rFonts w:hint="eastAsia"/>
          <w:szCs w:val="21"/>
        </w:rPr>
        <w:t>组成</w:t>
      </w:r>
      <w:r>
        <w:tab/>
      </w:r>
      <w:r>
        <w:fldChar w:fldCharType="begin"/>
      </w:r>
      <w:r>
        <w:instrText xml:space="preserve"> PAGEREF _Toc6153 </w:instrText>
      </w:r>
      <w:r>
        <w:fldChar w:fldCharType="separate"/>
      </w:r>
      <w:r>
        <w:t>23</w:t>
      </w:r>
      <w:r>
        <w:fldChar w:fldCharType="end"/>
      </w:r>
      <w:r>
        <w:fldChar w:fldCharType="end"/>
      </w:r>
    </w:p>
    <w:p>
      <w:pPr>
        <w:pStyle w:val="20"/>
        <w:tabs>
          <w:tab w:val="right" w:leader="dot" w:pos="8900"/>
        </w:tabs>
      </w:pPr>
      <w:r>
        <w:fldChar w:fldCharType="begin"/>
      </w:r>
      <w:r>
        <w:instrText xml:space="preserve"> HYPERLINK \l _Toc21614 </w:instrText>
      </w:r>
      <w:r>
        <w:fldChar w:fldCharType="separate"/>
      </w:r>
      <w:r>
        <w:t xml:space="preserve">图 18 </w:t>
      </w:r>
      <w:r>
        <w:rPr>
          <w:rFonts w:hint="eastAsia"/>
          <w:szCs w:val="21"/>
          <w:lang w:val="en-US" w:eastAsia="zh-CN"/>
        </w:rPr>
        <w:t>波形界面显示图</w:t>
      </w:r>
      <w:r>
        <w:tab/>
      </w:r>
      <w:r>
        <w:fldChar w:fldCharType="begin"/>
      </w:r>
      <w:r>
        <w:instrText xml:space="preserve"> PAGEREF _Toc21614 </w:instrText>
      </w:r>
      <w:r>
        <w:fldChar w:fldCharType="separate"/>
      </w:r>
      <w:r>
        <w:t>24</w:t>
      </w:r>
      <w:r>
        <w:fldChar w:fldCharType="end"/>
      </w:r>
      <w:r>
        <w:fldChar w:fldCharType="end"/>
      </w:r>
    </w:p>
    <w:p>
      <w:pPr>
        <w:pStyle w:val="20"/>
        <w:tabs>
          <w:tab w:val="right" w:leader="dot" w:pos="8900"/>
        </w:tabs>
      </w:pPr>
      <w:r>
        <w:fldChar w:fldCharType="begin"/>
      </w:r>
      <w:r>
        <w:instrText xml:space="preserve"> HYPERLINK \l _Toc5900 </w:instrText>
      </w:r>
      <w:r>
        <w:fldChar w:fldCharType="separate"/>
      </w:r>
      <w:r>
        <w:t xml:space="preserve">图 19 </w:t>
      </w:r>
      <w:r>
        <w:rPr>
          <w:rFonts w:hint="eastAsia"/>
          <w:lang w:val="en-US" w:eastAsia="zh-CN"/>
        </w:rPr>
        <w:t>关节在线控制</w:t>
      </w:r>
      <w:r>
        <w:tab/>
      </w:r>
      <w:r>
        <w:fldChar w:fldCharType="begin"/>
      </w:r>
      <w:r>
        <w:instrText xml:space="preserve"> PAGEREF _Toc5900 </w:instrText>
      </w:r>
      <w:r>
        <w:fldChar w:fldCharType="separate"/>
      </w:r>
      <w:r>
        <w:t>25</w:t>
      </w:r>
      <w:r>
        <w:fldChar w:fldCharType="end"/>
      </w:r>
      <w:r>
        <w:fldChar w:fldCharType="end"/>
      </w:r>
    </w:p>
    <w:p>
      <w:pPr>
        <w:pStyle w:val="20"/>
        <w:tabs>
          <w:tab w:val="right" w:leader="dot" w:pos="8900"/>
        </w:tabs>
      </w:pPr>
      <w:r>
        <w:fldChar w:fldCharType="begin"/>
      </w:r>
      <w:r>
        <w:instrText xml:space="preserve"> HYPERLINK \l _Toc2210 </w:instrText>
      </w:r>
      <w:r>
        <w:fldChar w:fldCharType="separate"/>
      </w:r>
      <w:r>
        <w:t xml:space="preserve">图 20 </w:t>
      </w:r>
      <w:r>
        <w:rPr>
          <w:rFonts w:hint="eastAsia"/>
          <w:lang w:val="en-US" w:eastAsia="zh-CN"/>
        </w:rPr>
        <w:t>关节离线控制</w:t>
      </w:r>
      <w:r>
        <w:tab/>
      </w:r>
      <w:r>
        <w:fldChar w:fldCharType="begin"/>
      </w:r>
      <w:r>
        <w:instrText xml:space="preserve"> PAGEREF _Toc2210 </w:instrText>
      </w:r>
      <w:r>
        <w:fldChar w:fldCharType="separate"/>
      </w:r>
      <w:r>
        <w:t>25</w:t>
      </w:r>
      <w:r>
        <w:fldChar w:fldCharType="end"/>
      </w:r>
      <w:r>
        <w:fldChar w:fldCharType="end"/>
      </w:r>
    </w:p>
    <w:p>
      <w:pPr>
        <w:pStyle w:val="20"/>
        <w:tabs>
          <w:tab w:val="right" w:leader="dot" w:pos="8900"/>
        </w:tabs>
      </w:pPr>
      <w:r>
        <w:fldChar w:fldCharType="begin"/>
      </w:r>
      <w:r>
        <w:instrText xml:space="preserve"> HYPERLINK \l _Toc17322 </w:instrText>
      </w:r>
      <w:r>
        <w:fldChar w:fldCharType="separate"/>
      </w:r>
      <w:r>
        <w:t xml:space="preserve">图 21 </w:t>
      </w:r>
      <w:r>
        <w:rPr>
          <w:rFonts w:hint="eastAsia"/>
          <w:lang w:val="en-US" w:eastAsia="zh-CN"/>
        </w:rPr>
        <w:t>Windows远程桌面连接</w:t>
      </w:r>
      <w:r>
        <w:tab/>
      </w:r>
      <w:r>
        <w:fldChar w:fldCharType="begin"/>
      </w:r>
      <w:r>
        <w:instrText xml:space="preserve"> PAGEREF _Toc17322 </w:instrText>
      </w:r>
      <w:r>
        <w:fldChar w:fldCharType="separate"/>
      </w:r>
      <w:r>
        <w:t>26</w:t>
      </w:r>
      <w:r>
        <w:fldChar w:fldCharType="end"/>
      </w:r>
      <w:r>
        <w:fldChar w:fldCharType="end"/>
      </w:r>
    </w:p>
    <w:p>
      <w:pPr>
        <w:pStyle w:val="20"/>
        <w:tabs>
          <w:tab w:val="right" w:leader="dot" w:pos="8900"/>
        </w:tabs>
      </w:pPr>
      <w:r>
        <w:fldChar w:fldCharType="begin"/>
      </w:r>
      <w:r>
        <w:instrText xml:space="preserve"> HYPERLINK \l _Toc24667 </w:instrText>
      </w:r>
      <w:r>
        <w:fldChar w:fldCharType="separate"/>
      </w:r>
      <w:r>
        <w:t xml:space="preserve">图 22 </w:t>
      </w:r>
      <w:r>
        <w:rPr>
          <w:rFonts w:hint="eastAsia"/>
          <w:lang w:val="en-US" w:eastAsia="zh-CN"/>
        </w:rPr>
        <w:t>CAN连接</w:t>
      </w:r>
      <w:r>
        <w:tab/>
      </w:r>
      <w:r>
        <w:fldChar w:fldCharType="begin"/>
      </w:r>
      <w:r>
        <w:instrText xml:space="preserve"> PAGEREF _Toc24667 </w:instrText>
      </w:r>
      <w:r>
        <w:fldChar w:fldCharType="separate"/>
      </w:r>
      <w:r>
        <w:t>26</w:t>
      </w:r>
      <w:r>
        <w:fldChar w:fldCharType="end"/>
      </w:r>
      <w:r>
        <w:fldChar w:fldCharType="end"/>
      </w:r>
    </w:p>
    <w:p>
      <w:pPr>
        <w:pStyle w:val="20"/>
        <w:tabs>
          <w:tab w:val="right" w:leader="dot" w:pos="8900"/>
        </w:tabs>
      </w:pPr>
      <w:r>
        <w:fldChar w:fldCharType="begin"/>
      </w:r>
      <w:r>
        <w:instrText xml:space="preserve"> HYPERLINK \l _Toc20886 </w:instrText>
      </w:r>
      <w:r>
        <w:fldChar w:fldCharType="separate"/>
      </w:r>
      <w:r>
        <w:t xml:space="preserve">图 23 </w:t>
      </w:r>
      <w:r>
        <w:rPr>
          <w:rFonts w:hint="eastAsia"/>
          <w:lang w:val="en-US" w:eastAsia="zh-CN"/>
        </w:rPr>
        <w:t>初始化所有电机</w:t>
      </w:r>
      <w:r>
        <w:tab/>
      </w:r>
      <w:r>
        <w:fldChar w:fldCharType="begin"/>
      </w:r>
      <w:r>
        <w:instrText xml:space="preserve"> PAGEREF _Toc20886 </w:instrText>
      </w:r>
      <w:r>
        <w:fldChar w:fldCharType="separate"/>
      </w:r>
      <w:r>
        <w:t>27</w:t>
      </w:r>
      <w:r>
        <w:fldChar w:fldCharType="end"/>
      </w:r>
      <w:r>
        <w:fldChar w:fldCharType="end"/>
      </w:r>
    </w:p>
    <w:p>
      <w:pPr>
        <w:pStyle w:val="20"/>
        <w:tabs>
          <w:tab w:val="right" w:leader="dot" w:pos="8900"/>
        </w:tabs>
      </w:pPr>
      <w:r>
        <w:fldChar w:fldCharType="begin"/>
      </w:r>
      <w:r>
        <w:instrText xml:space="preserve"> HYPERLINK \l _Toc8831 </w:instrText>
      </w:r>
      <w:r>
        <w:fldChar w:fldCharType="separate"/>
      </w:r>
      <w:r>
        <w:t xml:space="preserve">图 24 </w:t>
      </w:r>
      <w:r>
        <w:rPr>
          <w:rFonts w:hint="eastAsia"/>
          <w:lang w:val="en-US" w:eastAsia="zh-CN"/>
        </w:rPr>
        <w:t>初始化所有电机2</w:t>
      </w:r>
      <w:r>
        <w:tab/>
      </w:r>
      <w:r>
        <w:fldChar w:fldCharType="begin"/>
      </w:r>
      <w:r>
        <w:instrText xml:space="preserve"> PAGEREF _Toc8831 </w:instrText>
      </w:r>
      <w:r>
        <w:fldChar w:fldCharType="separate"/>
      </w:r>
      <w:r>
        <w:t>27</w:t>
      </w:r>
      <w:r>
        <w:fldChar w:fldCharType="end"/>
      </w:r>
      <w:r>
        <w:fldChar w:fldCharType="end"/>
      </w:r>
    </w:p>
    <w:p>
      <w:pPr>
        <w:pStyle w:val="20"/>
        <w:tabs>
          <w:tab w:val="right" w:leader="dot" w:pos="8900"/>
        </w:tabs>
      </w:pPr>
      <w:r>
        <w:fldChar w:fldCharType="begin"/>
      </w:r>
      <w:r>
        <w:instrText xml:space="preserve"> HYPERLINK \l _Toc24971 </w:instrText>
      </w:r>
      <w:r>
        <w:fldChar w:fldCharType="separate"/>
      </w:r>
      <w:r>
        <w:t xml:space="preserve">图 25 </w:t>
      </w:r>
      <w:r>
        <w:rPr>
          <w:rFonts w:hint="eastAsia"/>
          <w:lang w:val="en-US" w:eastAsia="zh-CN"/>
        </w:rPr>
        <w:t>初始化单个电机</w:t>
      </w:r>
      <w:r>
        <w:tab/>
      </w:r>
      <w:r>
        <w:fldChar w:fldCharType="begin"/>
      </w:r>
      <w:r>
        <w:instrText xml:space="preserve"> PAGEREF _Toc24971 </w:instrText>
      </w:r>
      <w:r>
        <w:fldChar w:fldCharType="separate"/>
      </w:r>
      <w:r>
        <w:t>27</w:t>
      </w:r>
      <w:r>
        <w:fldChar w:fldCharType="end"/>
      </w:r>
      <w:r>
        <w:fldChar w:fldCharType="end"/>
      </w:r>
    </w:p>
    <w:p>
      <w:pPr>
        <w:pStyle w:val="20"/>
        <w:tabs>
          <w:tab w:val="right" w:leader="dot" w:pos="8900"/>
        </w:tabs>
      </w:pPr>
      <w:r>
        <w:fldChar w:fldCharType="begin"/>
      </w:r>
      <w:r>
        <w:instrText xml:space="preserve"> HYPERLINK \l _Toc11592 </w:instrText>
      </w:r>
      <w:r>
        <w:fldChar w:fldCharType="separate"/>
      </w:r>
      <w:r>
        <w:t xml:space="preserve">图 26 </w:t>
      </w:r>
      <w:r>
        <w:rPr>
          <w:rFonts w:hint="eastAsia"/>
          <w:lang w:val="en-US" w:eastAsia="zh-CN"/>
        </w:rPr>
        <w:t>接收异常窗口</w:t>
      </w:r>
      <w:r>
        <w:tab/>
      </w:r>
      <w:r>
        <w:fldChar w:fldCharType="begin"/>
      </w:r>
      <w:r>
        <w:instrText xml:space="preserve"> PAGEREF _Toc11592 </w:instrText>
      </w:r>
      <w:r>
        <w:fldChar w:fldCharType="separate"/>
      </w:r>
      <w:r>
        <w:t>28</w:t>
      </w:r>
      <w:r>
        <w:fldChar w:fldCharType="end"/>
      </w:r>
      <w:r>
        <w:fldChar w:fldCharType="end"/>
      </w:r>
    </w:p>
    <w:p>
      <w:pPr>
        <w:pStyle w:val="20"/>
        <w:tabs>
          <w:tab w:val="right" w:leader="dot" w:pos="8900"/>
        </w:tabs>
      </w:pPr>
      <w:r>
        <w:fldChar w:fldCharType="begin"/>
      </w:r>
      <w:r>
        <w:instrText xml:space="preserve"> HYPERLINK \l _Toc14386 </w:instrText>
      </w:r>
      <w:r>
        <w:fldChar w:fldCharType="separate"/>
      </w:r>
      <w:r>
        <w:t xml:space="preserve">图 27 </w:t>
      </w:r>
      <w:r>
        <w:rPr>
          <w:rFonts w:hint="eastAsia"/>
          <w:lang w:val="en-US" w:eastAsia="zh-CN"/>
        </w:rPr>
        <w:t>终端调试界面</w:t>
      </w:r>
      <w:r>
        <w:tab/>
      </w:r>
      <w:r>
        <w:fldChar w:fldCharType="begin"/>
      </w:r>
      <w:r>
        <w:instrText xml:space="preserve"> PAGEREF _Toc14386 </w:instrText>
      </w:r>
      <w:r>
        <w:fldChar w:fldCharType="separate"/>
      </w:r>
      <w:r>
        <w:t>28</w:t>
      </w:r>
      <w:r>
        <w:fldChar w:fldCharType="end"/>
      </w:r>
      <w:r>
        <w:fldChar w:fldCharType="end"/>
      </w:r>
    </w:p>
    <w:p>
      <w:pPr>
        <w:pStyle w:val="20"/>
        <w:tabs>
          <w:tab w:val="right" w:leader="dot" w:pos="8900"/>
        </w:tabs>
      </w:pPr>
      <w:r>
        <w:fldChar w:fldCharType="begin"/>
      </w:r>
      <w:r>
        <w:instrText xml:space="preserve"> HYPERLINK \l _Toc1096 </w:instrText>
      </w:r>
      <w:r>
        <w:fldChar w:fldCharType="separate"/>
      </w:r>
      <w:r>
        <w:t xml:space="preserve">图 28 </w:t>
      </w:r>
      <w:r>
        <w:rPr>
          <w:rFonts w:hint="eastAsia"/>
          <w:lang w:val="en-US" w:eastAsia="zh-CN"/>
        </w:rPr>
        <w:t>关节波形显示界面</w:t>
      </w:r>
      <w:r>
        <w:tab/>
      </w:r>
      <w:r>
        <w:fldChar w:fldCharType="begin"/>
      </w:r>
      <w:r>
        <w:instrText xml:space="preserve"> PAGEREF _Toc1096 </w:instrText>
      </w:r>
      <w:r>
        <w:fldChar w:fldCharType="separate"/>
      </w:r>
      <w:r>
        <w:t>29</w:t>
      </w:r>
      <w:r>
        <w:fldChar w:fldCharType="end"/>
      </w:r>
      <w:r>
        <w:fldChar w:fldCharType="end"/>
      </w:r>
    </w:p>
    <w:p>
      <w:pPr>
        <w:pStyle w:val="20"/>
        <w:tabs>
          <w:tab w:val="right" w:leader="dot" w:pos="8900"/>
        </w:tabs>
      </w:pPr>
      <w:r>
        <w:fldChar w:fldCharType="begin"/>
      </w:r>
      <w:r>
        <w:instrText xml:space="preserve"> HYPERLINK \l _Toc23622 </w:instrText>
      </w:r>
      <w:r>
        <w:fldChar w:fldCharType="separate"/>
      </w:r>
      <w:r>
        <w:t xml:space="preserve">图 29 </w:t>
      </w:r>
      <w:r>
        <w:rPr>
          <w:rFonts w:hint="eastAsia"/>
          <w:lang w:val="en-US" w:eastAsia="zh-CN"/>
        </w:rPr>
        <w:t>Csv文件头</w:t>
      </w:r>
      <w:r>
        <w:tab/>
      </w:r>
      <w:r>
        <w:fldChar w:fldCharType="begin"/>
      </w:r>
      <w:r>
        <w:instrText xml:space="preserve"> PAGEREF _Toc23622 </w:instrText>
      </w:r>
      <w:r>
        <w:fldChar w:fldCharType="separate"/>
      </w:r>
      <w:r>
        <w:t>29</w:t>
      </w:r>
      <w:r>
        <w:fldChar w:fldCharType="end"/>
      </w:r>
      <w:r>
        <w:fldChar w:fldCharType="end"/>
      </w:r>
    </w:p>
    <w:p>
      <w:pPr>
        <w:pStyle w:val="20"/>
        <w:tabs>
          <w:tab w:val="right" w:leader="dot" w:pos="8900"/>
        </w:tabs>
      </w:pPr>
      <w:r>
        <w:fldChar w:fldCharType="begin"/>
      </w:r>
      <w:r>
        <w:instrText xml:space="preserve"> HYPERLINK \l _Toc32683 </w:instrText>
      </w:r>
      <w:r>
        <w:fldChar w:fldCharType="separate"/>
      </w:r>
      <w:r>
        <w:t xml:space="preserve">图 30 </w:t>
      </w:r>
      <w:r>
        <w:rPr>
          <w:rFonts w:hint="eastAsia"/>
          <w:lang w:val="en-US" w:eastAsia="zh-CN"/>
        </w:rPr>
        <w:t>导入离线文件失败</w:t>
      </w:r>
      <w:r>
        <w:tab/>
      </w:r>
      <w:r>
        <w:fldChar w:fldCharType="begin"/>
      </w:r>
      <w:r>
        <w:instrText xml:space="preserve"> PAGEREF _Toc32683 </w:instrText>
      </w:r>
      <w:r>
        <w:fldChar w:fldCharType="separate"/>
      </w:r>
      <w:r>
        <w:t>30</w:t>
      </w:r>
      <w:r>
        <w:fldChar w:fldCharType="end"/>
      </w:r>
      <w:r>
        <w:fldChar w:fldCharType="end"/>
      </w:r>
    </w:p>
    <w:p>
      <w:pPr>
        <w:pStyle w:val="20"/>
        <w:tabs>
          <w:tab w:val="right" w:leader="dot" w:pos="8900"/>
        </w:tabs>
      </w:pPr>
      <w:r>
        <w:fldChar w:fldCharType="begin"/>
      </w:r>
      <w:r>
        <w:instrText xml:space="preserve"> HYPERLINK \l _Toc24566 </w:instrText>
      </w:r>
      <w:r>
        <w:fldChar w:fldCharType="separate"/>
      </w:r>
      <w:r>
        <w:t xml:space="preserve">图 31 </w:t>
      </w:r>
      <w:r>
        <w:rPr>
          <w:rFonts w:hint="eastAsia"/>
          <w:lang w:val="en-US" w:eastAsia="zh-CN"/>
        </w:rPr>
        <w:t>导入离线数据成功</w:t>
      </w:r>
      <w:r>
        <w:tab/>
      </w:r>
      <w:r>
        <w:fldChar w:fldCharType="begin"/>
      </w:r>
      <w:r>
        <w:instrText xml:space="preserve"> PAGEREF _Toc24566 </w:instrText>
      </w:r>
      <w:r>
        <w:fldChar w:fldCharType="separate"/>
      </w:r>
      <w:r>
        <w:t>30</w:t>
      </w:r>
      <w:r>
        <w:fldChar w:fldCharType="end"/>
      </w:r>
      <w:r>
        <w:fldChar w:fldCharType="end"/>
      </w:r>
    </w:p>
    <w:p>
      <w:pPr>
        <w:pStyle w:val="20"/>
        <w:tabs>
          <w:tab w:val="right" w:leader="dot" w:pos="8900"/>
        </w:tabs>
      </w:pPr>
      <w:r>
        <w:fldChar w:fldCharType="begin"/>
      </w:r>
      <w:r>
        <w:instrText xml:space="preserve"> HYPERLINK \l _Toc189 </w:instrText>
      </w:r>
      <w:r>
        <w:fldChar w:fldCharType="separate"/>
      </w:r>
      <w:r>
        <w:t xml:space="preserve">图 32 </w:t>
      </w:r>
      <w:r>
        <w:rPr>
          <w:rFonts w:hint="eastAsia"/>
          <w:lang w:val="en-US" w:eastAsia="zh-CN"/>
        </w:rPr>
        <w:t>导出文件成功</w:t>
      </w:r>
      <w:r>
        <w:tab/>
      </w:r>
      <w:r>
        <w:fldChar w:fldCharType="begin"/>
      </w:r>
      <w:r>
        <w:instrText xml:space="preserve"> PAGEREF _Toc189 </w:instrText>
      </w:r>
      <w:r>
        <w:fldChar w:fldCharType="separate"/>
      </w:r>
      <w:r>
        <w:t>30</w:t>
      </w:r>
      <w:r>
        <w:fldChar w:fldCharType="end"/>
      </w:r>
      <w:r>
        <w:fldChar w:fldCharType="end"/>
      </w:r>
    </w:p>
    <w:p>
      <w:pPr>
        <w:pStyle w:val="20"/>
        <w:tabs>
          <w:tab w:val="right" w:leader="dot" w:pos="8900"/>
        </w:tabs>
      </w:pPr>
      <w:r>
        <w:fldChar w:fldCharType="begin"/>
      </w:r>
      <w:r>
        <w:instrText xml:space="preserve"> HYPERLINK \l _Toc22923 </w:instrText>
      </w:r>
      <w:r>
        <w:fldChar w:fldCharType="separate"/>
      </w:r>
      <w:r>
        <w:t xml:space="preserve">图 33 </w:t>
      </w:r>
      <w:r>
        <w:rPr>
          <w:rFonts w:hint="eastAsia"/>
          <w:lang w:val="en-US" w:eastAsia="zh-CN"/>
        </w:rPr>
        <w:t>顺序/逆序执行</w:t>
      </w:r>
      <w:r>
        <w:tab/>
      </w:r>
      <w:r>
        <w:fldChar w:fldCharType="begin"/>
      </w:r>
      <w:r>
        <w:instrText xml:space="preserve"> PAGEREF _Toc22923 </w:instrText>
      </w:r>
      <w:r>
        <w:fldChar w:fldCharType="separate"/>
      </w:r>
      <w:r>
        <w:t>31</w:t>
      </w:r>
      <w:r>
        <w:fldChar w:fldCharType="end"/>
      </w:r>
      <w:r>
        <w:fldChar w:fldCharType="end"/>
      </w:r>
    </w:p>
    <w:p>
      <w:pPr>
        <w:pStyle w:val="20"/>
        <w:tabs>
          <w:tab w:val="right" w:leader="dot" w:pos="8900"/>
        </w:tabs>
      </w:pPr>
      <w:r>
        <w:fldChar w:fldCharType="begin"/>
      </w:r>
      <w:r>
        <w:instrText xml:space="preserve"> HYPERLINK \l _Toc20396 </w:instrText>
      </w:r>
      <w:r>
        <w:fldChar w:fldCharType="separate"/>
      </w:r>
      <w:r>
        <w:t xml:space="preserve">图 34 </w:t>
      </w:r>
      <w:r>
        <w:rPr>
          <w:rFonts w:hint="eastAsia"/>
          <w:lang w:val="en-US" w:eastAsia="zh-CN"/>
        </w:rPr>
        <w:t>关节在线控制</w:t>
      </w:r>
      <w:r>
        <w:tab/>
      </w:r>
      <w:r>
        <w:fldChar w:fldCharType="begin"/>
      </w:r>
      <w:r>
        <w:instrText xml:space="preserve"> PAGEREF _Toc20396 </w:instrText>
      </w:r>
      <w:r>
        <w:fldChar w:fldCharType="separate"/>
      </w:r>
      <w:r>
        <w:t>32</w:t>
      </w:r>
      <w:r>
        <w:fldChar w:fldCharType="end"/>
      </w:r>
      <w:r>
        <w:fldChar w:fldCharType="end"/>
      </w:r>
    </w:p>
    <w:p>
      <w:pPr>
        <w:pStyle w:val="20"/>
        <w:tabs>
          <w:tab w:val="right" w:leader="dot" w:pos="8900"/>
        </w:tabs>
      </w:pPr>
      <w:r>
        <w:fldChar w:fldCharType="begin"/>
      </w:r>
      <w:r>
        <w:instrText xml:space="preserve"> HYPERLINK \l _Toc20298 </w:instrText>
      </w:r>
      <w:r>
        <w:fldChar w:fldCharType="separate"/>
      </w:r>
      <w:r>
        <w:t xml:space="preserve">图 35 </w:t>
      </w:r>
      <w:r>
        <w:rPr>
          <w:rFonts w:hint="eastAsia"/>
          <w:lang w:val="en-US" w:eastAsia="zh-CN"/>
        </w:rPr>
        <w:t>软件工程管理</w:t>
      </w:r>
      <w:r>
        <w:tab/>
      </w:r>
      <w:r>
        <w:fldChar w:fldCharType="begin"/>
      </w:r>
      <w:r>
        <w:instrText xml:space="preserve"> PAGEREF _Toc20298 </w:instrText>
      </w:r>
      <w:r>
        <w:fldChar w:fldCharType="separate"/>
      </w:r>
      <w:r>
        <w:t>33</w:t>
      </w:r>
      <w:r>
        <w:fldChar w:fldCharType="end"/>
      </w:r>
      <w:r>
        <w:fldChar w:fldCharType="end"/>
      </w:r>
    </w:p>
    <w:p>
      <w:r>
        <w:fldChar w:fldCharType="end"/>
      </w:r>
    </w:p>
    <w:p/>
    <w:p>
      <w:pPr>
        <w:spacing w:beforeAutospacing="1" w:afterAutospacing="1"/>
        <w:jc w:val="left"/>
        <w:sectPr>
          <w:pgSz w:w="11906" w:h="16838"/>
          <w:pgMar w:top="1418" w:right="1418" w:bottom="1418" w:left="1588" w:header="851" w:footer="992" w:gutter="0"/>
          <w:pgNumType w:fmt="lowerRoman" w:start="1"/>
          <w:cols w:space="720" w:num="1"/>
        </w:sectPr>
      </w:pPr>
    </w:p>
    <w:p>
      <w:pPr>
        <w:pStyle w:val="2"/>
        <w:ind w:left="432" w:hanging="432"/>
      </w:pPr>
      <w:bookmarkStart w:id="0" w:name="_Toc17793"/>
      <w:r>
        <w:rPr>
          <w:rFonts w:hint="eastAsia"/>
        </w:rPr>
        <w:t>方案设计</w:t>
      </w:r>
      <w:bookmarkEnd w:id="0"/>
    </w:p>
    <w:p>
      <w:pPr>
        <w:pStyle w:val="4"/>
      </w:pPr>
      <w:bookmarkStart w:id="1" w:name="_Toc319529460"/>
      <w:bookmarkStart w:id="2" w:name="_Toc482351523"/>
      <w:bookmarkStart w:id="3" w:name="_Toc374475403"/>
      <w:bookmarkStart w:id="4" w:name="_Toc296942808"/>
      <w:bookmarkStart w:id="5" w:name="_Toc13015"/>
      <w:bookmarkStart w:id="6" w:name="_Toc319529461"/>
      <w:bookmarkStart w:id="7" w:name="_Toc374475404"/>
      <w:r>
        <w:rPr>
          <w:rFonts w:hint="eastAsia"/>
        </w:rPr>
        <w:t>组成</w:t>
      </w:r>
      <w:bookmarkEnd w:id="1"/>
      <w:bookmarkEnd w:id="2"/>
      <w:bookmarkEnd w:id="3"/>
      <w:bookmarkEnd w:id="4"/>
      <w:bookmarkEnd w:id="5"/>
    </w:p>
    <w:p>
      <w:pPr>
        <w:ind w:firstLine="480" w:firstLineChars="200"/>
        <w:rPr>
          <w:rFonts w:hint="eastAsia" w:hAnsi="宋体"/>
        </w:rPr>
      </w:pPr>
      <w:r>
        <w:rPr>
          <w:rFonts w:hint="eastAsia" w:hAnsi="宋体"/>
        </w:rPr>
        <w:t>采用可跨平台C++图形用户界面开发的Qt软件框架进行设计，与底层四足采用CAN进行通信，用于四足的运动控制、信息交互等。主要功能包括：</w:t>
      </w:r>
    </w:p>
    <w:p>
      <w:pPr>
        <w:numPr>
          <w:ilvl w:val="0"/>
          <w:numId w:val="3"/>
        </w:numPr>
        <w:ind w:firstLine="420" w:firstLineChars="0"/>
        <w:rPr>
          <w:rFonts w:hint="eastAsia" w:hAnsi="宋体"/>
        </w:rPr>
      </w:pPr>
      <w:r>
        <w:rPr>
          <w:rFonts w:hint="eastAsia" w:hAnsi="宋体"/>
        </w:rPr>
        <w:t>可以收送CAN命令接收返回信息的调试终端；</w:t>
      </w:r>
    </w:p>
    <w:p>
      <w:pPr>
        <w:numPr>
          <w:ilvl w:val="0"/>
          <w:numId w:val="3"/>
        </w:numPr>
        <w:ind w:left="0" w:leftChars="0" w:firstLine="420" w:firstLineChars="0"/>
        <w:rPr>
          <w:rFonts w:hint="eastAsia" w:hAnsi="宋体"/>
        </w:rPr>
      </w:pPr>
      <w:r>
        <w:rPr>
          <w:rFonts w:hint="eastAsia" w:hAnsi="宋体"/>
        </w:rPr>
        <w:t>可以将CAN实时接收到的四足关节数据进行波形展示的窗口，关节数据包括速度、位置、电流；</w:t>
      </w:r>
    </w:p>
    <w:p>
      <w:pPr>
        <w:numPr>
          <w:ilvl w:val="0"/>
          <w:numId w:val="3"/>
        </w:numPr>
        <w:ind w:left="0" w:leftChars="0" w:firstLine="420" w:firstLineChars="0"/>
        <w:rPr>
          <w:rFonts w:hint="eastAsia" w:hAnsi="宋体"/>
        </w:rPr>
      </w:pPr>
      <w:r>
        <w:rPr>
          <w:rFonts w:hint="eastAsia" w:hAnsi="宋体"/>
        </w:rPr>
        <w:t>能够进行单关节绝对位置运动、相对位置运动，速度点击运动的控制窗口；</w:t>
      </w:r>
    </w:p>
    <w:p>
      <w:pPr>
        <w:numPr>
          <w:ilvl w:val="0"/>
          <w:numId w:val="3"/>
        </w:numPr>
        <w:ind w:left="0" w:leftChars="0" w:firstLine="420" w:firstLineChars="0"/>
        <w:rPr>
          <w:rFonts w:hAnsi="宋体"/>
        </w:rPr>
      </w:pPr>
      <w:r>
        <w:rPr>
          <w:rFonts w:hint="eastAsia" w:hAnsi="宋体"/>
        </w:rPr>
        <w:t>能够从CSV文件读取运动规划轨迹数据，并自动解析数据匹配命令发送给多关节完成各种四足步态运动。</w:t>
      </w:r>
    </w:p>
    <w:p>
      <w:pPr>
        <w:ind w:firstLine="480" w:firstLineChars="200"/>
        <w:rPr>
          <w:rFonts w:hAnsi="宋体"/>
        </w:rPr>
      </w:pPr>
    </w:p>
    <w:p>
      <w:pPr>
        <w:pStyle w:val="38"/>
      </w:pPr>
      <w:r>
        <w:rPr>
          <w:rFonts w:hint="eastAsia"/>
        </w:rPr>
        <w:t>工作流程如下：</w:t>
      </w:r>
    </w:p>
    <w:p>
      <w:pPr>
        <w:pStyle w:val="42"/>
        <w:numPr>
          <w:ilvl w:val="0"/>
          <w:numId w:val="4"/>
        </w:numPr>
        <w:ind w:firstLineChars="0"/>
        <w:rPr>
          <w:rFonts w:hAnsi="宋体"/>
        </w:rPr>
      </w:pPr>
      <w:r>
        <w:rPr>
          <w:rFonts w:hint="eastAsia" w:hAnsi="宋体"/>
          <w:lang w:val="en-US" w:eastAsia="zh-CN"/>
        </w:rPr>
        <w:t>打开软件，进入连接界面，选择CAN通信的波特率，点击连接，如果CAN连接正常，则连接窗口自动关闭，进入主界面</w:t>
      </w:r>
      <w:r>
        <w:rPr>
          <w:rFonts w:hint="eastAsia" w:hAnsi="宋体"/>
        </w:rPr>
        <w:t>；</w:t>
      </w:r>
    </w:p>
    <w:p>
      <w:pPr>
        <w:pStyle w:val="42"/>
        <w:numPr>
          <w:ilvl w:val="0"/>
          <w:numId w:val="4"/>
        </w:numPr>
        <w:ind w:firstLineChars="0"/>
        <w:rPr>
          <w:rFonts w:hAnsi="宋体"/>
        </w:rPr>
      </w:pPr>
      <w:r>
        <w:rPr>
          <w:rFonts w:hint="eastAsia" w:hAnsi="宋体"/>
        </w:rPr>
        <w:t>总控</w:t>
      </w:r>
      <w:r>
        <w:rPr>
          <w:rFonts w:hint="eastAsia" w:hAnsi="宋体"/>
          <w:lang w:val="en-US" w:eastAsia="zh-CN"/>
        </w:rPr>
        <w:t>系统获取四足位置、电流和速度数据，将数据解析后存入底层的全局变量中</w:t>
      </w:r>
      <w:r>
        <w:rPr>
          <w:rFonts w:hint="eastAsia" w:hAnsi="宋体"/>
        </w:rPr>
        <w:t>；</w:t>
      </w:r>
    </w:p>
    <w:p>
      <w:pPr>
        <w:pStyle w:val="42"/>
        <w:numPr>
          <w:ilvl w:val="0"/>
          <w:numId w:val="4"/>
        </w:numPr>
        <w:ind w:firstLineChars="0"/>
        <w:rPr>
          <w:rFonts w:hAnsi="宋体"/>
        </w:rPr>
      </w:pPr>
      <w:r>
        <w:rPr>
          <w:rFonts w:hint="eastAsia" w:hAnsi="宋体"/>
          <w:lang w:val="en-US" w:eastAsia="zh-CN"/>
        </w:rPr>
        <w:t>如果有打开波形显示界面，则可以实时显示四足的姿态数据波形，该波形界面可以暂停刷新，查看历史波形。</w:t>
      </w:r>
    </w:p>
    <w:p>
      <w:pPr>
        <w:pStyle w:val="42"/>
        <w:numPr>
          <w:ilvl w:val="0"/>
          <w:numId w:val="4"/>
        </w:numPr>
        <w:ind w:firstLineChars="0"/>
        <w:rPr>
          <w:rFonts w:hAnsi="宋体"/>
        </w:rPr>
      </w:pPr>
      <w:r>
        <w:rPr>
          <w:rFonts w:hint="eastAsia" w:hAnsi="宋体"/>
          <w:lang w:val="en-US" w:eastAsia="zh-CN"/>
        </w:rPr>
        <w:t>从菜单栏Tool可以打开接收异常检测界面，能够检测接收到的CAN数据是否丢帧和异常。</w:t>
      </w:r>
    </w:p>
    <w:p>
      <w:pPr>
        <w:pStyle w:val="42"/>
        <w:numPr>
          <w:ilvl w:val="0"/>
          <w:numId w:val="4"/>
        </w:numPr>
        <w:ind w:firstLineChars="0"/>
        <w:rPr>
          <w:rFonts w:hAnsi="宋体"/>
        </w:rPr>
      </w:pPr>
      <w:r>
        <w:rPr>
          <w:rFonts w:hint="eastAsia" w:hAnsi="宋体"/>
          <w:lang w:val="en-US" w:eastAsia="zh-CN"/>
        </w:rPr>
        <w:t>从菜单栏Tool可以打开终端CAN收发界面，可以给指定的节点重复/单次发送CAN信息，接受CAN帧直接显示。</w:t>
      </w:r>
    </w:p>
    <w:p>
      <w:pPr>
        <w:pStyle w:val="42"/>
        <w:numPr>
          <w:ilvl w:val="0"/>
          <w:numId w:val="4"/>
        </w:numPr>
        <w:ind w:firstLineChars="0"/>
        <w:rPr>
          <w:rFonts w:hAnsi="宋体"/>
        </w:rPr>
      </w:pPr>
      <w:r>
        <w:rPr>
          <w:rFonts w:hint="eastAsia" w:hAnsi="宋体"/>
          <w:lang w:val="en-US" w:eastAsia="zh-CN"/>
        </w:rPr>
        <w:t>在菜单栏的Control部分可以打开控制窗口，包括单关节控制、多关节控制、离线控制、遥控控制</w:t>
      </w:r>
      <w:r>
        <w:rPr>
          <w:rFonts w:hint="eastAsia" w:hAnsi="宋体"/>
        </w:rPr>
        <w:t>；</w:t>
      </w:r>
    </w:p>
    <w:p>
      <w:pPr>
        <w:pStyle w:val="42"/>
        <w:numPr>
          <w:ilvl w:val="0"/>
          <w:numId w:val="0"/>
        </w:numPr>
        <w:ind w:left="480" w:leftChars="0"/>
        <w:rPr>
          <w:rFonts w:hAnsi="宋体"/>
        </w:rPr>
      </w:pPr>
    </w:p>
    <w:p>
      <w:pPr>
        <w:ind w:firstLine="480" w:firstLineChars="200"/>
        <w:rPr>
          <w:rFonts w:hint="default" w:hAnsi="宋体"/>
          <w:lang w:val="en-US" w:eastAsia="zh-CN"/>
        </w:rPr>
      </w:pPr>
      <w:r>
        <w:rPr>
          <w:rFonts w:hint="eastAsia" w:hAnsi="宋体"/>
          <w:lang w:val="en-US" w:eastAsia="zh-CN"/>
        </w:rPr>
        <w:t>软件流程图如下，其中柔性臂和轮子控制部分尚未实现。</w:t>
      </w:r>
    </w:p>
    <w:p>
      <w:pPr>
        <w:pStyle w:val="42"/>
        <w:numPr>
          <w:ilvl w:val="0"/>
          <w:numId w:val="0"/>
        </w:numPr>
        <w:spacing w:line="360" w:lineRule="auto"/>
        <w:jc w:val="center"/>
        <w:rPr>
          <w:rFonts w:hint="default" w:hAnsi="宋体"/>
          <w:lang w:val="en-US" w:eastAsia="zh-CN"/>
        </w:rPr>
      </w:pPr>
      <w:r>
        <w:rPr>
          <w:rFonts w:hint="default" w:hAnsi="宋体"/>
          <w:lang w:val="en-US" w:eastAsia="zh-CN"/>
        </w:rPr>
        <w:object>
          <v:shape id="_x0000_i1025" o:spt="75" type="#_x0000_t75" style="height:396.9pt;width:357.3pt;" o:ole="t" filled="f" o:preferrelative="t" stroked="f" coordsize="21600,21600">
            <v:path/>
            <v:fill on="f" focussize="0,0"/>
            <v:stroke on="f"/>
            <v:imagedata r:id="rId5" o:title=""/>
            <o:lock v:ext="edit" aspectratio="f"/>
            <w10:wrap type="none"/>
            <w10:anchorlock/>
          </v:shape>
          <o:OLEObject Type="Embed" ProgID="Visio.Drawing.11" ShapeID="_x0000_i1025" DrawAspect="Content" ObjectID="_1468075725" r:id="rId4">
            <o:LockedField>false</o:LockedField>
          </o:OLEObject>
        </w:object>
      </w:r>
    </w:p>
    <w:p>
      <w:pPr>
        <w:pStyle w:val="12"/>
        <w:numPr>
          <w:ilvl w:val="0"/>
          <w:numId w:val="0"/>
        </w:numPr>
        <w:spacing w:line="360" w:lineRule="auto"/>
        <w:jc w:val="center"/>
        <w:rPr>
          <w:rFonts w:hint="eastAsia" w:hAnsi="宋体"/>
          <w:lang w:val="en-US" w:eastAsia="zh-CN"/>
        </w:rPr>
      </w:pPr>
      <w:r>
        <w:t xml:space="preserve">图 </w:t>
      </w:r>
      <w:r>
        <w:fldChar w:fldCharType="begin"/>
      </w:r>
      <w:r>
        <w:instrText xml:space="preserve"> SEQ 图 \* ARABIC </w:instrText>
      </w:r>
      <w:r>
        <w:fldChar w:fldCharType="separate"/>
      </w:r>
      <w:r>
        <w:t>1</w:t>
      </w:r>
      <w:r>
        <w:fldChar w:fldCharType="end"/>
      </w:r>
      <w:bookmarkStart w:id="8" w:name="_Toc17305"/>
      <w:r>
        <w:rPr>
          <w:rFonts w:hint="eastAsia" w:hAnsi="宋体"/>
          <w:lang w:val="en-US" w:eastAsia="zh-CN"/>
        </w:rPr>
        <w:t>主控软件流程图</w:t>
      </w:r>
      <w:bookmarkEnd w:id="8"/>
    </w:p>
    <w:p>
      <w:pPr>
        <w:pStyle w:val="42"/>
        <w:numPr>
          <w:ilvl w:val="0"/>
          <w:numId w:val="0"/>
        </w:numPr>
        <w:spacing w:line="360" w:lineRule="auto"/>
        <w:jc w:val="center"/>
        <w:rPr>
          <w:rFonts w:hint="default" w:hAnsi="宋体"/>
          <w:lang w:val="en-US" w:eastAsia="zh-CN"/>
        </w:rPr>
      </w:pPr>
    </w:p>
    <w:p>
      <w:pPr>
        <w:pStyle w:val="4"/>
      </w:pPr>
      <w:bookmarkStart w:id="9" w:name="_Toc26293"/>
      <w:bookmarkStart w:id="10" w:name="_Toc482351524"/>
      <w:r>
        <w:rPr>
          <w:rFonts w:hint="eastAsia"/>
          <w:lang w:val="en-US" w:eastAsia="zh-CN"/>
        </w:rPr>
        <w:t>架构</w:t>
      </w:r>
      <w:r>
        <w:rPr>
          <w:rFonts w:hint="eastAsia"/>
        </w:rPr>
        <w:t>设计</w:t>
      </w:r>
      <w:bookmarkEnd w:id="9"/>
    </w:p>
    <w:p>
      <w:pPr>
        <w:ind w:firstLine="480" w:firstLineChars="200"/>
        <w:rPr>
          <w:rFonts w:hint="eastAsia"/>
        </w:rPr>
      </w:pPr>
      <w:bookmarkStart w:id="11" w:name="_Toc23778768"/>
      <w:r>
        <w:rPr>
          <w:rFonts w:hint="eastAsia"/>
        </w:rPr>
        <w:t>软件采用分层架构，依次分为数据库层、持久层、服务层、业务层和表现层。软件设计分层就是为了在不同的层次上应对这些稳定性不同的需求，在上层设计中响应不稳定的需求，而在下层设计中实现稳定的需求，而在分层后的设计中使得上层依赖下层，而不允许下层依赖上层，则可以使得应对大部分需求变化时对系统的修改最少。其中数据库层GlobalData类用于保存全局相关的数据，持久层DataTransmision类提供访问和修改数据的接口，服务层Package类为不同的业务逻辑提供一些通用的接口，业务层ReceiveWorkerThread定时从CAN接收数据，并依据协议进行解析，将解析后的角度、速度、电流等信息保存至全局变量中，最后是表现层，主要是用户界面，负责视觉、用户互动以及界面逻辑，包括主界面、各种菜单字界面，比如控制界面、波形界面、调试界面等。</w:t>
      </w:r>
    </w:p>
    <w:bookmarkEnd w:id="11"/>
    <w:p>
      <w:pPr>
        <w:ind w:firstLine="480" w:firstLineChars="200"/>
        <w:rPr>
          <w:rFonts w:hint="eastAsia"/>
          <w:lang w:val="en-US" w:eastAsia="zh-CN"/>
        </w:rPr>
      </w:pPr>
      <w:r>
        <w:rPr>
          <w:rFonts w:hint="eastAsia"/>
          <w:lang w:val="en-US" w:eastAsia="zh-CN"/>
        </w:rPr>
        <w:t>UML类图如下：</w:t>
      </w:r>
    </w:p>
    <w:p>
      <w:pPr>
        <w:ind w:firstLine="480" w:firstLineChars="200"/>
        <w:rPr>
          <w:rFonts w:hint="eastAsia"/>
          <w:lang w:val="en-US" w:eastAsia="zh-CN"/>
        </w:rPr>
      </w:pPr>
      <w:r>
        <w:rPr>
          <w:rFonts w:hint="eastAsia"/>
          <w:lang w:val="en-US" w:eastAsia="zh-CN"/>
        </w:rPr>
        <w:drawing>
          <wp:inline distT="0" distB="0" distL="114300" distR="114300">
            <wp:extent cx="5250815" cy="5697220"/>
            <wp:effectExtent l="0" t="0" r="6985" b="17780"/>
            <wp:docPr id="1" name="图片 1" descr="四足机器人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足机器人UML"/>
                    <pic:cNvPicPr>
                      <a:picLocks noChangeAspect="1"/>
                    </pic:cNvPicPr>
                  </pic:nvPicPr>
                  <pic:blipFill>
                    <a:blip r:embed="rId6"/>
                    <a:stretch>
                      <a:fillRect/>
                    </a:stretch>
                  </pic:blipFill>
                  <pic:spPr>
                    <a:xfrm>
                      <a:off x="0" y="0"/>
                      <a:ext cx="5250815" cy="5697220"/>
                    </a:xfrm>
                    <a:prstGeom prst="rect">
                      <a:avLst/>
                    </a:prstGeom>
                  </pic:spPr>
                </pic:pic>
              </a:graphicData>
            </a:graphic>
          </wp:inline>
        </w:drawing>
      </w:r>
    </w:p>
    <w:p>
      <w:pPr>
        <w:pStyle w:val="12"/>
        <w:ind w:firstLine="400" w:firstLineChars="200"/>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bookmarkStart w:id="12" w:name="_Toc11089"/>
      <w:r>
        <w:rPr>
          <w:rFonts w:hint="eastAsia"/>
          <w:lang w:val="en-US" w:eastAsia="zh-CN"/>
        </w:rPr>
        <w:t>UML 类图</w:t>
      </w:r>
      <w:bookmarkEnd w:id="12"/>
    </w:p>
    <w:p>
      <w:pPr>
        <w:pStyle w:val="2"/>
        <w:ind w:left="432" w:hanging="432"/>
      </w:pPr>
      <w:bookmarkStart w:id="13" w:name="_Toc6318"/>
      <w:r>
        <w:rPr>
          <w:rFonts w:hint="eastAsia"/>
        </w:rPr>
        <w:t>详细方案设计</w:t>
      </w:r>
      <w:bookmarkEnd w:id="10"/>
      <w:bookmarkEnd w:id="13"/>
    </w:p>
    <w:p>
      <w:pPr>
        <w:pStyle w:val="3"/>
        <w:rPr>
          <w:rFonts w:hint="default" w:eastAsia="宋体"/>
          <w:lang w:val="en-US" w:eastAsia="zh-CN"/>
        </w:rPr>
      </w:pPr>
      <w:r>
        <w:rPr>
          <w:rFonts w:hint="eastAsia"/>
          <w:lang w:val="en-US" w:eastAsia="zh-CN"/>
        </w:rPr>
        <w:t>根据UML对整个软件进行详细分类设计，将不同的功能划分到一个独立的类中进行封装，相同功能的部分作为基类处理，使得后续无论是增加新功能还是修改已有的功能都能最小程度的修改原有类，减少无可预知错误的发生，当某个模块发生错误时，能够屏蔽一些可疑的模块让软件正常运行，具体架构涉及到的类如下</w:t>
      </w:r>
      <w:r>
        <w:rPr>
          <w:rFonts w:hint="eastAsia"/>
          <w:lang w:val="en-US" w:eastAsia="zh-CN"/>
        </w:rPr>
        <w:fldChar w:fldCharType="begin"/>
      </w:r>
      <w:r>
        <w:rPr>
          <w:rFonts w:hint="eastAsia"/>
          <w:lang w:val="en-US" w:eastAsia="zh-CN"/>
        </w:rPr>
        <w:instrText xml:space="preserve"> REF _Ref27177 \h </w:instrText>
      </w:r>
      <w:r>
        <w:rPr>
          <w:rFonts w:hint="eastAsia"/>
          <w:lang w:val="en-US" w:eastAsia="zh-CN"/>
        </w:rPr>
        <w:fldChar w:fldCharType="separate"/>
      </w:r>
      <w:r>
        <w:t>图 3</w:t>
      </w:r>
      <w:r>
        <w:rPr>
          <w:rFonts w:hint="eastAsia"/>
          <w:lang w:val="en-US" w:eastAsia="zh-CN"/>
        </w:rPr>
        <w:t>总控软件架构图</w:t>
      </w:r>
      <w:r>
        <w:rPr>
          <w:rFonts w:hint="eastAsia"/>
          <w:lang w:val="en-US" w:eastAsia="zh-CN"/>
        </w:rPr>
        <w:fldChar w:fldCharType="end"/>
      </w:r>
      <w:r>
        <w:rPr>
          <w:rFonts w:hint="eastAsia"/>
          <w:lang w:val="en-US" w:eastAsia="zh-CN"/>
        </w:rPr>
        <w:t>。</w:t>
      </w:r>
    </w:p>
    <w:p>
      <w:pPr>
        <w:pStyle w:val="12"/>
        <w:jc w:val="center"/>
        <w:rPr>
          <w:rFonts w:hint="eastAsia"/>
          <w:lang w:val="en-US" w:eastAsia="zh-CN"/>
        </w:rPr>
      </w:pPr>
      <w:bookmarkStart w:id="14" w:name="_Ref26766"/>
      <w:r>
        <w:object>
          <v:shape id="_x0000_i1026" o:spt="75" type="#_x0000_t75" style="height:218.9pt;width:415.15pt;" o:ole="t" filled="f" o:preferrelative="t" stroked="f" coordsize="21600,21600">
            <v:path/>
            <v:fill on="f" focussize="0,0"/>
            <v:stroke on="f"/>
            <v:imagedata r:id="rId8" o:title=""/>
            <o:lock v:ext="edit" aspectratio="f"/>
            <w10:wrap type="none"/>
            <w10:anchorlock/>
          </v:shape>
          <o:OLEObject Type="Embed" ProgID="Visio.Drawing.11" ShapeID="_x0000_i1026" DrawAspect="Content" ObjectID="_1468075726" r:id="rId7">
            <o:LockedField>false</o:LockedField>
          </o:OLEObject>
        </w:object>
      </w:r>
    </w:p>
    <w:p>
      <w:pPr>
        <w:pStyle w:val="12"/>
        <w:ind w:firstLine="400" w:firstLineChars="200"/>
        <w:jc w:val="center"/>
        <w:rPr>
          <w:rFonts w:hint="default"/>
          <w:lang w:val="en-US" w:eastAsia="zh-CN"/>
        </w:rPr>
      </w:pPr>
      <w:bookmarkStart w:id="15" w:name="_Ref27177"/>
      <w:r>
        <w:t xml:space="preserve">图 </w:t>
      </w:r>
      <w:r>
        <w:fldChar w:fldCharType="begin"/>
      </w:r>
      <w:r>
        <w:instrText xml:space="preserve"> SEQ 图 \* ARABIC </w:instrText>
      </w:r>
      <w:r>
        <w:fldChar w:fldCharType="separate"/>
      </w:r>
      <w:r>
        <w:t>3</w:t>
      </w:r>
      <w:r>
        <w:fldChar w:fldCharType="end"/>
      </w:r>
      <w:bookmarkStart w:id="16" w:name="_Toc8817"/>
      <w:r>
        <w:rPr>
          <w:rFonts w:hint="eastAsia"/>
          <w:lang w:val="en-US" w:eastAsia="zh-CN"/>
        </w:rPr>
        <w:t>总控软件架构图</w:t>
      </w:r>
      <w:bookmarkEnd w:id="14"/>
      <w:bookmarkEnd w:id="15"/>
      <w:bookmarkEnd w:id="16"/>
    </w:p>
    <w:p>
      <w:pPr>
        <w:pStyle w:val="4"/>
      </w:pPr>
      <w:bookmarkStart w:id="17" w:name="_Toc5749"/>
      <w:r>
        <w:rPr>
          <w:rFonts w:hint="eastAsia"/>
          <w:lang w:val="en-US" w:eastAsia="zh-CN"/>
        </w:rPr>
        <w:t>主界面</w:t>
      </w:r>
      <w:bookmarkEnd w:id="17"/>
    </w:p>
    <w:p>
      <w:pPr>
        <w:pStyle w:val="5"/>
      </w:pPr>
      <w:bookmarkStart w:id="18" w:name="_Toc11449"/>
      <w:r>
        <w:rPr>
          <w:rFonts w:hint="eastAsia"/>
        </w:rPr>
        <w:t>软件组成</w:t>
      </w:r>
      <w:bookmarkEnd w:id="18"/>
    </w:p>
    <w:p>
      <w:pPr>
        <w:ind w:firstLine="480" w:firstLineChars="200"/>
      </w:pPr>
      <w:r>
        <w:rPr>
          <w:rFonts w:hint="eastAsia"/>
          <w:lang w:val="en-US" w:eastAsia="zh-CN"/>
        </w:rPr>
        <w:t>主界面有菜单栏和背景图片</w:t>
      </w:r>
      <w:r>
        <w:rPr>
          <w:rFonts w:hint="eastAsia"/>
        </w:rPr>
        <w:t>组成</w:t>
      </w:r>
      <w:r>
        <w:rPr>
          <w:rFonts w:hint="eastAsia"/>
          <w:lang w:eastAsia="zh-CN"/>
        </w:rPr>
        <w:t>，</w:t>
      </w:r>
      <w:r>
        <w:rPr>
          <w:rFonts w:hint="eastAsia"/>
          <w:lang w:val="en-US" w:eastAsia="zh-CN"/>
        </w:rPr>
        <w:t>需要使用的功能需要自己从菜单栏进行选择，打开对应的功能窗口</w:t>
      </w:r>
      <w:r>
        <w:rPr>
          <w:rFonts w:hint="eastAsia"/>
        </w:rPr>
        <w:t>，如</w:t>
      </w:r>
      <w:r>
        <w:rPr>
          <w:rFonts w:hint="eastAsia"/>
          <w:lang w:eastAsia="zh-CN"/>
        </w:rPr>
        <w:fldChar w:fldCharType="begin"/>
      </w:r>
      <w:r>
        <w:rPr>
          <w:rFonts w:hint="eastAsia"/>
          <w:lang w:eastAsia="zh-CN"/>
        </w:rPr>
        <w:instrText xml:space="preserve"> REF _Ref31720 \h </w:instrText>
      </w:r>
      <w:r>
        <w:rPr>
          <w:rFonts w:hint="eastAsia"/>
          <w:lang w:eastAsia="zh-CN"/>
        </w:rPr>
        <w:fldChar w:fldCharType="separate"/>
      </w:r>
      <w:r>
        <w:t>图 4</w:t>
      </w:r>
      <w:r>
        <w:rPr>
          <w:rFonts w:hint="eastAsia"/>
        </w:rPr>
        <w:t>总控</w:t>
      </w:r>
      <w:r>
        <w:rPr>
          <w:rFonts w:hint="eastAsia"/>
          <w:szCs w:val="21"/>
        </w:rPr>
        <w:t>软件界面</w:t>
      </w:r>
      <w:r>
        <w:rPr>
          <w:rFonts w:hint="eastAsia"/>
          <w:lang w:eastAsia="zh-CN"/>
        </w:rPr>
        <w:fldChar w:fldCharType="end"/>
      </w:r>
      <w:r>
        <w:rPr>
          <w:rFonts w:hint="eastAsia"/>
        </w:rPr>
        <w:t>所示。</w:t>
      </w:r>
    </w:p>
    <w:p>
      <w:pPr>
        <w:pStyle w:val="37"/>
      </w:pPr>
      <w:r>
        <w:drawing>
          <wp:inline distT="0" distB="0" distL="114300" distR="114300">
            <wp:extent cx="4267200" cy="2821305"/>
            <wp:effectExtent l="0" t="0" r="0" b="17145"/>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pic:cNvPicPr>
                  </pic:nvPicPr>
                  <pic:blipFill>
                    <a:blip r:embed="rId9"/>
                    <a:stretch>
                      <a:fillRect/>
                    </a:stretch>
                  </pic:blipFill>
                  <pic:spPr>
                    <a:xfrm>
                      <a:off x="0" y="0"/>
                      <a:ext cx="4267200" cy="2821305"/>
                    </a:xfrm>
                    <a:prstGeom prst="rect">
                      <a:avLst/>
                    </a:prstGeom>
                    <a:noFill/>
                    <a:ln>
                      <a:noFill/>
                    </a:ln>
                  </pic:spPr>
                </pic:pic>
              </a:graphicData>
            </a:graphic>
          </wp:inline>
        </w:drawing>
      </w:r>
    </w:p>
    <w:p>
      <w:pPr>
        <w:pStyle w:val="12"/>
        <w:jc w:val="center"/>
        <w:rPr>
          <w:szCs w:val="21"/>
        </w:rPr>
      </w:pPr>
      <w:bookmarkStart w:id="19" w:name="_Ref31720"/>
      <w:r>
        <w:t xml:space="preserve">图 </w:t>
      </w:r>
      <w:r>
        <w:fldChar w:fldCharType="begin"/>
      </w:r>
      <w:r>
        <w:instrText xml:space="preserve"> SEQ 图 \* ARABIC </w:instrText>
      </w:r>
      <w:r>
        <w:fldChar w:fldCharType="separate"/>
      </w:r>
      <w:r>
        <w:t>4</w:t>
      </w:r>
      <w:r>
        <w:fldChar w:fldCharType="end"/>
      </w:r>
      <w:bookmarkStart w:id="20" w:name="_Toc20463"/>
      <w:r>
        <w:rPr>
          <w:rFonts w:hint="eastAsia"/>
        </w:rPr>
        <w:t>总控</w:t>
      </w:r>
      <w:r>
        <w:rPr>
          <w:rFonts w:hint="eastAsia"/>
          <w:szCs w:val="21"/>
        </w:rPr>
        <w:t>软件界面</w:t>
      </w:r>
      <w:bookmarkEnd w:id="19"/>
      <w:bookmarkEnd w:id="20"/>
    </w:p>
    <w:p>
      <w:pPr>
        <w:pStyle w:val="37"/>
        <w:jc w:val="both"/>
      </w:pPr>
    </w:p>
    <w:p>
      <w:pPr>
        <w:pStyle w:val="4"/>
      </w:pPr>
      <w:bookmarkStart w:id="21" w:name="_Toc6933"/>
      <w:r>
        <w:rPr>
          <w:rFonts w:hint="eastAsia"/>
          <w:lang w:val="en-US" w:eastAsia="zh-CN"/>
        </w:rPr>
        <w:t>连接界面</w:t>
      </w:r>
      <w:bookmarkEnd w:id="21"/>
    </w:p>
    <w:p>
      <w:pPr>
        <w:pStyle w:val="5"/>
      </w:pPr>
      <w:bookmarkStart w:id="22" w:name="_Toc23731"/>
      <w:r>
        <w:rPr>
          <w:rFonts w:hint="eastAsia"/>
        </w:rPr>
        <w:t>软件组成</w:t>
      </w:r>
      <w:bookmarkEnd w:id="22"/>
    </w:p>
    <w:p>
      <w:pPr>
        <w:pStyle w:val="38"/>
      </w:pPr>
      <w:r>
        <w:rPr>
          <w:rFonts w:hint="eastAsia"/>
          <w:lang w:val="en-US" w:eastAsia="zh-CN"/>
        </w:rPr>
        <w:t>可以对CAN的波特率进行选择，点击OK后会自动进行CAN连接，连接成功后窗口会消失</w:t>
      </w:r>
      <w:r>
        <w:rPr>
          <w:rFonts w:hint="eastAsia"/>
        </w:rPr>
        <w:t>，如</w:t>
      </w:r>
      <w:r>
        <w:rPr>
          <w:rFonts w:hint="eastAsia"/>
          <w:lang w:eastAsia="zh-CN"/>
        </w:rPr>
        <w:fldChar w:fldCharType="begin"/>
      </w:r>
      <w:r>
        <w:rPr>
          <w:rFonts w:hint="eastAsia"/>
          <w:lang w:eastAsia="zh-CN"/>
        </w:rPr>
        <w:instrText xml:space="preserve"> REF _Ref31638 \h </w:instrText>
      </w:r>
      <w:r>
        <w:rPr>
          <w:rFonts w:hint="eastAsia"/>
          <w:lang w:eastAsia="zh-CN"/>
        </w:rPr>
        <w:fldChar w:fldCharType="separate"/>
      </w:r>
      <w:r>
        <w:t>图 5</w:t>
      </w:r>
      <w:r>
        <w:rPr>
          <w:rFonts w:hint="eastAsia"/>
          <w:szCs w:val="21"/>
        </w:rPr>
        <w:t>软件</w:t>
      </w:r>
      <w:r>
        <w:rPr>
          <w:rFonts w:hint="eastAsia"/>
          <w:szCs w:val="21"/>
          <w:lang w:val="en-US" w:eastAsia="zh-CN"/>
        </w:rPr>
        <w:t>连接</w:t>
      </w:r>
      <w:r>
        <w:rPr>
          <w:rFonts w:hint="eastAsia"/>
          <w:szCs w:val="21"/>
        </w:rPr>
        <w:t>界面</w:t>
      </w:r>
      <w:r>
        <w:rPr>
          <w:rFonts w:hint="eastAsia"/>
          <w:lang w:eastAsia="zh-CN"/>
        </w:rPr>
        <w:fldChar w:fldCharType="end"/>
      </w:r>
      <w:r>
        <w:rPr>
          <w:rFonts w:hint="eastAsia"/>
        </w:rPr>
        <w:t>所示。</w:t>
      </w:r>
    </w:p>
    <w:p>
      <w:pPr>
        <w:pStyle w:val="37"/>
      </w:pPr>
      <w:r>
        <w:drawing>
          <wp:inline distT="0" distB="0" distL="114300" distR="114300">
            <wp:extent cx="3124200" cy="1285875"/>
            <wp:effectExtent l="0" t="0" r="0" b="952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10"/>
                    <a:stretch>
                      <a:fillRect/>
                    </a:stretch>
                  </pic:blipFill>
                  <pic:spPr>
                    <a:xfrm>
                      <a:off x="0" y="0"/>
                      <a:ext cx="3124200" cy="1285875"/>
                    </a:xfrm>
                    <a:prstGeom prst="rect">
                      <a:avLst/>
                    </a:prstGeom>
                    <a:noFill/>
                    <a:ln>
                      <a:noFill/>
                    </a:ln>
                  </pic:spPr>
                </pic:pic>
              </a:graphicData>
            </a:graphic>
          </wp:inline>
        </w:drawing>
      </w:r>
    </w:p>
    <w:p>
      <w:pPr>
        <w:pStyle w:val="12"/>
        <w:jc w:val="center"/>
        <w:rPr>
          <w:rFonts w:hint="eastAsia" w:eastAsia="宋体"/>
          <w:lang w:val="en-US" w:eastAsia="zh-CN"/>
        </w:rPr>
      </w:pPr>
      <w:bookmarkStart w:id="23" w:name="_Ref31638"/>
      <w:r>
        <w:t xml:space="preserve">图 </w:t>
      </w:r>
      <w:r>
        <w:fldChar w:fldCharType="begin"/>
      </w:r>
      <w:r>
        <w:instrText xml:space="preserve"> SEQ 图 \* ARABIC </w:instrText>
      </w:r>
      <w:r>
        <w:fldChar w:fldCharType="separate"/>
      </w:r>
      <w:r>
        <w:t>5</w:t>
      </w:r>
      <w:r>
        <w:fldChar w:fldCharType="end"/>
      </w:r>
      <w:bookmarkStart w:id="24" w:name="_Toc25661"/>
      <w:r>
        <w:rPr>
          <w:rFonts w:hint="eastAsia"/>
          <w:szCs w:val="21"/>
        </w:rPr>
        <w:t>软件</w:t>
      </w:r>
      <w:r>
        <w:rPr>
          <w:rFonts w:hint="eastAsia"/>
          <w:szCs w:val="21"/>
          <w:lang w:val="en-US" w:eastAsia="zh-CN"/>
        </w:rPr>
        <w:t>连接</w:t>
      </w:r>
      <w:r>
        <w:rPr>
          <w:rFonts w:hint="eastAsia"/>
          <w:szCs w:val="21"/>
        </w:rPr>
        <w:t>界面</w:t>
      </w:r>
      <w:bookmarkEnd w:id="23"/>
      <w:bookmarkEnd w:id="24"/>
    </w:p>
    <w:p>
      <w:pPr>
        <w:pStyle w:val="37"/>
        <w:jc w:val="both"/>
      </w:pPr>
    </w:p>
    <w:p>
      <w:pPr>
        <w:pStyle w:val="4"/>
      </w:pPr>
      <w:bookmarkStart w:id="25" w:name="_Toc20791"/>
      <w:r>
        <w:rPr>
          <w:rFonts w:hint="eastAsia"/>
          <w:lang w:val="en-US" w:eastAsia="zh-CN"/>
        </w:rPr>
        <w:t>调试终端</w:t>
      </w:r>
      <w:bookmarkEnd w:id="25"/>
    </w:p>
    <w:p>
      <w:pPr>
        <w:pStyle w:val="5"/>
      </w:pPr>
      <w:bookmarkStart w:id="26" w:name="_Toc26948"/>
      <w:r>
        <w:rPr>
          <w:rFonts w:hint="eastAsia"/>
        </w:rPr>
        <w:t>软件组成</w:t>
      </w:r>
      <w:bookmarkEnd w:id="26"/>
    </w:p>
    <w:p>
      <w:pPr>
        <w:ind w:firstLine="480" w:firstLineChars="200"/>
        <w:rPr>
          <w:rFonts w:hint="default" w:hAnsi="宋体" w:eastAsia="宋体"/>
          <w:lang w:val="en-US" w:eastAsia="zh-CN"/>
        </w:rPr>
      </w:pPr>
      <w:r>
        <w:rPr>
          <w:rFonts w:hint="eastAsia" w:hAnsi="宋体"/>
          <w:lang w:val="en-US" w:eastAsia="zh-CN"/>
        </w:rPr>
        <w:t>CAN收发调试终端的主要功能是设置CAN发送的数据格式，给指定的CAN节点发送单帧或者重复发送单帧数据，如果勾选了Repeat Send则会进行重复发送，发送的周期根据Period设置的时间决定，如果勾选了Receive Msg，则当收到CAN节点传回来的数据时，会将数据在Received CAN messages进行显示</w:t>
      </w:r>
      <w:r>
        <w:rPr>
          <w:rFonts w:hint="eastAsia" w:hAnsi="宋体"/>
        </w:rPr>
        <w:t>。</w:t>
      </w:r>
      <w:r>
        <w:rPr>
          <w:rFonts w:hint="eastAsia" w:hAnsi="宋体"/>
          <w:lang w:val="en-US" w:eastAsia="zh-CN"/>
        </w:rPr>
        <w:t>界面如</w:t>
      </w:r>
      <w:r>
        <w:rPr>
          <w:rFonts w:hint="eastAsia" w:hAnsi="宋体"/>
          <w:lang w:val="en-US" w:eastAsia="zh-CN"/>
        </w:rPr>
        <w:fldChar w:fldCharType="begin"/>
      </w:r>
      <w:r>
        <w:rPr>
          <w:rFonts w:hint="eastAsia" w:hAnsi="宋体"/>
          <w:lang w:val="en-US" w:eastAsia="zh-CN"/>
        </w:rPr>
        <w:instrText xml:space="preserve"> REF _Ref31778 \h </w:instrText>
      </w:r>
      <w:r>
        <w:rPr>
          <w:rFonts w:hint="eastAsia" w:hAnsi="宋体"/>
          <w:lang w:val="en-US" w:eastAsia="zh-CN"/>
        </w:rPr>
        <w:fldChar w:fldCharType="separate"/>
      </w:r>
      <w:r>
        <w:t>图 6</w:t>
      </w:r>
      <w:r>
        <w:rPr>
          <w:rFonts w:hint="eastAsia"/>
          <w:szCs w:val="21"/>
          <w:lang w:val="en-US" w:eastAsia="zh-CN"/>
        </w:rPr>
        <w:t>调试终端</w:t>
      </w:r>
      <w:r>
        <w:rPr>
          <w:rFonts w:hint="eastAsia"/>
          <w:szCs w:val="21"/>
        </w:rPr>
        <w:t>组成</w:t>
      </w:r>
      <w:r>
        <w:rPr>
          <w:rFonts w:hint="eastAsia" w:hAnsi="宋体"/>
          <w:lang w:val="en-US" w:eastAsia="zh-CN"/>
        </w:rPr>
        <w:fldChar w:fldCharType="end"/>
      </w:r>
      <w:r>
        <w:rPr>
          <w:rFonts w:hint="eastAsia" w:hAnsi="宋体"/>
          <w:lang w:val="en-US" w:eastAsia="zh-CN"/>
        </w:rPr>
        <w:t>所示。</w:t>
      </w:r>
    </w:p>
    <w:p>
      <w:pPr>
        <w:pStyle w:val="37"/>
      </w:pPr>
      <w:r>
        <w:drawing>
          <wp:inline distT="0" distB="0" distL="114300" distR="114300">
            <wp:extent cx="4593590" cy="3263265"/>
            <wp:effectExtent l="0" t="0" r="16510" b="13335"/>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11"/>
                    <a:stretch>
                      <a:fillRect/>
                    </a:stretch>
                  </pic:blipFill>
                  <pic:spPr>
                    <a:xfrm>
                      <a:off x="0" y="0"/>
                      <a:ext cx="4593590" cy="3263265"/>
                    </a:xfrm>
                    <a:prstGeom prst="rect">
                      <a:avLst/>
                    </a:prstGeom>
                    <a:noFill/>
                    <a:ln>
                      <a:noFill/>
                    </a:ln>
                  </pic:spPr>
                </pic:pic>
              </a:graphicData>
            </a:graphic>
          </wp:inline>
        </w:drawing>
      </w:r>
    </w:p>
    <w:p>
      <w:pPr>
        <w:pStyle w:val="12"/>
        <w:jc w:val="center"/>
        <w:rPr>
          <w:rFonts w:hint="eastAsia"/>
          <w:szCs w:val="21"/>
        </w:rPr>
      </w:pPr>
      <w:bookmarkStart w:id="27" w:name="_Ref31778"/>
      <w:r>
        <w:t xml:space="preserve">图 </w:t>
      </w:r>
      <w:r>
        <w:fldChar w:fldCharType="begin"/>
      </w:r>
      <w:r>
        <w:instrText xml:space="preserve"> SEQ 图 \* ARABIC </w:instrText>
      </w:r>
      <w:r>
        <w:fldChar w:fldCharType="separate"/>
      </w:r>
      <w:r>
        <w:t>6</w:t>
      </w:r>
      <w:r>
        <w:fldChar w:fldCharType="end"/>
      </w:r>
      <w:bookmarkStart w:id="28" w:name="_Toc4914"/>
      <w:r>
        <w:rPr>
          <w:rFonts w:hint="eastAsia"/>
          <w:szCs w:val="21"/>
          <w:lang w:val="en-US" w:eastAsia="zh-CN"/>
        </w:rPr>
        <w:t>调试终端</w:t>
      </w:r>
      <w:r>
        <w:rPr>
          <w:rFonts w:hint="eastAsia"/>
          <w:szCs w:val="21"/>
        </w:rPr>
        <w:t>组成</w:t>
      </w:r>
      <w:bookmarkEnd w:id="27"/>
      <w:bookmarkEnd w:id="28"/>
    </w:p>
    <w:p>
      <w:pPr>
        <w:pStyle w:val="5"/>
      </w:pPr>
      <w:bookmarkStart w:id="29" w:name="_Toc6975"/>
      <w:r>
        <w:rPr>
          <w:rFonts w:hint="eastAsia"/>
        </w:rPr>
        <w:t>软件实现方案</w:t>
      </w:r>
      <w:bookmarkEnd w:id="29"/>
    </w:p>
    <w:p>
      <w:pPr>
        <w:ind w:firstLine="480" w:firstLineChars="200"/>
        <w:rPr>
          <w:rFonts w:hint="eastAsia"/>
          <w:lang w:val="en-US" w:eastAsia="zh-CN"/>
        </w:rPr>
      </w:pPr>
      <w:r>
        <w:rPr>
          <w:rFonts w:hint="eastAsia"/>
          <w:lang w:val="en-US" w:eastAsia="zh-CN"/>
        </w:rPr>
        <w:t>Termial的UI由Send CAN frame和Received CAN messages两部分组成，其中Send CAN frame使用了ReceiveFrameBox类，Received CAN messages使用了SendFrameBox类，收发模块由两个单独的类去实现。</w:t>
      </w:r>
    </w:p>
    <w:p>
      <w:pPr>
        <w:ind w:firstLine="480" w:firstLineChars="200"/>
        <w:rPr>
          <w:rFonts w:hint="eastAsia"/>
          <w:lang w:val="en-US" w:eastAsia="zh-CN"/>
        </w:rPr>
      </w:pPr>
      <w:r>
        <w:rPr>
          <w:rFonts w:hint="eastAsia"/>
          <w:lang w:val="en-US" w:eastAsia="zh-CN"/>
        </w:rPr>
        <w:t>接收模块ReceiveFrameBox类启动了一个QTimer定时器，定时读取底层接收到的CAN数据，将其在接收窗口显示出来。发送模块SendFrameBox类解读界面输入的数据，调用底层CAN发送接口，将数据一次性或定时发送出去。</w:t>
      </w:r>
    </w:p>
    <w:p>
      <w:pPr>
        <w:pStyle w:val="38"/>
        <w:ind w:left="0" w:leftChars="0" w:firstLine="0" w:firstLineChars="0"/>
      </w:pPr>
    </w:p>
    <w:p>
      <w:pPr>
        <w:pStyle w:val="4"/>
      </w:pPr>
      <w:bookmarkStart w:id="30" w:name="_Toc17945"/>
      <w:r>
        <w:rPr>
          <w:rFonts w:hint="eastAsia"/>
          <w:lang w:val="en-US" w:eastAsia="zh-CN"/>
        </w:rPr>
        <w:t>控制界面</w:t>
      </w:r>
      <w:bookmarkEnd w:id="30"/>
    </w:p>
    <w:p>
      <w:pPr>
        <w:pStyle w:val="5"/>
      </w:pPr>
      <w:bookmarkStart w:id="31" w:name="_Toc13725"/>
      <w:r>
        <w:rPr>
          <w:rFonts w:hint="eastAsia"/>
        </w:rPr>
        <w:t>软件组成</w:t>
      </w:r>
      <w:bookmarkEnd w:id="31"/>
    </w:p>
    <w:p>
      <w:pPr>
        <w:pStyle w:val="3"/>
        <w:rPr>
          <w:rFonts w:hint="eastAsia"/>
          <w:lang w:val="en-US" w:eastAsia="zh-CN"/>
        </w:rPr>
      </w:pPr>
      <w:r>
        <w:rPr>
          <w:rFonts w:hint="eastAsia"/>
          <w:lang w:val="en-US" w:eastAsia="zh-CN"/>
        </w:rPr>
        <w:t>控制界面主要有单关节控制、多关节控制、离线轨迹控制和遥控控制界面组成，可以从菜单栏点击Control进行选择。如果只是对单个关节（比如1-12节点）进行初始化、急停、位置、点动等控制，选择单关节SingleJointControl即可，可以用来测试关节功能是否正常。多关节控制界面就不需要选择不同的节点，所有节点均在同一个界面显示。离线轨迹控制用来读取仿真的离线数据，将数据导入表格中，再依次周期性的打包成CAN控制命令，发送给四足，使得四足能够按照设定的步态运行。</w:t>
      </w:r>
    </w:p>
    <w:p>
      <w:pPr>
        <w:pStyle w:val="5"/>
      </w:pPr>
      <w:bookmarkStart w:id="32" w:name="_Toc16266"/>
      <w:r>
        <w:rPr>
          <w:rFonts w:hint="eastAsia"/>
        </w:rPr>
        <w:t>软件实现方案</w:t>
      </w:r>
      <w:bookmarkEnd w:id="32"/>
    </w:p>
    <w:p>
      <w:pPr>
        <w:pStyle w:val="3"/>
        <w:rPr>
          <w:rFonts w:hint="eastAsia"/>
          <w:lang w:val="en-US" w:eastAsia="zh-CN"/>
        </w:rPr>
      </w:pPr>
      <w:r>
        <w:rPr>
          <w:rFonts w:hint="eastAsia"/>
          <w:lang w:val="en-US" w:eastAsia="zh-CN"/>
        </w:rPr>
        <w:t>关节控制模块继承于Controls基类，该基类用于实现控制界面的基本操作，包括界面的object初始化绑定、信号与槽的初始化、各种事件处理函数的实现，由于这些为公共接口，无需在子类中再次实现。主要的成员函数包括：</w:t>
      </w:r>
    </w:p>
    <w:p>
      <w:pPr>
        <w:pStyle w:val="3"/>
        <w:numPr>
          <w:ilvl w:val="0"/>
          <w:numId w:val="5"/>
        </w:numPr>
        <w:rPr>
          <w:rFonts w:hint="default"/>
          <w:lang w:val="en-US" w:eastAsia="zh-CN"/>
        </w:rPr>
      </w:pPr>
      <w:r>
        <w:rPr>
          <w:rFonts w:hint="default"/>
          <w:lang w:val="en-US" w:eastAsia="zh-CN"/>
        </w:rPr>
        <w:t>initUiObject：判断对象数组是否有赋值，如果没有则返回false。</w:t>
      </w:r>
    </w:p>
    <w:p>
      <w:pPr>
        <w:pStyle w:val="3"/>
        <w:numPr>
          <w:ilvl w:val="0"/>
          <w:numId w:val="5"/>
        </w:numPr>
        <w:ind w:left="480" w:leftChars="200" w:firstLine="480" w:firstLineChars="200"/>
        <w:rPr>
          <w:rFonts w:hint="default"/>
          <w:lang w:val="en-US" w:eastAsia="zh-CN"/>
        </w:rPr>
      </w:pPr>
      <w:r>
        <w:rPr>
          <w:rFonts w:hint="default"/>
          <w:lang w:val="en-US" w:eastAsia="zh-CN"/>
        </w:rPr>
        <w:t>controlWidgetInit：界面滑条、方框设定最大最小值等。</w:t>
      </w:r>
    </w:p>
    <w:p>
      <w:pPr>
        <w:pStyle w:val="3"/>
        <w:numPr>
          <w:ilvl w:val="0"/>
          <w:numId w:val="5"/>
        </w:numPr>
        <w:ind w:left="480" w:leftChars="200" w:firstLine="480" w:firstLineChars="200"/>
        <w:rPr>
          <w:rFonts w:hint="default"/>
          <w:lang w:val="en-US" w:eastAsia="zh-CN"/>
        </w:rPr>
      </w:pPr>
      <w:r>
        <w:rPr>
          <w:rFonts w:hint="default"/>
          <w:lang w:val="en-US" w:eastAsia="zh-CN"/>
        </w:rPr>
        <w:t>initConnection：信号与槽的初始化</w:t>
      </w:r>
    </w:p>
    <w:p>
      <w:pPr>
        <w:pStyle w:val="3"/>
        <w:numPr>
          <w:ilvl w:val="0"/>
          <w:numId w:val="5"/>
        </w:numPr>
        <w:ind w:left="480" w:leftChars="200" w:firstLine="480" w:firstLineChars="200"/>
        <w:rPr>
          <w:rFonts w:hint="default"/>
          <w:lang w:val="en-US" w:eastAsia="zh-CN"/>
        </w:rPr>
      </w:pPr>
      <w:r>
        <w:rPr>
          <w:rFonts w:hint="default"/>
          <w:lang w:val="en-US" w:eastAsia="zh-CN"/>
        </w:rPr>
        <w:t>forwardReversalPushbtnClicked：正转反转函数处理</w:t>
      </w:r>
    </w:p>
    <w:p>
      <w:pPr>
        <w:pStyle w:val="3"/>
        <w:numPr>
          <w:ilvl w:val="0"/>
          <w:numId w:val="5"/>
        </w:numPr>
        <w:ind w:left="480" w:leftChars="200" w:firstLine="480" w:firstLineChars="200"/>
        <w:rPr>
          <w:rFonts w:hint="default"/>
          <w:lang w:val="en-US" w:eastAsia="zh-CN"/>
        </w:rPr>
      </w:pPr>
      <w:r>
        <w:rPr>
          <w:rFonts w:hint="default"/>
          <w:lang w:val="en-US" w:eastAsia="zh-CN"/>
        </w:rPr>
        <w:t>setPosButtonClicked/setSpeedButtonClicked/setSpeedButtonReleased：设置按钮处理函数，速度为点动模式，按下按钮才会动，松开运动停止</w:t>
      </w:r>
    </w:p>
    <w:p>
      <w:pPr>
        <w:pStyle w:val="3"/>
        <w:rPr>
          <w:rFonts w:hint="default"/>
          <w:lang w:val="en-US" w:eastAsia="zh-CN"/>
        </w:rPr>
      </w:pPr>
      <w:r>
        <w:rPr>
          <w:rFonts w:hint="default"/>
          <w:lang w:val="en-US" w:eastAsia="zh-CN"/>
        </w:rPr>
        <w:t>JointControl：继承类，继承于Controls，只需要完成界面对象的赋值，该值从UI中获取，然后调用基类的一系列初始化方法就能够完成界面的搭建，比如initConnection、controlWidgetInit</w:t>
      </w:r>
      <w:r>
        <w:rPr>
          <w:rFonts w:hint="eastAsia"/>
          <w:lang w:val="en-US" w:eastAsia="zh-CN"/>
        </w:rPr>
        <w:t>，依照设计方法里面的模板方法，将需要子类更改的方法使用虚函数提供接口出来，基类提供固定的初始化框架即可，可以防止子类使用过程中出现初始化步骤上的错误</w:t>
      </w:r>
      <w:r>
        <w:rPr>
          <w:rFonts w:hint="default"/>
          <w:lang w:val="en-US" w:eastAsia="zh-CN"/>
        </w:rPr>
        <w:t>。</w:t>
      </w:r>
    </w:p>
    <w:p>
      <w:pPr>
        <w:pStyle w:val="3"/>
        <w:jc w:val="both"/>
        <w:rPr>
          <w:rFonts w:hint="eastAsia"/>
          <w:lang w:val="en-US" w:eastAsia="zh-CN"/>
        </w:rPr>
      </w:pPr>
      <w:r>
        <w:rPr>
          <w:rFonts w:hint="eastAsia"/>
          <w:lang w:val="en-US" w:eastAsia="zh-CN"/>
        </w:rPr>
        <w:t>离线轨迹控制窗口采用了TableView的形式载入CSV文件的数据，该TableView继承自QTableView，将其封装成了一个独立的类ControlTableView，功能包括表的初始化、表新增行、更改表行属性、导出表数据至CSV、从CSV导入数据至表中、表中按钮处理函数等等，在类OfflineControl里面调用ControlTableView，实际对其进行控制。</w:t>
      </w:r>
    </w:p>
    <w:p>
      <w:pPr>
        <w:pStyle w:val="3"/>
        <w:jc w:val="both"/>
        <w:rPr>
          <w:rFonts w:hint="eastAsia"/>
          <w:lang w:val="en-US" w:eastAsia="zh-CN"/>
        </w:rPr>
      </w:pPr>
      <w:r>
        <w:rPr>
          <w:rFonts w:hint="default"/>
          <w:lang w:val="en-US" w:eastAsia="zh-CN"/>
        </w:rPr>
        <w:t>ControlTableView</w:t>
      </w:r>
      <w:r>
        <w:rPr>
          <w:rFonts w:hint="eastAsia"/>
          <w:lang w:val="en-US" w:eastAsia="zh-CN"/>
        </w:rPr>
        <w:t>类的重点函数为：</w:t>
      </w:r>
    </w:p>
    <w:p>
      <w:pPr>
        <w:pStyle w:val="3"/>
        <w:numPr>
          <w:ilvl w:val="0"/>
          <w:numId w:val="6"/>
        </w:numPr>
        <w:jc w:val="both"/>
        <w:rPr>
          <w:rFonts w:hint="default"/>
          <w:lang w:val="en-US" w:eastAsia="zh-CN"/>
        </w:rPr>
      </w:pPr>
      <w:r>
        <w:rPr>
          <w:rFonts w:hint="default"/>
          <w:lang w:val="en-US" w:eastAsia="zh-CN"/>
        </w:rPr>
        <w:t>tableClickButton</w:t>
      </w:r>
      <w:r>
        <w:rPr>
          <w:rFonts w:hint="eastAsia"/>
          <w:lang w:val="en-US" w:eastAsia="zh-CN"/>
        </w:rPr>
        <w:t>，表中widget对应的事件函数，包括上移、下移、增加、删除、运行事件，其中运行事件runFunc会读取当前的命令类型，如位置运动、速度运动等，然后将表格该行的数据打包通过CAN发送给四足。</w:t>
      </w:r>
    </w:p>
    <w:p>
      <w:pPr>
        <w:pStyle w:val="3"/>
        <w:numPr>
          <w:ilvl w:val="0"/>
          <w:numId w:val="6"/>
        </w:numPr>
        <w:jc w:val="both"/>
        <w:rPr>
          <w:rFonts w:hint="default"/>
          <w:lang w:val="en-US" w:eastAsia="zh-CN"/>
        </w:rPr>
      </w:pPr>
      <w:r>
        <w:rPr>
          <w:rFonts w:hint="default"/>
          <w:lang w:val="en-US" w:eastAsia="zh-CN"/>
        </w:rPr>
        <w:t>execSeqEvent</w:t>
      </w:r>
      <w:r>
        <w:rPr>
          <w:rFonts w:hint="eastAsia"/>
          <w:lang w:val="en-US" w:eastAsia="zh-CN"/>
        </w:rPr>
        <w:t>，顺序或逆序执行表格列表的命令，也可以定时执行。运行前会进行数据异常检查，如果表格内数据和机器人当前的位置相差POS_LIMIT_VALUE，那么顺序或逆序执行将会终止。整个顺序或逆序执行的过程由定时器taskTimer进行控制，中途可以执行暂停操作。</w:t>
      </w:r>
    </w:p>
    <w:p>
      <w:pPr>
        <w:pStyle w:val="3"/>
        <w:numPr>
          <w:ilvl w:val="0"/>
          <w:numId w:val="6"/>
        </w:numPr>
        <w:jc w:val="both"/>
        <w:rPr>
          <w:rFonts w:hint="default"/>
          <w:lang w:val="en-US" w:eastAsia="zh-CN"/>
        </w:rPr>
      </w:pPr>
      <w:r>
        <w:rPr>
          <w:rFonts w:hint="default"/>
          <w:lang w:val="en-US" w:eastAsia="zh-CN"/>
        </w:rPr>
        <w:t>exportToCsv</w:t>
      </w:r>
      <w:r>
        <w:rPr>
          <w:rFonts w:hint="eastAsia"/>
          <w:lang w:val="en-US" w:eastAsia="zh-CN"/>
        </w:rPr>
        <w:t>/importCsv，将表格数据导出为csv文件和将csv文件的数据导入到表格界面中，导入文件是需要判断是否为空文件，以及格式文件的检查，另外，导入后会生成一些按钮，会阻塞线程，需要有防止页面假死的措施，导出csv文件时，将数据按照指定的格式导出，后期如果修改csv文件格式，需要对该函数进行更改。</w:t>
      </w:r>
    </w:p>
    <w:p>
      <w:pPr>
        <w:pStyle w:val="3"/>
        <w:rPr>
          <w:rFonts w:hint="eastAsia"/>
          <w:lang w:val="en-US" w:eastAsia="zh-CN"/>
        </w:rPr>
      </w:pPr>
      <w:r>
        <w:rPr>
          <w:rFonts w:hint="eastAsia"/>
          <w:lang w:val="en-US" w:eastAsia="zh-CN"/>
        </w:rPr>
        <w:t>另外还有一个自动控制的类AutoControl，目前还处于测试阶段，使用流程为：</w:t>
      </w:r>
    </w:p>
    <w:p>
      <w:pPr>
        <w:pStyle w:val="3"/>
        <w:numPr>
          <w:ilvl w:val="0"/>
          <w:numId w:val="7"/>
        </w:numPr>
        <w:rPr>
          <w:rFonts w:hint="default"/>
          <w:lang w:val="en-US" w:eastAsia="zh-CN"/>
        </w:rPr>
      </w:pPr>
      <w:r>
        <w:rPr>
          <w:rFonts w:hint="eastAsia"/>
          <w:lang w:val="en-US" w:eastAsia="zh-CN"/>
        </w:rPr>
        <w:t>实例化类。</w:t>
      </w:r>
    </w:p>
    <w:p>
      <w:pPr>
        <w:pStyle w:val="3"/>
        <w:numPr>
          <w:ilvl w:val="0"/>
          <w:numId w:val="7"/>
        </w:numPr>
        <w:rPr>
          <w:rFonts w:hint="default"/>
          <w:lang w:val="en-US" w:eastAsia="zh-CN"/>
        </w:rPr>
      </w:pPr>
      <w:r>
        <w:rPr>
          <w:rFonts w:hint="default"/>
          <w:lang w:val="en-US" w:eastAsia="zh-CN"/>
        </w:rPr>
        <w:t>调用moveBodySet或者moveLegSet函数设置好目标位置、关节Id、运动速度，或者调用autoRunSet启动自动运行任务。</w:t>
      </w:r>
      <w:r>
        <w:rPr>
          <w:rFonts w:hint="eastAsia"/>
          <w:lang w:val="en-US" w:eastAsia="zh-CN"/>
        </w:rPr>
        <w:t>其中moveBodySet或者moveLegSet函数一般用来进行遥控控制，autoRunSet用来自动控制。</w:t>
      </w:r>
    </w:p>
    <w:p>
      <w:pPr>
        <w:pStyle w:val="3"/>
        <w:numPr>
          <w:ilvl w:val="0"/>
          <w:numId w:val="7"/>
        </w:numPr>
        <w:rPr>
          <w:rFonts w:hint="default"/>
          <w:lang w:val="en-US" w:eastAsia="zh-CN"/>
        </w:rPr>
      </w:pPr>
      <w:r>
        <w:rPr>
          <w:rFonts w:hint="default"/>
          <w:lang w:val="en-US" w:eastAsia="zh-CN"/>
        </w:rPr>
        <w:t>调用start启动运行</w:t>
      </w:r>
      <w:r>
        <w:rPr>
          <w:rFonts w:hint="eastAsia"/>
          <w:lang w:val="en-US" w:eastAsia="zh-CN"/>
        </w:rPr>
        <w:t>。</w:t>
      </w:r>
    </w:p>
    <w:p>
      <w:pPr>
        <w:pStyle w:val="3"/>
        <w:numPr>
          <w:ilvl w:val="0"/>
          <w:numId w:val="7"/>
        </w:numPr>
        <w:rPr>
          <w:rFonts w:hint="default"/>
          <w:lang w:val="en-US" w:eastAsia="zh-CN"/>
        </w:rPr>
      </w:pPr>
      <w:r>
        <w:rPr>
          <w:rFonts w:hint="default"/>
          <w:lang w:val="en-US" w:eastAsia="zh-CN"/>
        </w:rPr>
        <w:t>调用stop停止运行</w:t>
      </w:r>
      <w:r>
        <w:rPr>
          <w:rFonts w:hint="eastAsia"/>
          <w:lang w:val="en-US" w:eastAsia="zh-CN"/>
        </w:rPr>
        <w:t>。</w:t>
      </w:r>
    </w:p>
    <w:p>
      <w:pPr>
        <w:pStyle w:val="3"/>
        <w:numPr>
          <w:ilvl w:val="0"/>
          <w:numId w:val="0"/>
        </w:numPr>
        <w:jc w:val="both"/>
        <w:rPr>
          <w:rFonts w:hint="default"/>
          <w:lang w:val="en-US" w:eastAsia="zh-CN"/>
        </w:rPr>
      </w:pPr>
    </w:p>
    <w:p>
      <w:pPr>
        <w:pStyle w:val="4"/>
      </w:pPr>
      <w:bookmarkStart w:id="33" w:name="_Toc24137"/>
      <w:r>
        <w:rPr>
          <w:rFonts w:hint="eastAsia"/>
          <w:lang w:val="en-US" w:eastAsia="zh-CN"/>
        </w:rPr>
        <w:t>波形界面</w:t>
      </w:r>
      <w:bookmarkEnd w:id="33"/>
    </w:p>
    <w:p>
      <w:pPr>
        <w:pStyle w:val="5"/>
      </w:pPr>
      <w:bookmarkStart w:id="34" w:name="_Toc15018"/>
      <w:r>
        <w:rPr>
          <w:rFonts w:hint="eastAsia"/>
        </w:rPr>
        <w:t>软件组成</w:t>
      </w:r>
      <w:bookmarkEnd w:id="34"/>
    </w:p>
    <w:p>
      <w:pPr>
        <w:pStyle w:val="3"/>
        <w:rPr>
          <w:rFonts w:hint="eastAsia"/>
          <w:lang w:val="en-US" w:eastAsia="zh-CN"/>
        </w:rPr>
      </w:pPr>
      <w:r>
        <w:rPr>
          <w:rFonts w:hint="eastAsia"/>
          <w:lang w:val="en-US" w:eastAsia="zh-CN"/>
        </w:rPr>
        <w:t>该部分主要由两个界面组成，包括关节数据波形显示部分、关节速度测量显示部分。关节数据波形会将CAN接收到的各个关节的数据以波形的形式展示出来，该波形界面可以暂停、回看以及查看波形某个位置的具体数据等。关节速度测量可以选择相对应的节点，实时获取该节点的速度信息，并将该速度转换为rpm的单位以数码管的形式展示，方便做大屏的显示。具体界面效果如</w:t>
      </w:r>
      <w:r>
        <w:rPr>
          <w:rFonts w:hint="eastAsia"/>
          <w:lang w:val="en-US" w:eastAsia="zh-CN"/>
        </w:rPr>
        <w:fldChar w:fldCharType="begin"/>
      </w:r>
      <w:r>
        <w:rPr>
          <w:rFonts w:hint="eastAsia"/>
          <w:lang w:val="en-US" w:eastAsia="zh-CN"/>
        </w:rPr>
        <w:instrText xml:space="preserve"> REF _Ref31821 \h </w:instrText>
      </w:r>
      <w:r>
        <w:rPr>
          <w:rFonts w:hint="eastAsia"/>
          <w:lang w:val="en-US" w:eastAsia="zh-CN"/>
        </w:rPr>
        <w:fldChar w:fldCharType="separate"/>
      </w:r>
      <w:r>
        <w:t>图 7</w:t>
      </w:r>
      <w:r>
        <w:rPr>
          <w:rFonts w:hint="eastAsia"/>
          <w:szCs w:val="21"/>
          <w:lang w:val="en-US" w:eastAsia="zh-CN"/>
        </w:rPr>
        <w:t>波形界面显示图</w:t>
      </w:r>
      <w:r>
        <w:rPr>
          <w:rFonts w:hint="eastAsia"/>
          <w:lang w:val="en-US" w:eastAsia="zh-CN"/>
        </w:rPr>
        <w:fldChar w:fldCharType="end"/>
      </w:r>
      <w:r>
        <w:rPr>
          <w:rFonts w:hint="eastAsia"/>
          <w:lang w:val="en-US" w:eastAsia="zh-CN"/>
        </w:rPr>
        <w:t>：</w:t>
      </w:r>
    </w:p>
    <w:p>
      <w:pPr>
        <w:pStyle w:val="3"/>
        <w:ind w:left="0" w:leftChars="0" w:firstLine="0" w:firstLineChars="0"/>
        <w:jc w:val="both"/>
      </w:pPr>
      <w:r>
        <w:drawing>
          <wp:inline distT="0" distB="0" distL="114300" distR="114300">
            <wp:extent cx="5264785" cy="3658235"/>
            <wp:effectExtent l="0" t="0" r="12065" b="18415"/>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12"/>
                    <a:stretch>
                      <a:fillRect/>
                    </a:stretch>
                  </pic:blipFill>
                  <pic:spPr>
                    <a:xfrm>
                      <a:off x="0" y="0"/>
                      <a:ext cx="5264785" cy="3658235"/>
                    </a:xfrm>
                    <a:prstGeom prst="rect">
                      <a:avLst/>
                    </a:prstGeom>
                    <a:noFill/>
                    <a:ln>
                      <a:noFill/>
                    </a:ln>
                  </pic:spPr>
                </pic:pic>
              </a:graphicData>
            </a:graphic>
          </wp:inline>
        </w:drawing>
      </w:r>
    </w:p>
    <w:p>
      <w:pPr>
        <w:pStyle w:val="3"/>
        <w:ind w:left="0" w:leftChars="0" w:firstLine="0" w:firstLineChars="0"/>
        <w:jc w:val="both"/>
      </w:pPr>
      <w:r>
        <w:drawing>
          <wp:inline distT="0" distB="0" distL="114300" distR="114300">
            <wp:extent cx="5269230" cy="2226945"/>
            <wp:effectExtent l="0" t="0" r="7620" b="1905"/>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13"/>
                    <a:stretch>
                      <a:fillRect/>
                    </a:stretch>
                  </pic:blipFill>
                  <pic:spPr>
                    <a:xfrm>
                      <a:off x="0" y="0"/>
                      <a:ext cx="5269230" cy="2226945"/>
                    </a:xfrm>
                    <a:prstGeom prst="rect">
                      <a:avLst/>
                    </a:prstGeom>
                    <a:noFill/>
                    <a:ln>
                      <a:noFill/>
                    </a:ln>
                  </pic:spPr>
                </pic:pic>
              </a:graphicData>
            </a:graphic>
          </wp:inline>
        </w:drawing>
      </w:r>
    </w:p>
    <w:p>
      <w:pPr>
        <w:pStyle w:val="12"/>
        <w:jc w:val="center"/>
        <w:rPr>
          <w:rFonts w:hint="default"/>
          <w:szCs w:val="21"/>
          <w:lang w:val="en-US" w:eastAsia="zh-CN"/>
        </w:rPr>
      </w:pPr>
      <w:bookmarkStart w:id="35" w:name="_Ref31821"/>
      <w:r>
        <w:t xml:space="preserve">图 </w:t>
      </w:r>
      <w:r>
        <w:fldChar w:fldCharType="begin"/>
      </w:r>
      <w:r>
        <w:instrText xml:space="preserve"> SEQ 图 \* ARABIC </w:instrText>
      </w:r>
      <w:r>
        <w:fldChar w:fldCharType="separate"/>
      </w:r>
      <w:r>
        <w:t>7</w:t>
      </w:r>
      <w:r>
        <w:fldChar w:fldCharType="end"/>
      </w:r>
      <w:bookmarkStart w:id="36" w:name="_Toc20085"/>
      <w:r>
        <w:rPr>
          <w:rFonts w:hint="eastAsia"/>
          <w:szCs w:val="21"/>
          <w:lang w:val="en-US" w:eastAsia="zh-CN"/>
        </w:rPr>
        <w:t>波形界面显示图</w:t>
      </w:r>
      <w:bookmarkEnd w:id="35"/>
      <w:bookmarkEnd w:id="36"/>
    </w:p>
    <w:p>
      <w:pPr>
        <w:pStyle w:val="5"/>
      </w:pPr>
      <w:bookmarkStart w:id="37" w:name="_Toc28954"/>
      <w:r>
        <w:rPr>
          <w:rFonts w:hint="eastAsia"/>
        </w:rPr>
        <w:t>软件实现方案</w:t>
      </w:r>
      <w:bookmarkEnd w:id="37"/>
    </w:p>
    <w:p>
      <w:pPr>
        <w:pStyle w:val="3"/>
        <w:rPr>
          <w:rFonts w:hint="eastAsia"/>
          <w:lang w:val="en-US" w:eastAsia="zh-CN"/>
        </w:rPr>
      </w:pPr>
      <w:r>
        <w:rPr>
          <w:rFonts w:hint="eastAsia"/>
          <w:lang w:val="en-US" w:eastAsia="zh-CN"/>
        </w:rPr>
        <w:t>两个界面的波形显示部分均继承自Plots类，这是波形显示的模板类，具体实现得其继承的子类去实现，提供了相关函数接口以及虚拟接口。相关的函数接口包括：</w:t>
      </w:r>
    </w:p>
    <w:p>
      <w:pPr>
        <w:pStyle w:val="3"/>
        <w:numPr>
          <w:ilvl w:val="0"/>
          <w:numId w:val="8"/>
        </w:numPr>
        <w:rPr>
          <w:rFonts w:hint="default"/>
          <w:lang w:val="en-US" w:eastAsia="zh-CN"/>
        </w:rPr>
      </w:pPr>
      <w:r>
        <w:rPr>
          <w:rFonts w:hint="default"/>
          <w:lang w:val="en-US" w:eastAsia="zh-CN"/>
        </w:rPr>
        <w:t>plotPartWidget：绘制波形框架，包括x、y坐标轴范围设置等。</w:t>
      </w:r>
    </w:p>
    <w:p>
      <w:pPr>
        <w:pStyle w:val="3"/>
        <w:numPr>
          <w:ilvl w:val="0"/>
          <w:numId w:val="8"/>
        </w:numPr>
        <w:rPr>
          <w:rFonts w:hint="default"/>
          <w:lang w:val="en-US" w:eastAsia="zh-CN"/>
        </w:rPr>
      </w:pPr>
      <w:r>
        <w:rPr>
          <w:rFonts w:hint="default"/>
          <w:lang w:val="en-US" w:eastAsia="zh-CN"/>
        </w:rPr>
        <w:t>setPlotPen：设置波形线的名称和颜色。</w:t>
      </w:r>
    </w:p>
    <w:p>
      <w:pPr>
        <w:pStyle w:val="3"/>
        <w:numPr>
          <w:ilvl w:val="0"/>
          <w:numId w:val="8"/>
        </w:numPr>
        <w:rPr>
          <w:rFonts w:hint="default"/>
          <w:lang w:val="en-US" w:eastAsia="zh-CN"/>
        </w:rPr>
      </w:pPr>
      <w:r>
        <w:rPr>
          <w:rFonts w:hint="default"/>
          <w:lang w:val="en-US" w:eastAsia="zh-CN"/>
        </w:rPr>
        <w:t>realtimeDataPlot：定时绘制函数</w:t>
      </w:r>
      <w:r>
        <w:rPr>
          <w:rFonts w:hint="eastAsia"/>
          <w:lang w:val="en-US" w:eastAsia="zh-CN"/>
        </w:rPr>
        <w:t>，绘制周期由定时器plotDataTimer设定</w:t>
      </w:r>
      <w:r>
        <w:rPr>
          <w:rFonts w:hint="default"/>
          <w:lang w:val="en-US" w:eastAsia="zh-CN"/>
        </w:rPr>
        <w:t>，</w:t>
      </w:r>
      <w:r>
        <w:rPr>
          <w:rFonts w:hint="eastAsia"/>
          <w:lang w:val="en-US" w:eastAsia="zh-CN"/>
        </w:rPr>
        <w:t>该函数</w:t>
      </w:r>
      <w:r>
        <w:rPr>
          <w:rFonts w:hint="default"/>
          <w:lang w:val="en-US" w:eastAsia="zh-CN"/>
        </w:rPr>
        <w:t>不对外界展示</w:t>
      </w:r>
      <w:r>
        <w:rPr>
          <w:rFonts w:hint="eastAsia"/>
          <w:lang w:val="en-US" w:eastAsia="zh-CN"/>
        </w:rPr>
        <w:t>，会调用setLinesReplot虚函数接口，该虚函数接口具体在子类进行实现。</w:t>
      </w:r>
    </w:p>
    <w:p>
      <w:pPr>
        <w:pStyle w:val="3"/>
        <w:numPr>
          <w:ilvl w:val="0"/>
          <w:numId w:val="8"/>
        </w:numPr>
        <w:rPr>
          <w:rFonts w:hint="default"/>
          <w:lang w:val="en-US" w:eastAsia="zh-CN"/>
        </w:rPr>
      </w:pPr>
      <w:r>
        <w:rPr>
          <w:rFonts w:hint="default"/>
          <w:lang w:val="en-US" w:eastAsia="zh-CN"/>
        </w:rPr>
        <w:t>addDataToUi：刷新界面数据，调用widgetAddData函数</w:t>
      </w:r>
      <w:r>
        <w:rPr>
          <w:rFonts w:hint="eastAsia"/>
          <w:lang w:val="en-US" w:eastAsia="zh-CN"/>
        </w:rPr>
        <w:t>。</w:t>
      </w:r>
    </w:p>
    <w:p>
      <w:pPr>
        <w:pStyle w:val="3"/>
        <w:numPr>
          <w:ilvl w:val="0"/>
          <w:numId w:val="8"/>
        </w:numPr>
        <w:rPr>
          <w:rFonts w:hint="default"/>
          <w:lang w:val="en-US" w:eastAsia="zh-CN"/>
        </w:rPr>
      </w:pPr>
      <w:r>
        <w:rPr>
          <w:rFonts w:hint="default"/>
          <w:lang w:val="en-US" w:eastAsia="zh-CN"/>
        </w:rPr>
        <w:t>setLinesPausePlot：波形暂停，调用setLinePausePlot函数</w:t>
      </w:r>
      <w:r>
        <w:rPr>
          <w:rFonts w:hint="eastAsia"/>
          <w:lang w:val="en-US" w:eastAsia="zh-CN"/>
        </w:rPr>
        <w:t>。</w:t>
      </w:r>
    </w:p>
    <w:p>
      <w:pPr>
        <w:pStyle w:val="3"/>
        <w:numPr>
          <w:ilvl w:val="0"/>
          <w:numId w:val="8"/>
        </w:numPr>
        <w:rPr>
          <w:rFonts w:hint="default"/>
          <w:lang w:val="en-US" w:eastAsia="zh-CN"/>
        </w:rPr>
      </w:pPr>
      <w:r>
        <w:rPr>
          <w:rFonts w:hint="default"/>
          <w:lang w:val="en-US" w:eastAsia="zh-CN"/>
        </w:rPr>
        <w:t>setLinesReplot：波形重新开始，调用setLineReplot函数</w:t>
      </w:r>
      <w:r>
        <w:rPr>
          <w:rFonts w:hint="eastAsia"/>
          <w:lang w:val="en-US" w:eastAsia="zh-CN"/>
        </w:rPr>
        <w:t>。</w:t>
      </w:r>
    </w:p>
    <w:p>
      <w:pPr>
        <w:pStyle w:val="3"/>
        <w:rPr>
          <w:rFonts w:hint="default"/>
          <w:lang w:val="en-US" w:eastAsia="zh-CN"/>
        </w:rPr>
      </w:pPr>
      <w:r>
        <w:rPr>
          <w:rFonts w:hint="default"/>
          <w:lang w:val="en-US" w:eastAsia="zh-CN"/>
        </w:rPr>
        <w:t>JointPlot类：显示所有关节的波形，继承于Plots类，只需要实现initWidget，addDataToUi，setLinesReplot，setLinesPausePlot函数即可。</w:t>
      </w:r>
      <w:r>
        <w:rPr>
          <w:rFonts w:hint="eastAsia"/>
          <w:lang w:val="en-US" w:eastAsia="zh-CN"/>
        </w:rPr>
        <w:t>初始化界面控件时调用基类的plotPartWidget、setPlotPen接口，将控件指针传递会基类去初始化控件。</w:t>
      </w:r>
    </w:p>
    <w:p>
      <w:pPr>
        <w:pStyle w:val="3"/>
        <w:rPr>
          <w:rFonts w:hint="default"/>
          <w:lang w:val="en-US" w:eastAsia="zh-CN"/>
        </w:rPr>
      </w:pPr>
      <w:r>
        <w:rPr>
          <w:rFonts w:hint="default"/>
          <w:lang w:val="en-US" w:eastAsia="zh-CN"/>
        </w:rPr>
        <w:t>JointSpeedMeas类：采集当前关节速度，继承于Plots类，只需要实现initWidget，addDataToUi，setLinesReplot，setLinesPausePlot函数即可。初始化界面控件时调用基类的plotPartWidget、setPlotPen接口，将控件指针传递会基类去初始化控件。</w:t>
      </w:r>
    </w:p>
    <w:p>
      <w:pPr>
        <w:pStyle w:val="4"/>
      </w:pPr>
      <w:bookmarkStart w:id="38" w:name="_Toc19135"/>
      <w:r>
        <w:rPr>
          <w:rFonts w:hint="eastAsia"/>
          <w:lang w:val="en-US" w:eastAsia="zh-CN"/>
        </w:rPr>
        <w:t>协议数据</w:t>
      </w:r>
      <w:bookmarkEnd w:id="38"/>
    </w:p>
    <w:p>
      <w:pPr>
        <w:pStyle w:val="5"/>
      </w:pPr>
      <w:bookmarkStart w:id="39" w:name="_Toc26596"/>
      <w:r>
        <w:rPr>
          <w:rFonts w:hint="eastAsia"/>
        </w:rPr>
        <w:t>软件组成</w:t>
      </w:r>
      <w:bookmarkEnd w:id="39"/>
    </w:p>
    <w:p>
      <w:pPr>
        <w:pStyle w:val="3"/>
        <w:rPr>
          <w:rFonts w:hint="eastAsia"/>
          <w:lang w:val="en-US" w:eastAsia="zh-CN"/>
        </w:rPr>
      </w:pPr>
      <w:r>
        <w:rPr>
          <w:rFonts w:hint="eastAsia"/>
          <w:lang w:val="en-US" w:eastAsia="zh-CN"/>
        </w:rPr>
        <w:t>协议数据部分的主要作用为将从四足接收到的CAN数据解析成相对应的位置、电流、速度等信息，同时，能够将目标位置、速度等信息封装成CAN数据包，这是一个与CAN数据进行解封装的功能。</w:t>
      </w:r>
    </w:p>
    <w:p>
      <w:pPr>
        <w:pStyle w:val="5"/>
      </w:pPr>
      <w:bookmarkStart w:id="40" w:name="_Toc28517"/>
      <w:r>
        <w:rPr>
          <w:rFonts w:hint="eastAsia"/>
        </w:rPr>
        <w:t>软件实现方案</w:t>
      </w:r>
      <w:bookmarkEnd w:id="40"/>
    </w:p>
    <w:p>
      <w:pPr>
        <w:pStyle w:val="3"/>
        <w:rPr>
          <w:rFonts w:hint="eastAsia"/>
          <w:lang w:val="en-US" w:eastAsia="zh-CN"/>
        </w:rPr>
      </w:pPr>
      <w:r>
        <w:rPr>
          <w:rFonts w:hint="eastAsia"/>
          <w:lang w:val="en-US" w:eastAsia="zh-CN"/>
        </w:rPr>
        <w:t>具体实现包括两个类，Protocol协议接口类，供调用协议用来做具体事务的类使用，后续如果需要更改协议，只需要改动这里即可，有关命令如下，</w:t>
      </w:r>
    </w:p>
    <w:p>
      <w:pPr>
        <w:pStyle w:val="3"/>
        <w:rPr>
          <w:rFonts w:hint="default"/>
          <w:lang w:val="en-US" w:eastAsia="zh-CN"/>
        </w:rPr>
      </w:pPr>
      <w:r>
        <w:rPr>
          <w:rFonts w:hint="default"/>
          <w:lang w:val="en-US" w:eastAsia="zh-CN"/>
        </w:rPr>
        <w:drawing>
          <wp:inline distT="0" distB="0" distL="114300" distR="114300">
            <wp:extent cx="5269230" cy="1119505"/>
            <wp:effectExtent l="0" t="0" r="7620" b="4445"/>
            <wp:docPr id="9" name="图片 9" descr="微信图片_2019073110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90731102816"/>
                    <pic:cNvPicPr>
                      <a:picLocks noChangeAspect="1"/>
                    </pic:cNvPicPr>
                  </pic:nvPicPr>
                  <pic:blipFill>
                    <a:blip r:embed="rId14"/>
                    <a:stretch>
                      <a:fillRect/>
                    </a:stretch>
                  </pic:blipFill>
                  <pic:spPr>
                    <a:xfrm>
                      <a:off x="0" y="0"/>
                      <a:ext cx="5269230" cy="1119505"/>
                    </a:xfrm>
                    <a:prstGeom prst="rect">
                      <a:avLst/>
                    </a:prstGeom>
                  </pic:spPr>
                </pic:pic>
              </a:graphicData>
            </a:graphic>
          </wp:inline>
        </w:drawing>
      </w:r>
    </w:p>
    <w:p>
      <w:pPr>
        <w:pStyle w:val="3"/>
        <w:rPr>
          <w:rFonts w:hint="eastAsia"/>
          <w:lang w:val="en-US" w:eastAsia="zh-CN"/>
        </w:rPr>
      </w:pPr>
      <w:r>
        <w:rPr>
          <w:rFonts w:hint="eastAsia"/>
          <w:lang w:val="en-US" w:eastAsia="zh-CN"/>
        </w:rPr>
        <w:t>具体的接口函数有，getRawData：根据ID将某个关节的数据放到一维数组的某个位置，parsePos：将原始数据解析成位置信息，packPos：将位置信息封装成字节数组，用于CAN信息封装。</w:t>
      </w:r>
    </w:p>
    <w:p>
      <w:pPr>
        <w:pStyle w:val="3"/>
        <w:rPr>
          <w:rFonts w:hint="default"/>
          <w:lang w:val="en-US" w:eastAsia="zh-CN"/>
        </w:rPr>
      </w:pPr>
      <w:r>
        <w:rPr>
          <w:rFonts w:hint="eastAsia"/>
          <w:lang w:val="en-US" w:eastAsia="zh-CN"/>
        </w:rPr>
        <w:t>另外一个类是Package类，这个类会调用Protocol类的方法。比较重要的几个接口函数为：unpackOperate：解读从CAN卡读到的数据，并更加电机协议换算成电机电流、速度、角度信息。packOperate：以速度、角度、位置信息将数据进行打包，然后再调用底层发送接口传递给CAN。packOperateMulti：可以同时打包多帧数据，直接调用底层发送多帧的CAN接口，减少各帧数据发送的延时。</w:t>
      </w:r>
    </w:p>
    <w:p>
      <w:pPr>
        <w:pStyle w:val="4"/>
      </w:pPr>
      <w:bookmarkStart w:id="41" w:name="_Toc25733"/>
      <w:r>
        <w:rPr>
          <w:rFonts w:hint="eastAsia"/>
          <w:lang w:val="en-US" w:eastAsia="zh-CN"/>
        </w:rPr>
        <w:t>数据传输</w:t>
      </w:r>
      <w:bookmarkEnd w:id="41"/>
    </w:p>
    <w:p>
      <w:pPr>
        <w:pStyle w:val="5"/>
      </w:pPr>
      <w:bookmarkStart w:id="42" w:name="_Toc10480"/>
      <w:r>
        <w:rPr>
          <w:rFonts w:hint="eastAsia"/>
        </w:rPr>
        <w:t>软件组成</w:t>
      </w:r>
      <w:bookmarkEnd w:id="42"/>
    </w:p>
    <w:p>
      <w:pPr>
        <w:pStyle w:val="3"/>
        <w:rPr>
          <w:rFonts w:hint="eastAsia"/>
          <w:lang w:val="en-US" w:eastAsia="zh-CN"/>
        </w:rPr>
      </w:pPr>
      <w:r>
        <w:rPr>
          <w:rFonts w:hint="eastAsia"/>
          <w:lang w:val="en-US" w:eastAsia="zh-CN"/>
        </w:rPr>
        <w:t>数据传输层，实现底层CAN数据的连接、收发功能，提供相对应的传输接口供上层调用，上层无需关注该传输层的实现细节，比如使用的是何种类型的CAN卡硬件，各个CAN卡的数据格式都是统一成了一样的接口，按照了面向接口编程的设计思想，让上层调用统一的接口即可实现对传输层的控制。</w:t>
      </w:r>
    </w:p>
    <w:p>
      <w:pPr>
        <w:pStyle w:val="5"/>
      </w:pPr>
      <w:bookmarkStart w:id="43" w:name="_Toc23615"/>
      <w:r>
        <w:rPr>
          <w:rFonts w:hint="eastAsia"/>
        </w:rPr>
        <w:t>软件实现方案</w:t>
      </w:r>
      <w:bookmarkEnd w:id="43"/>
    </w:p>
    <w:p>
      <w:pPr>
        <w:pStyle w:val="3"/>
        <w:rPr>
          <w:rFonts w:hint="eastAsia"/>
          <w:lang w:val="en-US" w:eastAsia="zh-CN"/>
        </w:rPr>
      </w:pPr>
      <w:r>
        <w:rPr>
          <w:rFonts w:hint="default"/>
          <w:lang w:val="en-US" w:eastAsia="zh-CN"/>
        </w:rPr>
        <w:t>DataTransmision类作为持久层，用于提供发送/接收CAN数据、读取CAN数据、读写串口数据接口等</w:t>
      </w:r>
      <w:r>
        <w:rPr>
          <w:rFonts w:hint="eastAsia"/>
          <w:lang w:val="en-US" w:eastAsia="zh-CN"/>
        </w:rPr>
        <w:t>，主要函数包括：</w:t>
      </w:r>
    </w:p>
    <w:p>
      <w:pPr>
        <w:pStyle w:val="3"/>
        <w:rPr>
          <w:rFonts w:hint="default"/>
          <w:lang w:val="en-US" w:eastAsia="zh-CN"/>
        </w:rPr>
      </w:pPr>
      <w:r>
        <w:rPr>
          <w:rFonts w:hint="default"/>
          <w:lang w:val="en-US" w:eastAsia="zh-CN"/>
        </w:rPr>
        <w:t>CANTransmit：发送CAN数据函数接口，区分不同CAN卡，其他类可以直接调用，不用管里边是怎么实现的。CANTransmitMulti：同时发送多帧数据的底层CAN数据接口，在这里对不同的CAN卡做区分，上层无需理会这里是怎么实现的。Receive：接收CAN数据函数接口，自动区分不同的CAN卡，读取到的数据以统一的接口开放给外部使用。</w:t>
      </w:r>
    </w:p>
    <w:p>
      <w:pPr>
        <w:pStyle w:val="4"/>
      </w:pPr>
      <w:bookmarkStart w:id="44" w:name="_Toc15566"/>
      <w:r>
        <w:rPr>
          <w:rFonts w:hint="eastAsia"/>
          <w:lang w:val="en-US" w:eastAsia="zh-CN"/>
        </w:rPr>
        <w:t>接收线程</w:t>
      </w:r>
      <w:bookmarkEnd w:id="44"/>
    </w:p>
    <w:p>
      <w:pPr>
        <w:pStyle w:val="5"/>
      </w:pPr>
      <w:bookmarkStart w:id="45" w:name="_Toc30491"/>
      <w:r>
        <w:rPr>
          <w:rFonts w:hint="eastAsia"/>
        </w:rPr>
        <w:t>软件组成</w:t>
      </w:r>
      <w:bookmarkEnd w:id="45"/>
    </w:p>
    <w:p>
      <w:pPr>
        <w:pStyle w:val="3"/>
        <w:rPr>
          <w:rFonts w:hint="eastAsia"/>
          <w:lang w:val="en-US" w:eastAsia="zh-CN"/>
        </w:rPr>
      </w:pPr>
      <w:r>
        <w:rPr>
          <w:rFonts w:hint="eastAsia"/>
          <w:lang w:val="en-US" w:eastAsia="zh-CN"/>
        </w:rPr>
        <w:t>接收线程指的是为接收CAN各个节点的数据而开辟的一个线程，与主线程并行运行，保证接收CAN节点数据的过程持续发生，能够实时采集到最新的四足底层CAN节点数据。</w:t>
      </w:r>
    </w:p>
    <w:p>
      <w:pPr>
        <w:pStyle w:val="5"/>
      </w:pPr>
      <w:bookmarkStart w:id="46" w:name="_Toc4593"/>
      <w:r>
        <w:rPr>
          <w:rFonts w:hint="eastAsia"/>
        </w:rPr>
        <w:t>软件实现方案</w:t>
      </w:r>
      <w:bookmarkEnd w:id="46"/>
    </w:p>
    <w:p>
      <w:pPr>
        <w:pStyle w:val="3"/>
        <w:rPr>
          <w:rFonts w:hint="eastAsia"/>
          <w:lang w:val="en-US" w:eastAsia="zh-CN"/>
        </w:rPr>
      </w:pPr>
      <w:r>
        <w:rPr>
          <w:rFonts w:hint="eastAsia"/>
          <w:lang w:val="en-US" w:eastAsia="zh-CN"/>
        </w:rPr>
        <w:t>在Qt软件中，采用了继承自QThread类的方法来实现线程，在子类中对run虚函数进行重写，在run函数中实现循环语句，调用Package类的unpackOperate方法，持续地解读从CAN卡读到的数据（通过DataTransmission类的CANReceive方法读取），并根据电机协议换算成电机电流、速度、角度信息（通过Protocol类的parsePos、parseSpeed、parseCurrent等方法换算），将这些解读后的数据存入底层全局变量global中供其余模块调用。</w:t>
      </w:r>
    </w:p>
    <w:p>
      <w:pPr>
        <w:pStyle w:val="3"/>
        <w:rPr>
          <w:rFonts w:hint="default"/>
          <w:lang w:val="en-US" w:eastAsia="zh-CN"/>
        </w:rPr>
      </w:pPr>
      <w:r>
        <w:rPr>
          <w:rFonts w:hint="eastAsia"/>
          <w:lang w:val="en-US" w:eastAsia="zh-CN"/>
        </w:rPr>
        <w:t>实例化该线程对象并调用start方法即可开启线程运行，该步骤在MainWindow类中实现。</w:t>
      </w:r>
    </w:p>
    <w:p>
      <w:pPr>
        <w:pStyle w:val="3"/>
        <w:rPr>
          <w:rFonts w:hint="default"/>
          <w:lang w:val="en-US" w:eastAsia="zh-CN"/>
        </w:rPr>
      </w:pPr>
      <w:r>
        <w:rPr>
          <w:rFonts w:hint="eastAsia"/>
          <w:lang w:val="en-US" w:eastAsia="zh-CN"/>
        </w:rPr>
        <w:t>在unpackOperate函数中，还对节点的状态值nodeStatus进行了存储，在ReceiveError类中会调用该状态值，判断是否有错误信息，并将错误信息更新到界面显示。</w:t>
      </w:r>
    </w:p>
    <w:p>
      <w:pPr>
        <w:pStyle w:val="4"/>
      </w:pPr>
      <w:bookmarkStart w:id="47" w:name="_Toc2856"/>
      <w:r>
        <w:rPr>
          <w:rFonts w:hint="eastAsia"/>
          <w:lang w:val="en-US" w:eastAsia="zh-CN"/>
        </w:rPr>
        <w:t>底层数据</w:t>
      </w:r>
      <w:bookmarkEnd w:id="47"/>
    </w:p>
    <w:p>
      <w:pPr>
        <w:pStyle w:val="5"/>
      </w:pPr>
      <w:bookmarkStart w:id="48" w:name="_Toc3465"/>
      <w:r>
        <w:rPr>
          <w:rFonts w:hint="eastAsia"/>
        </w:rPr>
        <w:t>软件组成</w:t>
      </w:r>
      <w:bookmarkEnd w:id="48"/>
    </w:p>
    <w:p>
      <w:pPr>
        <w:pStyle w:val="3"/>
        <w:rPr>
          <w:rFonts w:hint="eastAsia"/>
          <w:lang w:val="en-US" w:eastAsia="zh-CN"/>
        </w:rPr>
      </w:pPr>
      <w:r>
        <w:rPr>
          <w:rFonts w:hint="eastAsia"/>
          <w:lang w:val="en-US" w:eastAsia="zh-CN"/>
        </w:rPr>
        <w:t>底层数据主要包括一些共享的数据，如当前的CAN原始数据、CAN解读换算出来的数据，CAN节点状态值以及一些宏定义配置变量。由于这些数据会经常被上层模块访问，所以写在一个公共的模块中。</w:t>
      </w:r>
    </w:p>
    <w:p>
      <w:pPr>
        <w:pStyle w:val="5"/>
      </w:pPr>
      <w:bookmarkStart w:id="49" w:name="_Toc6856"/>
      <w:r>
        <w:rPr>
          <w:rFonts w:hint="eastAsia"/>
        </w:rPr>
        <w:t>软件实现方案</w:t>
      </w:r>
      <w:bookmarkEnd w:id="49"/>
    </w:p>
    <w:p>
      <w:pPr>
        <w:pStyle w:val="3"/>
        <w:rPr>
          <w:rFonts w:hint="default"/>
          <w:lang w:val="en-US" w:eastAsia="zh-CN"/>
        </w:rPr>
      </w:pPr>
      <w:r>
        <w:rPr>
          <w:rFonts w:hint="eastAsia"/>
          <w:lang w:val="en-US" w:eastAsia="zh-CN"/>
        </w:rPr>
        <w:t>实现方案参考</w:t>
      </w:r>
      <w:r>
        <w:rPr>
          <w:rFonts w:hint="default"/>
          <w:lang w:val="en-US" w:eastAsia="zh-CN"/>
        </w:rPr>
        <w:t>GlobalData</w:t>
      </w:r>
      <w:r>
        <w:rPr>
          <w:rFonts w:hint="eastAsia"/>
          <w:lang w:val="en-US" w:eastAsia="zh-CN"/>
        </w:rPr>
        <w:t>类，采用单例模式，可以实现私有的构造函数，并在构造函数中进行一些初始化，由于采用的是单例模式里面的懒汉模式，所以需要注意多线程问题，新建实例前需要双重判断互斥锁，程序退出时还需要释放内存空间，采用静态局部变量自动析构的方式进行，最后将实例化后的指针定义为一个宏定义，#define global GlobalData::getInstance()，方便外部进行引用。</w:t>
      </w:r>
    </w:p>
    <w:bookmarkEnd w:id="6"/>
    <w:bookmarkEnd w:id="7"/>
    <w:p>
      <w:pPr>
        <w:pStyle w:val="2"/>
        <w:ind w:left="432" w:hanging="432"/>
      </w:pPr>
      <w:bookmarkStart w:id="50" w:name="_Toc23192"/>
      <w:r>
        <w:rPr>
          <w:rFonts w:hint="eastAsia"/>
        </w:rPr>
        <w:t>通信协议</w:t>
      </w:r>
      <w:r>
        <w:rPr>
          <w:rFonts w:hint="eastAsia"/>
          <w:lang w:val="en-US" w:eastAsia="zh-CN"/>
        </w:rPr>
        <w:t>说明</w:t>
      </w:r>
      <w:bookmarkEnd w:id="50"/>
    </w:p>
    <w:p>
      <w:pPr>
        <w:widowControl w:val="0"/>
        <w:ind w:firstLine="480" w:firstLineChars="200"/>
        <w:rPr>
          <w:rFonts w:hint="default" w:eastAsia="宋体" w:cs="宋体"/>
          <w:szCs w:val="20"/>
          <w:lang w:val="en-US" w:eastAsia="zh-CN"/>
        </w:rPr>
      </w:pPr>
      <w:r>
        <w:rPr>
          <w:rFonts w:hint="eastAsia" w:cs="宋体"/>
          <w:szCs w:val="20"/>
        </w:rPr>
        <w:t>主从命令一般由子系统发出，主要用于传输关节运动数据，实时控制</w:t>
      </w:r>
      <w:r>
        <w:rPr>
          <w:rFonts w:hint="eastAsia" w:cs="宋体"/>
          <w:szCs w:val="20"/>
          <w:lang w:val="en-US" w:eastAsia="zh-CN"/>
        </w:rPr>
        <w:t>四足关节</w:t>
      </w:r>
      <w:r>
        <w:rPr>
          <w:rFonts w:hint="eastAsia" w:cs="宋体"/>
          <w:szCs w:val="20"/>
        </w:rPr>
        <w:t>运动。</w:t>
      </w:r>
      <w:r>
        <w:rPr>
          <w:rFonts w:hint="eastAsia" w:cs="宋体"/>
          <w:szCs w:val="20"/>
          <w:lang w:val="en-US" w:eastAsia="zh-CN"/>
        </w:rPr>
        <w:t>以速度环控制的协议进行举例，数据位总共占据8个字节，每个字节依次说明如</w:t>
      </w:r>
      <w:r>
        <w:rPr>
          <w:rFonts w:hint="eastAsia" w:cs="宋体"/>
          <w:szCs w:val="20"/>
          <w:lang w:val="en-US" w:eastAsia="zh-CN"/>
        </w:rPr>
        <w:fldChar w:fldCharType="begin"/>
      </w:r>
      <w:r>
        <w:rPr>
          <w:rFonts w:hint="eastAsia" w:cs="宋体"/>
          <w:szCs w:val="20"/>
          <w:lang w:val="en-US" w:eastAsia="zh-CN"/>
        </w:rPr>
        <w:instrText xml:space="preserve"> REF _Toc23778769 \h </w:instrText>
      </w:r>
      <w:r>
        <w:rPr>
          <w:rFonts w:hint="eastAsia" w:cs="宋体"/>
          <w:szCs w:val="20"/>
          <w:lang w:val="en-US" w:eastAsia="zh-CN"/>
        </w:rPr>
        <w:fldChar w:fldCharType="separate"/>
      </w:r>
      <w:r>
        <w:t>表 1</w:t>
      </w:r>
      <w:r>
        <w:rPr>
          <w:rFonts w:hint="eastAsia" w:eastAsia="黑体" w:cs="Arial"/>
          <w:kern w:val="2"/>
          <w:sz w:val="21"/>
          <w:szCs w:val="20"/>
          <w:lang w:val="en-US" w:eastAsia="zh-CN"/>
        </w:rPr>
        <w:t>末端速度</w:t>
      </w:r>
      <w:r>
        <w:rPr>
          <w:rFonts w:hint="eastAsia" w:eastAsia="黑体" w:cs="Arial"/>
          <w:kern w:val="2"/>
          <w:sz w:val="21"/>
          <w:szCs w:val="20"/>
        </w:rPr>
        <w:t>控制模式主从命令格式</w:t>
      </w:r>
      <w:r>
        <w:rPr>
          <w:rFonts w:hint="eastAsia" w:cs="宋体"/>
          <w:szCs w:val="20"/>
          <w:lang w:val="en-US" w:eastAsia="zh-CN"/>
        </w:rPr>
        <w:fldChar w:fldCharType="end"/>
      </w:r>
      <w:r>
        <w:rPr>
          <w:rFonts w:hint="eastAsia" w:cs="宋体"/>
          <w:szCs w:val="20"/>
          <w:lang w:val="en-US" w:eastAsia="zh-CN"/>
        </w:rPr>
        <w:t>。</w:t>
      </w:r>
    </w:p>
    <w:p>
      <w:pPr>
        <w:pStyle w:val="12"/>
        <w:widowControl w:val="0"/>
        <w:spacing w:before="120" w:after="120" w:line="240" w:lineRule="auto"/>
        <w:jc w:val="center"/>
        <w:rPr>
          <w:rFonts w:eastAsia="黑体" w:cs="Arial"/>
          <w:kern w:val="2"/>
          <w:sz w:val="21"/>
          <w:szCs w:val="20"/>
        </w:rPr>
      </w:pPr>
      <w:bookmarkStart w:id="51" w:name="_Toc23778769"/>
      <w:r>
        <w:t xml:space="preserve">表 </w:t>
      </w:r>
      <w:r>
        <w:fldChar w:fldCharType="begin"/>
      </w:r>
      <w:r>
        <w:instrText xml:space="preserve"> SEQ 表 \* ARABIC </w:instrText>
      </w:r>
      <w:r>
        <w:fldChar w:fldCharType="separate"/>
      </w:r>
      <w:r>
        <w:t>1</w:t>
      </w:r>
      <w:r>
        <w:fldChar w:fldCharType="end"/>
      </w:r>
      <w:r>
        <w:rPr>
          <w:rFonts w:hint="eastAsia" w:eastAsia="黑体" w:cs="Arial"/>
          <w:kern w:val="2"/>
          <w:sz w:val="21"/>
          <w:szCs w:val="20"/>
          <w:lang w:val="en-US" w:eastAsia="zh-CN"/>
        </w:rPr>
        <w:t>末端速度</w:t>
      </w:r>
      <w:r>
        <w:rPr>
          <w:rFonts w:hint="eastAsia" w:eastAsia="黑体" w:cs="Arial"/>
          <w:kern w:val="2"/>
          <w:sz w:val="21"/>
          <w:szCs w:val="20"/>
        </w:rPr>
        <w:t>控制模式主从命令格式</w:t>
      </w:r>
      <w:bookmarkEnd w:id="51"/>
    </w:p>
    <w:tbl>
      <w:tblPr>
        <w:tblStyle w:val="21"/>
        <w:tblW w:w="58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819"/>
        <w:gridCol w:w="708"/>
        <w:gridCol w:w="567"/>
        <w:gridCol w:w="568"/>
        <w:gridCol w:w="568"/>
        <w:gridCol w:w="568"/>
        <w:gridCol w:w="568"/>
        <w:gridCol w:w="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jc w:val="center"/>
        </w:trPr>
        <w:tc>
          <w:tcPr>
            <w:tcW w:w="900"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rPr>
              <w:t>参数</w:t>
            </w:r>
          </w:p>
        </w:tc>
        <w:tc>
          <w:tcPr>
            <w:tcW w:w="819"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rFonts w:hint="default" w:eastAsia="宋体"/>
                <w:sz w:val="21"/>
                <w:szCs w:val="21"/>
                <w:lang w:val="en-US" w:eastAsia="zh-CN"/>
              </w:rPr>
            </w:pPr>
            <w:r>
              <w:rPr>
                <w:rFonts w:hint="eastAsia"/>
                <w:sz w:val="21"/>
                <w:szCs w:val="21"/>
                <w:lang w:val="en-US" w:eastAsia="zh-CN"/>
              </w:rPr>
              <w:t>MOD</w:t>
            </w:r>
          </w:p>
        </w:tc>
        <w:tc>
          <w:tcPr>
            <w:tcW w:w="70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rFonts w:hint="default" w:eastAsia="宋体"/>
                <w:sz w:val="21"/>
                <w:szCs w:val="21"/>
                <w:lang w:val="en-US" w:eastAsia="zh-CN"/>
              </w:rPr>
            </w:pPr>
            <w:r>
              <w:rPr>
                <w:rFonts w:hint="eastAsia"/>
                <w:sz w:val="21"/>
                <w:szCs w:val="21"/>
                <w:lang w:val="en-US" w:eastAsia="zh-CN"/>
              </w:rPr>
              <w:t>DIR</w:t>
            </w:r>
          </w:p>
        </w:tc>
        <w:tc>
          <w:tcPr>
            <w:tcW w:w="567"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1</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2</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3</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4</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5</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jc w:val="center"/>
              <w:rPr>
                <w:sz w:val="21"/>
                <w:szCs w:val="21"/>
              </w:rPr>
            </w:pPr>
            <w:r>
              <w:rPr>
                <w:rFonts w:hint="eastAsia"/>
                <w:sz w:val="21"/>
                <w:szCs w:val="21"/>
              </w:rPr>
              <w:t>字节数</w:t>
            </w:r>
          </w:p>
        </w:tc>
        <w:tc>
          <w:tcPr>
            <w:tcW w:w="819" w:type="dxa"/>
            <w:tcBorders>
              <w:top w:val="single" w:color="auto" w:sz="4" w:space="0"/>
              <w:left w:val="single" w:color="auto" w:sz="4" w:space="0"/>
              <w:bottom w:val="single" w:color="auto" w:sz="4" w:space="0"/>
              <w:right w:val="single" w:color="auto" w:sz="4" w:space="0"/>
            </w:tcBorders>
          </w:tcPr>
          <w:p>
            <w:pPr>
              <w:spacing w:line="240" w:lineRule="auto"/>
              <w:jc w:val="center"/>
              <w:rPr>
                <w:sz w:val="21"/>
                <w:szCs w:val="21"/>
              </w:rPr>
            </w:pPr>
            <w:r>
              <w:rPr>
                <w:sz w:val="21"/>
                <w:szCs w:val="21"/>
              </w:rPr>
              <w:t>1</w:t>
            </w:r>
          </w:p>
        </w:tc>
        <w:tc>
          <w:tcPr>
            <w:tcW w:w="70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7"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r>
    </w:tbl>
    <w:p>
      <w:pPr>
        <w:widowControl w:val="0"/>
        <w:ind w:firstLine="480" w:firstLineChars="200"/>
        <w:rPr>
          <w:rFonts w:cs="宋体"/>
          <w:szCs w:val="20"/>
        </w:rPr>
      </w:pPr>
    </w:p>
    <w:p>
      <w:pPr>
        <w:widowControl w:val="0"/>
        <w:numPr>
          <w:ilvl w:val="0"/>
          <w:numId w:val="9"/>
        </w:numPr>
        <w:ind w:firstLine="480" w:firstLineChars="200"/>
        <w:rPr>
          <w:rFonts w:cs="宋体"/>
          <w:szCs w:val="20"/>
        </w:rPr>
      </w:pPr>
      <w:r>
        <w:rPr>
          <w:rFonts w:hint="eastAsia" w:cs="宋体"/>
          <w:szCs w:val="20"/>
          <w:lang w:val="en-US" w:eastAsia="zh-CN"/>
        </w:rPr>
        <w:t>MOD</w:t>
      </w:r>
      <w:r>
        <w:rPr>
          <w:rFonts w:hint="eastAsia" w:cs="宋体"/>
          <w:szCs w:val="20"/>
        </w:rPr>
        <w:t>：模式标示，占</w:t>
      </w:r>
      <w:r>
        <w:rPr>
          <w:rFonts w:cs="宋体"/>
          <w:szCs w:val="20"/>
        </w:rPr>
        <w:t>1</w:t>
      </w:r>
      <w:r>
        <w:rPr>
          <w:rFonts w:hint="eastAsia" w:cs="宋体"/>
          <w:szCs w:val="20"/>
        </w:rPr>
        <w:t>个字节，用代码</w:t>
      </w:r>
      <w:r>
        <w:rPr>
          <w:rFonts w:hint="eastAsia" w:cs="宋体"/>
          <w:szCs w:val="20"/>
          <w:lang w:val="en-US" w:eastAsia="zh-CN"/>
        </w:rPr>
        <w:t>9A</w:t>
      </w:r>
      <w:r>
        <w:rPr>
          <w:rFonts w:hint="eastAsia" w:cs="宋体"/>
          <w:szCs w:val="20"/>
        </w:rPr>
        <w:t>表示。</w:t>
      </w:r>
    </w:p>
    <w:p>
      <w:pPr>
        <w:widowControl w:val="0"/>
        <w:numPr>
          <w:ilvl w:val="0"/>
          <w:numId w:val="9"/>
        </w:numPr>
        <w:ind w:firstLine="480" w:firstLineChars="200"/>
        <w:rPr>
          <w:rFonts w:cs="宋体"/>
          <w:szCs w:val="20"/>
        </w:rPr>
      </w:pPr>
      <w:r>
        <w:rPr>
          <w:rFonts w:hint="eastAsia" w:cs="宋体"/>
          <w:szCs w:val="20"/>
          <w:lang w:val="en-US" w:eastAsia="zh-CN"/>
        </w:rPr>
        <w:t>DIR</w:t>
      </w:r>
      <w:r>
        <w:rPr>
          <w:rFonts w:hint="eastAsia" w:cs="宋体"/>
          <w:szCs w:val="20"/>
        </w:rPr>
        <w:t>：</w:t>
      </w:r>
      <w:r>
        <w:rPr>
          <w:rFonts w:hint="eastAsia" w:cs="宋体"/>
          <w:szCs w:val="20"/>
          <w:lang w:val="en-US" w:eastAsia="zh-CN"/>
        </w:rPr>
        <w:t>方向位</w:t>
      </w:r>
      <w:r>
        <w:rPr>
          <w:rFonts w:hint="eastAsia" w:cs="宋体"/>
          <w:szCs w:val="20"/>
        </w:rPr>
        <w:t>，占</w:t>
      </w:r>
      <w:r>
        <w:rPr>
          <w:rFonts w:hint="eastAsia" w:cs="宋体"/>
          <w:szCs w:val="20"/>
          <w:lang w:val="en-US" w:eastAsia="zh-CN"/>
        </w:rPr>
        <w:t>1</w:t>
      </w:r>
      <w:r>
        <w:rPr>
          <w:rFonts w:hint="eastAsia" w:cs="宋体"/>
          <w:szCs w:val="20"/>
        </w:rPr>
        <w:t>个字节，用代码</w:t>
      </w:r>
      <w:r>
        <w:rPr>
          <w:rFonts w:hint="eastAsia" w:cs="宋体"/>
          <w:szCs w:val="20"/>
          <w:lang w:val="en-US" w:eastAsia="zh-CN"/>
        </w:rPr>
        <w:t>00/FF</w:t>
      </w:r>
      <w:r>
        <w:rPr>
          <w:rFonts w:hint="eastAsia" w:cs="宋体"/>
          <w:szCs w:val="20"/>
        </w:rPr>
        <w:t>表示，</w:t>
      </w:r>
      <w:r>
        <w:rPr>
          <w:rFonts w:hint="eastAsia" w:cs="宋体"/>
          <w:szCs w:val="20"/>
          <w:lang w:val="en-US" w:eastAsia="zh-CN"/>
        </w:rPr>
        <w:t>00代表正向，FF代表方向</w:t>
      </w:r>
      <w:r>
        <w:rPr>
          <w:rFonts w:hint="eastAsia" w:cs="宋体"/>
          <w:szCs w:val="20"/>
        </w:rPr>
        <w:t>。</w:t>
      </w:r>
    </w:p>
    <w:p>
      <w:pPr>
        <w:widowControl w:val="0"/>
        <w:numPr>
          <w:ilvl w:val="0"/>
          <w:numId w:val="9"/>
        </w:numPr>
        <w:ind w:firstLine="480" w:firstLineChars="200"/>
        <w:rPr>
          <w:rFonts w:cs="宋体"/>
          <w:szCs w:val="20"/>
        </w:rPr>
      </w:pPr>
      <w:r>
        <w:rPr>
          <w:rFonts w:hint="eastAsia" w:cs="宋体"/>
          <w:szCs w:val="20"/>
          <w:lang w:val="en-US" w:eastAsia="zh-CN"/>
        </w:rPr>
        <w:t>D</w:t>
      </w:r>
      <w:r>
        <w:rPr>
          <w:rFonts w:cs="宋体"/>
          <w:szCs w:val="20"/>
        </w:rPr>
        <w:t>1-</w:t>
      </w:r>
      <w:r>
        <w:rPr>
          <w:rFonts w:hint="eastAsia" w:cs="宋体"/>
          <w:szCs w:val="20"/>
          <w:lang w:val="en-US" w:eastAsia="zh-CN"/>
        </w:rPr>
        <w:t>D4</w:t>
      </w:r>
      <w:r>
        <w:rPr>
          <w:rFonts w:hint="eastAsia" w:cs="宋体"/>
          <w:szCs w:val="20"/>
        </w:rPr>
        <w:t>：第3位和4位为输入速度值，记为speed_hex</w:t>
      </w:r>
      <w:r>
        <w:rPr>
          <w:rFonts w:hint="eastAsia" w:cs="宋体"/>
          <w:szCs w:val="20"/>
          <w:lang w:eastAsia="zh-CN"/>
        </w:rPr>
        <w:t>，，实际速度值为speed_hex*4000 / 65536。</w:t>
      </w:r>
    </w:p>
    <w:p>
      <w:pPr>
        <w:widowControl w:val="0"/>
        <w:numPr>
          <w:ilvl w:val="0"/>
          <w:numId w:val="0"/>
        </w:numPr>
        <w:spacing w:line="360" w:lineRule="auto"/>
        <w:jc w:val="both"/>
        <w:rPr>
          <w:rFonts w:hint="eastAsia" w:cs="宋体"/>
          <w:szCs w:val="20"/>
          <w:lang w:eastAsia="zh-CN"/>
        </w:rPr>
      </w:pPr>
    </w:p>
    <w:p>
      <w:pPr>
        <w:widowControl w:val="0"/>
        <w:ind w:firstLine="480" w:firstLineChars="200"/>
        <w:rPr>
          <w:rFonts w:hint="eastAsia" w:cs="宋体"/>
          <w:szCs w:val="20"/>
          <w:lang w:val="en-US" w:eastAsia="zh-CN"/>
        </w:rPr>
      </w:pPr>
      <w:r>
        <w:rPr>
          <w:rFonts w:hint="eastAsia" w:cs="宋体"/>
          <w:szCs w:val="20"/>
          <w:lang w:val="en-US" w:eastAsia="zh-CN"/>
        </w:rPr>
        <w:t>其余控制协议类似，大概说明如下：</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打开电磁阀，命令：EA 00 00 00 00 00 00 00，此命令打开电磁阀；</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初始化电机，命令：AA 00 00 00 00 00 00 01，此命令主要完成初始化电机和打开CAN通讯回传模块；</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位置环PID， 命令：7A XX XX XX XX XX XX 00，其中第2和3位为P值，第4和5位为I值，第5和6位为D值；</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位置环控制，命令：8A XX XX XX 00 00 00 01，其中第2-4位为位置输入值，记为position_hex，编码器是n位，则其最大值为2^n；</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位置环限速，命令：CA 00 XX XX 00 00 00 00，其中第3和4位为速度输入值，记为speed_hex，实际速度值为speed_hex*4000 / 65536；</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电机限速</w:t>
      </w:r>
      <w:r>
        <w:rPr>
          <w:rFonts w:hint="eastAsia" w:cs="宋体"/>
          <w:szCs w:val="20"/>
          <w:lang w:val="en-US" w:eastAsia="zh-CN"/>
        </w:rPr>
        <w:t>，</w:t>
      </w:r>
      <w:r>
        <w:rPr>
          <w:rFonts w:hint="default" w:cs="宋体"/>
          <w:szCs w:val="20"/>
          <w:lang w:val="en-US" w:eastAsia="zh-CN"/>
        </w:rPr>
        <w:t>命令：BA 00 XX XX 00 00 00 00，其中第3和4位为速度输入值，记为speed_hex，实际速度值为speed_hex*4000 / 65536；</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编码器校正，命令：DA 00 00 00 00 00 00 01，此命令实现增量式编码器的重新校正，即重新复位电角度；</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清除状态，命令：6A 00 00 00 00 00 00 01， 此命令实现状态位报错后，恢复软件控制状态机为初始状态；</w:t>
      </w:r>
      <w:r>
        <w:rPr>
          <w:rFonts w:hint="default" w:cs="宋体"/>
          <w:szCs w:val="20"/>
          <w:lang w:val="en-US" w:eastAsia="zh-CN"/>
        </w:rPr>
        <w:tab/>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关闭电机，命令：AA 00 00 00</w:t>
      </w:r>
      <w:r>
        <w:rPr>
          <w:rFonts w:hint="eastAsia" w:cs="宋体"/>
          <w:szCs w:val="20"/>
          <w:lang w:val="en-US" w:eastAsia="zh-CN"/>
        </w:rPr>
        <w:t xml:space="preserve"> </w:t>
      </w:r>
      <w:r>
        <w:rPr>
          <w:rFonts w:hint="default" w:cs="宋体"/>
          <w:szCs w:val="20"/>
          <w:lang w:val="en-US" w:eastAsia="zh-CN"/>
        </w:rPr>
        <w:t>00 00 00 02，此命令除了关闭电机外，也将关闭CAN通讯回传模块；</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关闭电磁阀，命令：FA 00 00 00  00 00 00 00，此命令关闭电磁阀；</w:t>
      </w:r>
    </w:p>
    <w:p>
      <w:pPr>
        <w:widowControl w:val="0"/>
        <w:numPr>
          <w:ilvl w:val="0"/>
          <w:numId w:val="10"/>
        </w:numPr>
        <w:ind w:firstLine="480" w:firstLineChars="200"/>
        <w:rPr>
          <w:rFonts w:hint="default" w:cs="宋体"/>
          <w:szCs w:val="20"/>
          <w:lang w:val="en-US" w:eastAsia="zh-CN"/>
        </w:rPr>
      </w:pPr>
      <w:r>
        <w:rPr>
          <w:rFonts w:hint="eastAsia" w:cs="宋体"/>
          <w:szCs w:val="20"/>
          <w:lang w:val="en-US" w:eastAsia="zh-CN"/>
        </w:rPr>
        <w:t>返回值定义：00 00 00 00 00 00 00 00，第1字节：电机工作状态位；第2-4字节：电机当前绝对位置，从高位到低位；第5-6字节：电机实时电流值，从高位到低位；第7-8位：电机实时速度值，从高位到低位。</w:t>
      </w:r>
    </w:p>
    <w:p>
      <w:pPr>
        <w:pStyle w:val="2"/>
        <w:ind w:left="432" w:hanging="432"/>
        <w:rPr>
          <w:rFonts w:hint="eastAsia" w:cs="宋体"/>
          <w:szCs w:val="20"/>
          <w:lang w:val="en-US" w:eastAsia="zh-CN"/>
        </w:rPr>
      </w:pPr>
      <w:bookmarkStart w:id="52" w:name="_Toc13941"/>
      <w:r>
        <w:rPr>
          <w:rFonts w:hint="eastAsia" w:cs="宋体"/>
          <w:szCs w:val="20"/>
          <w:lang w:val="en-US" w:eastAsia="zh-CN"/>
        </w:rPr>
        <w:t>仿真系统</w:t>
      </w:r>
      <w:bookmarkEnd w:id="52"/>
    </w:p>
    <w:p>
      <w:pPr>
        <w:pStyle w:val="3"/>
        <w:rPr>
          <w:rFonts w:hint="eastAsia"/>
          <w:lang w:val="en-US" w:eastAsia="zh-CN"/>
        </w:rPr>
      </w:pPr>
      <w:r>
        <w:rPr>
          <w:rFonts w:hint="eastAsia"/>
          <w:lang w:val="en-US" w:eastAsia="zh-CN"/>
        </w:rPr>
        <w:t>总控软件作为姿态数据TCP服务器，向客户端定时发送姿态数据，这里的客户端指的是仿真系统软件，该软件接收TCP网络数据后解析出各个关节的角度，然后驱动整个四足3D模型在场景里面的运动。</w:t>
      </w:r>
    </w:p>
    <w:p>
      <w:pPr>
        <w:pStyle w:val="3"/>
        <w:rPr>
          <w:rFonts w:hint="default"/>
          <w:lang w:val="en-US" w:eastAsia="zh-CN"/>
        </w:rPr>
      </w:pPr>
      <w:r>
        <w:rPr>
          <w:rFonts w:hint="eastAsia"/>
          <w:lang w:val="en-US" w:eastAsia="zh-CN"/>
        </w:rPr>
        <w:t>连接时需要注意的是服务器IP为192.168.137.134，端口为2019。可以在源码netclient.cpp中修改ADDRESS、PORT宏定义。</w:t>
      </w:r>
    </w:p>
    <w:p>
      <w:pPr>
        <w:pStyle w:val="3"/>
        <w:rPr>
          <w:rFonts w:hint="eastAsia"/>
          <w:lang w:val="en-US" w:eastAsia="zh-CN"/>
        </w:rPr>
      </w:pPr>
      <w:r>
        <w:rPr>
          <w:rFonts w:hint="eastAsia"/>
          <w:lang w:val="en-US" w:eastAsia="zh-CN"/>
        </w:rPr>
        <w:t>由于缺乏简化版的模型文件，目前仿真系统的3D模型尚未导入，后续需要自己导入，并修改源码才能正确驱动仿真系统。</w:t>
      </w:r>
    </w:p>
    <w:p>
      <w:pPr>
        <w:pStyle w:val="4"/>
        <w:rPr>
          <w:rFonts w:hint="default" w:cs="宋体"/>
          <w:szCs w:val="20"/>
          <w:lang w:val="en-US" w:eastAsia="zh-CN"/>
        </w:rPr>
      </w:pPr>
      <w:bookmarkStart w:id="53" w:name="_Toc6951"/>
      <w:r>
        <w:rPr>
          <w:rFonts w:hint="eastAsia" w:cs="宋体"/>
          <w:szCs w:val="20"/>
          <w:lang w:val="en-US" w:eastAsia="zh-CN"/>
        </w:rPr>
        <w:t>模型制作</w:t>
      </w:r>
      <w:bookmarkEnd w:id="53"/>
    </w:p>
    <w:p>
      <w:pPr>
        <w:pStyle w:val="3"/>
        <w:rPr>
          <w:rFonts w:hint="eastAsia" w:cs="宋体"/>
          <w:szCs w:val="20"/>
          <w:lang w:val="en-US" w:eastAsia="zh-CN"/>
        </w:rPr>
      </w:pPr>
      <w:r>
        <w:rPr>
          <w:rFonts w:hint="eastAsia" w:cs="宋体"/>
          <w:szCs w:val="20"/>
          <w:lang w:val="en-US" w:eastAsia="zh-CN"/>
        </w:rPr>
        <w:t>由于基于Qt的3D模型仿真软件需要读取obj/mtl类型的模型文件，而Solidworks给出的文件为装配体，需要先使用SolidWoks软件将其转化为单独的stl零件。然后采用Blender软件将这些stl零件制作成obj/mtl模型文件。</w:t>
      </w:r>
    </w:p>
    <w:p>
      <w:pPr>
        <w:pStyle w:val="5"/>
        <w:rPr>
          <w:rFonts w:hint="default" w:cs="宋体"/>
          <w:szCs w:val="20"/>
          <w:lang w:val="en-US" w:eastAsia="zh-CN"/>
        </w:rPr>
      </w:pPr>
      <w:bookmarkStart w:id="54" w:name="_Toc26018"/>
      <w:r>
        <w:rPr>
          <w:rFonts w:hint="eastAsia" w:cs="宋体"/>
          <w:szCs w:val="20"/>
          <w:lang w:val="en-US" w:eastAsia="zh-CN"/>
        </w:rPr>
        <w:t>SolidWorks</w:t>
      </w:r>
      <w:bookmarkEnd w:id="54"/>
    </w:p>
    <w:p>
      <w:pPr>
        <w:pStyle w:val="3"/>
        <w:rPr>
          <w:rFonts w:hint="default"/>
          <w:lang w:val="en-US" w:eastAsia="zh-CN"/>
        </w:rPr>
      </w:pPr>
      <w:r>
        <w:rPr>
          <w:rFonts w:hint="default"/>
          <w:lang w:val="en-US" w:eastAsia="zh-CN"/>
        </w:rPr>
        <w:t>软件介绍：SolidWorks公司开发的运行在微软Windows平台下的三维机械CAD软件。由于软件涉及到了STL文件，简单说明一下，它是由3D Systems软件公司创立、原本用于立体光刻计算机辅助设计软件的文件格式。STL文件使用三维笛卡尔坐标系统，通过单位法线和三角形的顶点（由右手定则排序）描述原始的非结构化三角形表面。</w:t>
      </w:r>
    </w:p>
    <w:p>
      <w:pPr>
        <w:pStyle w:val="3"/>
        <w:rPr>
          <w:rFonts w:hint="default"/>
          <w:lang w:val="en-US" w:eastAsia="zh-CN"/>
        </w:rPr>
      </w:pPr>
    </w:p>
    <w:p>
      <w:pPr>
        <w:pStyle w:val="3"/>
        <w:rPr>
          <w:rFonts w:hint="default"/>
          <w:lang w:val="en-US" w:eastAsia="zh-CN"/>
        </w:rPr>
      </w:pPr>
      <w:r>
        <w:rPr>
          <w:rFonts w:hint="default"/>
          <w:lang w:val="en-US" w:eastAsia="zh-CN"/>
        </w:rPr>
        <w:t>使用Solidworks需要注意的一个操作，怎么将装配体合并为一个STL零件？</w:t>
      </w:r>
    </w:p>
    <w:p>
      <w:pPr>
        <w:pStyle w:val="3"/>
        <w:numPr>
          <w:ilvl w:val="0"/>
          <w:numId w:val="11"/>
        </w:numPr>
        <w:rPr>
          <w:rFonts w:hint="eastAsia"/>
        </w:rPr>
      </w:pPr>
      <w:r>
        <w:rPr>
          <w:rFonts w:hint="eastAsia"/>
        </w:rPr>
        <w:t>在SolidWorks中创建好一个装配体零件，装配体零件中可以包含镜像零部件</w:t>
      </w:r>
    </w:p>
    <w:p>
      <w:pPr>
        <w:pStyle w:val="3"/>
        <w:numPr>
          <w:ilvl w:val="0"/>
          <w:numId w:val="11"/>
        </w:numPr>
        <w:rPr>
          <w:rFonts w:hint="eastAsia"/>
        </w:rPr>
      </w:pPr>
      <w:r>
        <w:rPr>
          <w:rFonts w:hint="eastAsia"/>
        </w:rPr>
        <w:t>面板中点击插入零部件——新零件，或从插入菜单中选择插入——零部件——新零件。</w:t>
      </w:r>
    </w:p>
    <w:p>
      <w:pPr>
        <w:pStyle w:val="3"/>
        <w:ind w:left="620" w:firstLine="0" w:firstLineChars="0"/>
        <w:jc w:val="center"/>
      </w:pPr>
      <w:r>
        <w:rPr>
          <w:rFonts w:hint="eastAsia"/>
        </w:rPr>
        <w:drawing>
          <wp:inline distT="0" distB="0" distL="114300" distR="114300">
            <wp:extent cx="3933825" cy="4267200"/>
            <wp:effectExtent l="0" t="0" r="9525" b="0"/>
            <wp:docPr id="45" name="图片 3" descr="装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装配"/>
                    <pic:cNvPicPr>
                      <a:picLocks noChangeAspect="1"/>
                    </pic:cNvPicPr>
                  </pic:nvPicPr>
                  <pic:blipFill>
                    <a:blip r:embed="rId15"/>
                    <a:stretch>
                      <a:fillRect/>
                    </a:stretch>
                  </pic:blipFill>
                  <pic:spPr>
                    <a:xfrm>
                      <a:off x="0" y="0"/>
                      <a:ext cx="3933825" cy="4267200"/>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8</w:t>
      </w:r>
      <w:r>
        <w:fldChar w:fldCharType="end"/>
      </w:r>
      <w:bookmarkStart w:id="55" w:name="_Toc19446"/>
      <w:r>
        <w:rPr>
          <w:rFonts w:hint="eastAsia"/>
        </w:rPr>
        <w:t xml:space="preserve"> 插入新零件</w:t>
      </w:r>
      <w:bookmarkEnd w:id="55"/>
    </w:p>
    <w:p>
      <w:pPr>
        <w:pStyle w:val="3"/>
        <w:ind w:firstLine="480"/>
        <w:rPr>
          <w:rFonts w:hint="eastAsia"/>
        </w:rPr>
      </w:pPr>
    </w:p>
    <w:p>
      <w:pPr>
        <w:pStyle w:val="3"/>
        <w:numPr>
          <w:ilvl w:val="0"/>
          <w:numId w:val="11"/>
        </w:numPr>
        <w:rPr>
          <w:rFonts w:hint="eastAsia"/>
        </w:rPr>
      </w:pPr>
      <w:r>
        <w:rPr>
          <w:rFonts w:hint="eastAsia"/>
        </w:rPr>
        <w:t>此时光标会变成指针侧下方有个绿色箭头，此时不要乱点，对准装配体的一个面点击，然后新零件会处于草图编辑状态，此时不要绘制任何草图，直接点击右上方图标退出草图，新零件处于特征编辑状态。</w:t>
      </w:r>
    </w:p>
    <w:p>
      <w:pPr>
        <w:pStyle w:val="3"/>
        <w:numPr>
          <w:ilvl w:val="0"/>
          <w:numId w:val="11"/>
        </w:numPr>
        <w:rPr>
          <w:rFonts w:hint="eastAsia"/>
        </w:rPr>
      </w:pPr>
      <w:r>
        <w:rPr>
          <w:rFonts w:hint="eastAsia"/>
        </w:rPr>
        <w:t>不要退出特征编辑状态，选择菜单中的插入——特征——连接重组，并选择需要组合的装配体，点击确定，最后退出特征编辑状态。</w:t>
      </w:r>
    </w:p>
    <w:p>
      <w:pPr>
        <w:pStyle w:val="3"/>
        <w:ind w:left="620" w:firstLine="0" w:firstLineChars="0"/>
        <w:jc w:val="center"/>
      </w:pPr>
      <w:r>
        <w:rPr>
          <w:rFonts w:hint="eastAsia"/>
        </w:rPr>
        <w:drawing>
          <wp:inline distT="0" distB="0" distL="114300" distR="114300">
            <wp:extent cx="3171825" cy="3390900"/>
            <wp:effectExtent l="0" t="0" r="9525" b="0"/>
            <wp:docPr id="46" name="图片 4" descr="装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descr="装配2"/>
                    <pic:cNvPicPr>
                      <a:picLocks noChangeAspect="1"/>
                    </pic:cNvPicPr>
                  </pic:nvPicPr>
                  <pic:blipFill>
                    <a:blip r:embed="rId16"/>
                    <a:stretch>
                      <a:fillRect/>
                    </a:stretch>
                  </pic:blipFill>
                  <pic:spPr>
                    <a:xfrm>
                      <a:off x="0" y="0"/>
                      <a:ext cx="3171825" cy="3390900"/>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9</w:t>
      </w:r>
      <w:r>
        <w:fldChar w:fldCharType="end"/>
      </w:r>
      <w:bookmarkStart w:id="56" w:name="_Toc379"/>
      <w:r>
        <w:rPr>
          <w:rFonts w:hint="eastAsia"/>
        </w:rPr>
        <w:t xml:space="preserve"> 连接重组</w:t>
      </w:r>
      <w:bookmarkEnd w:id="56"/>
    </w:p>
    <w:p>
      <w:pPr>
        <w:pStyle w:val="3"/>
        <w:ind w:firstLine="480"/>
        <w:rPr>
          <w:rFonts w:hint="eastAsia"/>
        </w:rPr>
      </w:pPr>
    </w:p>
    <w:p>
      <w:pPr>
        <w:pStyle w:val="3"/>
        <w:numPr>
          <w:ilvl w:val="0"/>
          <w:numId w:val="11"/>
        </w:numPr>
        <w:rPr>
          <w:rFonts w:hint="eastAsia"/>
        </w:rPr>
      </w:pPr>
      <w:r>
        <w:rPr>
          <w:rFonts w:hint="eastAsia"/>
        </w:rPr>
        <w:t>打开新零件，可以观察到装配体变成了一个整体零件了。</w:t>
      </w:r>
    </w:p>
    <w:p>
      <w:pPr>
        <w:pStyle w:val="5"/>
        <w:rPr>
          <w:rFonts w:hint="default"/>
          <w:lang w:val="en-US" w:eastAsia="zh-CN"/>
        </w:rPr>
      </w:pPr>
      <w:bookmarkStart w:id="57" w:name="_Toc14376"/>
      <w:r>
        <w:rPr>
          <w:rFonts w:hint="eastAsia" w:cs="宋体"/>
          <w:szCs w:val="20"/>
          <w:lang w:val="en-US" w:eastAsia="zh-CN"/>
        </w:rPr>
        <w:t>Blender</w:t>
      </w:r>
      <w:bookmarkEnd w:id="57"/>
    </w:p>
    <w:p>
      <w:pPr>
        <w:pStyle w:val="3"/>
        <w:rPr>
          <w:rFonts w:hint="eastAsia"/>
          <w:lang w:val="en-US" w:eastAsia="zh-CN"/>
        </w:rPr>
      </w:pPr>
      <w:r>
        <w:rPr>
          <w:rFonts w:hint="eastAsia"/>
          <w:lang w:val="en-US" w:eastAsia="zh-CN"/>
        </w:rPr>
        <w:t>软件介绍：Blender是一套专业的，自由及开放源代码的三维计算机图形软件。它主要是用来制作obj/mtl文件，可以从以下几点了解obj/mtl文件。</w:t>
      </w:r>
    </w:p>
    <w:p>
      <w:pPr>
        <w:pStyle w:val="3"/>
        <w:numPr>
          <w:ilvl w:val="0"/>
          <w:numId w:val="12"/>
        </w:numPr>
        <w:rPr>
          <w:rFonts w:hint="eastAsia"/>
        </w:rPr>
      </w:pPr>
      <w:r>
        <w:rPr>
          <w:rFonts w:hint="eastAsia"/>
        </w:rPr>
        <w:t>OBJ文件格式是一种简单的开放格式。它在CAD软件中具有广泛的输出和导入支持。</w:t>
      </w:r>
    </w:p>
    <w:p>
      <w:pPr>
        <w:pStyle w:val="3"/>
        <w:numPr>
          <w:ilvl w:val="0"/>
          <w:numId w:val="12"/>
        </w:numPr>
        <w:rPr>
          <w:rFonts w:hint="eastAsia"/>
        </w:rPr>
      </w:pPr>
      <w:r>
        <w:rPr>
          <w:rFonts w:hint="eastAsia"/>
        </w:rPr>
        <w:t>OBJ文件格式是一种文本文件格式，可以在文本编辑器中编辑OBJ文件</w:t>
      </w:r>
    </w:p>
    <w:p>
      <w:pPr>
        <w:pStyle w:val="3"/>
        <w:numPr>
          <w:ilvl w:val="0"/>
          <w:numId w:val="12"/>
        </w:numPr>
        <w:rPr>
          <w:rFonts w:hint="eastAsia"/>
        </w:rPr>
      </w:pPr>
      <w:r>
        <w:rPr>
          <w:rFonts w:hint="eastAsia"/>
        </w:rPr>
        <w:t>OBJ文件也将更加轻巧，体积小</w:t>
      </w:r>
    </w:p>
    <w:p>
      <w:pPr>
        <w:pStyle w:val="3"/>
        <w:numPr>
          <w:ilvl w:val="0"/>
          <w:numId w:val="12"/>
        </w:numPr>
        <w:rPr>
          <w:rFonts w:hint="eastAsia"/>
        </w:rPr>
      </w:pPr>
      <w:r>
        <w:rPr>
          <w:rFonts w:hint="eastAsia"/>
        </w:rPr>
        <w:t>应用多色3D打印更为流行，因为标准3D打印格式STL不支持颜色和纹理信息。OBJ文件格式允许您以称为材料模板库（MTL）格式的伴随文件格式存储颜色和纹理信息，将这两个文件放在一起可以渲染多色纹理模型。</w:t>
      </w:r>
    </w:p>
    <w:p>
      <w:pPr>
        <w:pStyle w:val="3"/>
        <w:numPr>
          <w:ilvl w:val="0"/>
          <w:numId w:val="12"/>
        </w:numPr>
        <w:rPr>
          <w:rFonts w:hint="eastAsia"/>
        </w:rPr>
      </w:pPr>
      <w:r>
        <w:rPr>
          <w:rFonts w:hint="eastAsia"/>
        </w:rPr>
        <w:t>MTL可以定义材料属性，如环境颜色，漫反射颜色，镜面反射颜色，透明度等。MTL格式也支持纹理贴图，这是一种指定颜色和纹理的更方便的方法。</w:t>
      </w:r>
    </w:p>
    <w:p>
      <w:pPr>
        <w:pStyle w:val="3"/>
        <w:rPr>
          <w:rFonts w:hint="eastAsia"/>
        </w:rPr>
      </w:pPr>
      <w:r>
        <w:rPr>
          <w:rFonts w:hint="eastAsia"/>
        </w:rPr>
        <w:t>在纹理映射中，3D模型表面（或多边形网格）中的每个点都映射到二维图像</w:t>
      </w:r>
    </w:p>
    <w:p>
      <w:pPr>
        <w:pStyle w:val="3"/>
        <w:ind w:left="620" w:firstLine="0" w:firstLineChars="0"/>
        <w:jc w:val="center"/>
      </w:pPr>
      <w:r>
        <w:rPr>
          <w:rFonts w:hint="eastAsia"/>
        </w:rPr>
        <w:drawing>
          <wp:inline distT="0" distB="0" distL="114300" distR="114300">
            <wp:extent cx="4486910" cy="2166620"/>
            <wp:effectExtent l="0" t="0" r="8890" b="5080"/>
            <wp:docPr id="47" name="图片 5" descr="纹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纹理"/>
                    <pic:cNvPicPr>
                      <a:picLocks noChangeAspect="1"/>
                    </pic:cNvPicPr>
                  </pic:nvPicPr>
                  <pic:blipFill>
                    <a:blip r:embed="rId17"/>
                    <a:stretch>
                      <a:fillRect/>
                    </a:stretch>
                  </pic:blipFill>
                  <pic:spPr>
                    <a:xfrm>
                      <a:off x="0" y="0"/>
                      <a:ext cx="4486910" cy="2166620"/>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10</w:t>
      </w:r>
      <w:r>
        <w:fldChar w:fldCharType="end"/>
      </w:r>
      <w:bookmarkStart w:id="58" w:name="_Toc17740"/>
      <w:r>
        <w:rPr>
          <w:rFonts w:hint="eastAsia"/>
        </w:rPr>
        <w:t xml:space="preserve"> 3D模型表面映射</w:t>
      </w:r>
      <w:bookmarkEnd w:id="58"/>
    </w:p>
    <w:p>
      <w:pPr>
        <w:pStyle w:val="3"/>
        <w:ind w:firstLine="480"/>
        <w:rPr>
          <w:rFonts w:hint="eastAsia"/>
        </w:rPr>
      </w:pPr>
    </w:p>
    <w:p>
      <w:pPr>
        <w:pStyle w:val="3"/>
        <w:rPr>
          <w:rFonts w:hint="eastAsia"/>
        </w:rPr>
      </w:pPr>
      <w:r>
        <w:t>O</w:t>
      </w:r>
      <w:r>
        <w:rPr>
          <w:rFonts w:hint="eastAsia"/>
        </w:rPr>
        <w:t>bj/mtl文件有它的文本格式，通过不同的关键字进行解读。</w:t>
      </w:r>
    </w:p>
    <w:p>
      <w:pPr>
        <w:pStyle w:val="3"/>
        <w:numPr>
          <w:ilvl w:val="0"/>
          <w:numId w:val="13"/>
        </w:numPr>
        <w:rPr>
          <w:rFonts w:hint="eastAsia"/>
        </w:rPr>
      </w:pPr>
      <w:r>
        <w:rPr>
          <w:rFonts w:hint="eastAsia"/>
        </w:rPr>
        <w:t>顶点v x y z：v命令通过其三个笛卡尔坐标x，y和z指定顶点。顶点会自动分配一个名称，具体取决于在文件中找到它的顺序。文件中的第一个顶点名为'1'，第二个顶点为'2'，第三个顶点为'3'，依此类推。</w:t>
      </w:r>
    </w:p>
    <w:p>
      <w:pPr>
        <w:pStyle w:val="3"/>
        <w:numPr>
          <w:ilvl w:val="0"/>
          <w:numId w:val="13"/>
        </w:numPr>
        <w:rPr>
          <w:rFonts w:hint="eastAsia"/>
        </w:rPr>
      </w:pPr>
      <w:r>
        <w:rPr>
          <w:rFonts w:hint="eastAsia"/>
        </w:rPr>
        <w:t>顶点法线vn x y z：vn是指定表面的法向量，x，y和z是法向量的分量。此法线向量尚未与任何顶点相关联，将使用另一个名为f命令的命令将其与顶点相关联。在许多文件中省略了顶点法线命令，因为我们将使用f命令将顶点分组为多边形面，可以根据顶点坐标和顶点出现的顺序自动确定法线向量。</w:t>
      </w:r>
    </w:p>
    <w:p>
      <w:pPr>
        <w:pStyle w:val="3"/>
        <w:numPr>
          <w:ilvl w:val="0"/>
          <w:numId w:val="13"/>
        </w:numPr>
        <w:rPr>
          <w:rFonts w:hint="eastAsia"/>
        </w:rPr>
      </w:pPr>
      <w:r>
        <w:rPr>
          <w:rFonts w:hint="eastAsia"/>
        </w:rPr>
        <w:t>顶点纹理vt u v [w]：顶点纹理命令指定纹理贴图中的一个点。U和V是纹理贴图中的X和Y坐标。</w:t>
      </w:r>
    </w:p>
    <w:p>
      <w:pPr>
        <w:pStyle w:val="3"/>
        <w:numPr>
          <w:ilvl w:val="0"/>
          <w:numId w:val="13"/>
        </w:numPr>
        <w:rPr>
          <w:rFonts w:hint="eastAsia"/>
        </w:rPr>
      </w:pPr>
      <w:r>
        <w:rPr>
          <w:rFonts w:hint="eastAsia"/>
        </w:rPr>
        <w:t>面f v1[/vt1][/vn1] v2[/vt2][/vn2] v3[/vt3][/vn3]：face命令可能是最重要的命令。它指定由此行之前的顶点构成的多边形面。要引用顶点，只需遵循顶点的隐式编号系统，这个编号称为索引。</w:t>
      </w:r>
    </w:p>
    <w:p>
      <w:pPr>
        <w:pStyle w:val="3"/>
        <w:ind w:left="620" w:firstLine="0" w:firstLineChars="0"/>
        <w:jc w:val="center"/>
      </w:pPr>
      <w:r>
        <w:rPr>
          <w:rFonts w:hint="eastAsia"/>
        </w:rPr>
        <w:drawing>
          <wp:inline distT="0" distB="0" distL="114300" distR="114300">
            <wp:extent cx="3000375" cy="6962775"/>
            <wp:effectExtent l="0" t="0" r="9525" b="9525"/>
            <wp:docPr id="48" name="图片 6" desc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descr="face"/>
                    <pic:cNvPicPr>
                      <a:picLocks noChangeAspect="1"/>
                    </pic:cNvPicPr>
                  </pic:nvPicPr>
                  <pic:blipFill>
                    <a:blip r:embed="rId18"/>
                    <a:stretch>
                      <a:fillRect/>
                    </a:stretch>
                  </pic:blipFill>
                  <pic:spPr>
                    <a:xfrm>
                      <a:off x="0" y="0"/>
                      <a:ext cx="3000375" cy="6962775"/>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11</w:t>
      </w:r>
      <w:r>
        <w:fldChar w:fldCharType="end"/>
      </w:r>
      <w:bookmarkStart w:id="59" w:name="_Toc1407"/>
      <w:r>
        <w:rPr>
          <w:rFonts w:hint="eastAsia"/>
        </w:rPr>
        <w:t xml:space="preserve"> OBJ文件格式参考</w:t>
      </w:r>
      <w:bookmarkEnd w:id="59"/>
    </w:p>
    <w:p>
      <w:pPr>
        <w:pStyle w:val="3"/>
        <w:ind w:firstLine="480"/>
        <w:rPr>
          <w:rFonts w:hint="eastAsia"/>
        </w:rPr>
      </w:pPr>
    </w:p>
    <w:p>
      <w:pPr>
        <w:pStyle w:val="3"/>
        <w:rPr>
          <w:rFonts w:hint="eastAsia"/>
        </w:rPr>
      </w:pPr>
      <w:r>
        <w:rPr>
          <w:rFonts w:hint="eastAsia"/>
        </w:rPr>
        <w:t>例如f 8/11/7 7/12/7 6/10/7：8/11/7描述了三角形的第一个顶点，7/12/7描述了三角形的第二个顶点，6/10/7描述了三角形的第三个顶点。</w:t>
      </w:r>
    </w:p>
    <w:p>
      <w:pPr>
        <w:pStyle w:val="3"/>
        <w:rPr>
          <w:rFonts w:hint="eastAsia"/>
        </w:rPr>
      </w:pPr>
      <w:r>
        <w:rPr>
          <w:rFonts w:hint="eastAsia"/>
        </w:rPr>
        <w:t>对于第一个顶点，8指向要用的顶点。此例中是-1.000000 1.000000 -1.000000（索引从1开始，和C++中从0开始不同）。1</w:t>
      </w:r>
      <w:r>
        <w:rPr>
          <w:rFonts w:hint="eastAsia"/>
          <w:lang w:val="en-US" w:eastAsia="zh-CN"/>
        </w:rPr>
        <w:t>1</w:t>
      </w:r>
      <w:r>
        <w:rPr>
          <w:rFonts w:hint="eastAsia"/>
        </w:rPr>
        <w:t>指向要用的纹理坐标。此例中是0.748355 0.998230。7指向要用的法线。此例中是0.000000 1.000000 -0.000000。</w:t>
      </w:r>
    </w:p>
    <w:p>
      <w:pPr>
        <w:pStyle w:val="3"/>
        <w:rPr>
          <w:rFonts w:hint="eastAsia"/>
        </w:rPr>
      </w:pPr>
      <w:r>
        <w:rPr>
          <w:rFonts w:hint="eastAsia"/>
        </w:rPr>
        <w:t>若几个顶点共用同一个坐标，索引就显得很方便，文件中只需保存一个”V”，可以多次引用，节省了存储空间。</w:t>
      </w:r>
    </w:p>
    <w:p>
      <w:pPr>
        <w:pStyle w:val="3"/>
        <w:numPr>
          <w:ilvl w:val="0"/>
          <w:numId w:val="14"/>
        </w:numPr>
        <w:rPr>
          <w:rFonts w:hint="eastAsia"/>
        </w:rPr>
      </w:pPr>
      <w:r>
        <w:rPr>
          <w:rFonts w:hint="eastAsia"/>
        </w:rPr>
        <w:t>使用材质命令usemtl name：指定一个材质来使用，接下来的所有f命令都采用该材质，除非重新使用该命令。材质命名为newmtl name。</w:t>
      </w:r>
    </w:p>
    <w:p>
      <w:pPr>
        <w:pStyle w:val="3"/>
        <w:numPr>
          <w:ilvl w:val="0"/>
          <w:numId w:val="14"/>
        </w:numPr>
        <w:rPr>
          <w:rFonts w:hint="eastAsia"/>
        </w:rPr>
      </w:pPr>
      <w:r>
        <w:rPr>
          <w:rFonts w:hint="eastAsia"/>
        </w:rPr>
        <w:t>指定材质文件mtllib name：由于材料是在MTL文件中指定的，因此mtlib命令必须位于usemtl命令之前。</w:t>
      </w:r>
    </w:p>
    <w:p>
      <w:pPr>
        <w:pStyle w:val="3"/>
        <w:numPr>
          <w:ilvl w:val="0"/>
          <w:numId w:val="14"/>
        </w:numPr>
        <w:rPr>
          <w:rFonts w:hint="eastAsia"/>
        </w:rPr>
      </w:pPr>
      <w:r>
        <w:t>Ka R G B</w:t>
      </w:r>
      <w:r>
        <w:rPr>
          <w:rFonts w:hint="eastAsia"/>
        </w:rPr>
        <w:t>：此命令定义材质的环境颜色ambient  color。R，G和B是红色，绿色和蓝色通道。每个都可以取0到1之间的值。</w:t>
      </w:r>
    </w:p>
    <w:p>
      <w:pPr>
        <w:pStyle w:val="3"/>
        <w:numPr>
          <w:ilvl w:val="0"/>
          <w:numId w:val="14"/>
        </w:numPr>
        <w:rPr>
          <w:rFonts w:hint="eastAsia"/>
        </w:rPr>
      </w:pPr>
      <w:r>
        <w:t>Kd R G B</w:t>
      </w:r>
      <w:r>
        <w:rPr>
          <w:rFonts w:hint="eastAsia"/>
        </w:rPr>
        <w:t>：Kd是漫反射颜色diffuse color。</w:t>
      </w:r>
    </w:p>
    <w:p>
      <w:pPr>
        <w:pStyle w:val="3"/>
        <w:numPr>
          <w:ilvl w:val="0"/>
          <w:numId w:val="14"/>
        </w:numPr>
        <w:rPr>
          <w:rFonts w:hint="eastAsia"/>
        </w:rPr>
      </w:pPr>
      <w:r>
        <w:t>d value</w:t>
      </w:r>
      <w:r>
        <w:rPr>
          <w:rFonts w:hint="eastAsia"/>
        </w:rPr>
        <w:t>：此命令指定材质的透明度。值可以是0（完全透明）到1（完全不透明）</w:t>
      </w:r>
    </w:p>
    <w:p>
      <w:pPr>
        <w:pStyle w:val="3"/>
        <w:numPr>
          <w:ilvl w:val="0"/>
          <w:numId w:val="14"/>
        </w:numPr>
        <w:rPr>
          <w:rFonts w:hint="eastAsia"/>
        </w:rPr>
      </w:pPr>
      <w:r>
        <w:t>illum value</w:t>
      </w:r>
      <w:r>
        <w:rPr>
          <w:rFonts w:hint="eastAsia"/>
        </w:rPr>
        <w:t>：此命令指定照明模式。</w:t>
      </w:r>
    </w:p>
    <w:p>
      <w:pPr>
        <w:pStyle w:val="3"/>
        <w:ind w:left="620" w:firstLine="0" w:firstLineChars="0"/>
        <w:jc w:val="center"/>
      </w:pPr>
      <w:r>
        <w:rPr>
          <w:rFonts w:hint="eastAsia"/>
        </w:rPr>
        <w:drawing>
          <wp:inline distT="0" distB="0" distL="114300" distR="114300">
            <wp:extent cx="4581525" cy="2209800"/>
            <wp:effectExtent l="0" t="0" r="9525" b="0"/>
            <wp:docPr id="49" name="图片 7" descr="m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descr="mtl"/>
                    <pic:cNvPicPr>
                      <a:picLocks noChangeAspect="1"/>
                    </pic:cNvPicPr>
                  </pic:nvPicPr>
                  <pic:blipFill>
                    <a:blip r:embed="rId19"/>
                    <a:stretch>
                      <a:fillRect/>
                    </a:stretch>
                  </pic:blipFill>
                  <pic:spPr>
                    <a:xfrm>
                      <a:off x="0" y="0"/>
                      <a:ext cx="4581525" cy="2209800"/>
                    </a:xfrm>
                    <a:prstGeom prst="rect">
                      <a:avLst/>
                    </a:prstGeom>
                    <a:noFill/>
                    <a:ln>
                      <a:noFill/>
                    </a:ln>
                  </pic:spPr>
                </pic:pic>
              </a:graphicData>
            </a:graphic>
          </wp:inline>
        </w:drawing>
      </w:r>
    </w:p>
    <w:p>
      <w:pPr>
        <w:pStyle w:val="12"/>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12</w:t>
      </w:r>
      <w:r>
        <w:fldChar w:fldCharType="end"/>
      </w:r>
      <w:bookmarkStart w:id="60" w:name="_Toc21114"/>
      <w:r>
        <w:rPr>
          <w:rFonts w:hint="eastAsia"/>
        </w:rPr>
        <w:t xml:space="preserve"> 照明模式说明</w:t>
      </w:r>
      <w:bookmarkEnd w:id="60"/>
    </w:p>
    <w:p>
      <w:pPr>
        <w:pStyle w:val="3"/>
        <w:ind w:firstLine="480"/>
        <w:rPr>
          <w:rFonts w:hint="eastAsia"/>
        </w:rPr>
      </w:pPr>
      <w:r>
        <w:rPr>
          <w:rFonts w:hint="eastAsia"/>
        </w:rPr>
        <w:t>使用Blender制作obj/mtl步骤总结如下</w:t>
      </w:r>
    </w:p>
    <w:p>
      <w:pPr>
        <w:pStyle w:val="3"/>
        <w:numPr>
          <w:ilvl w:val="0"/>
          <w:numId w:val="15"/>
        </w:numPr>
        <w:rPr>
          <w:rFonts w:hint="eastAsia"/>
        </w:rPr>
      </w:pPr>
      <w:r>
        <w:rPr>
          <w:rFonts w:hint="eastAsia"/>
        </w:rPr>
        <w:t>导入通过SolidWorks软件做好的stl文件</w:t>
      </w:r>
    </w:p>
    <w:p>
      <w:pPr>
        <w:pStyle w:val="3"/>
        <w:numPr>
          <w:ilvl w:val="0"/>
          <w:numId w:val="15"/>
        </w:numPr>
        <w:rPr>
          <w:rFonts w:hint="eastAsia"/>
        </w:rPr>
      </w:pPr>
      <w:r>
        <w:rPr>
          <w:rFonts w:hint="eastAsia"/>
        </w:rPr>
        <w:t>设置尺寸大小</w:t>
      </w:r>
      <w:r>
        <w:rPr>
          <w:rFonts w:hint="eastAsia"/>
          <w:lang w:eastAsia="zh-CN"/>
        </w:rPr>
        <w:t>，</w:t>
      </w:r>
      <w:r>
        <w:rPr>
          <w:rFonts w:hint="eastAsia"/>
          <w:lang w:val="en-US" w:eastAsia="zh-CN"/>
        </w:rPr>
        <w:t>建议统一放大缩小相同倍数</w:t>
      </w:r>
    </w:p>
    <w:p>
      <w:pPr>
        <w:pStyle w:val="3"/>
        <w:numPr>
          <w:ilvl w:val="0"/>
          <w:numId w:val="15"/>
        </w:numPr>
        <w:rPr>
          <w:rFonts w:hint="eastAsia"/>
        </w:rPr>
      </w:pPr>
      <w:r>
        <w:rPr>
          <w:rFonts w:hint="eastAsia"/>
        </w:rPr>
        <w:t>设置颜色</w:t>
      </w:r>
      <w:r>
        <w:rPr>
          <w:rFonts w:hint="eastAsia"/>
          <w:lang w:eastAsia="zh-CN"/>
        </w:rPr>
        <w:t>，</w:t>
      </w:r>
      <w:r>
        <w:rPr>
          <w:rFonts w:hint="eastAsia"/>
          <w:lang w:val="en-US" w:eastAsia="zh-CN"/>
        </w:rPr>
        <w:t>跟实物的颜色类似即可</w:t>
      </w:r>
    </w:p>
    <w:p>
      <w:pPr>
        <w:pStyle w:val="3"/>
        <w:numPr>
          <w:ilvl w:val="0"/>
          <w:numId w:val="15"/>
        </w:numPr>
        <w:rPr>
          <w:rFonts w:hint="eastAsia"/>
        </w:rPr>
      </w:pPr>
      <w:r>
        <w:rPr>
          <w:rFonts w:hint="eastAsia"/>
        </w:rPr>
        <w:t>设置坐标原点</w:t>
      </w:r>
      <w:r>
        <w:rPr>
          <w:rFonts w:hint="eastAsia"/>
          <w:lang w:val="en-US" w:eastAsia="zh-CN"/>
        </w:rPr>
        <w:t>为零件的正中心</w:t>
      </w:r>
    </w:p>
    <w:p>
      <w:pPr>
        <w:pStyle w:val="3"/>
        <w:numPr>
          <w:ilvl w:val="0"/>
          <w:numId w:val="15"/>
        </w:numPr>
        <w:rPr>
          <w:rFonts w:hint="eastAsia"/>
        </w:rPr>
      </w:pPr>
      <w:r>
        <w:rPr>
          <w:rFonts w:hint="eastAsia"/>
        </w:rPr>
        <w:t>导出obj</w:t>
      </w:r>
      <w:r>
        <w:rPr>
          <w:rFonts w:hint="eastAsia"/>
          <w:lang w:val="en-US" w:eastAsia="zh-CN"/>
        </w:rPr>
        <w:t>/mtl</w:t>
      </w:r>
      <w:r>
        <w:rPr>
          <w:rFonts w:hint="eastAsia"/>
        </w:rPr>
        <w:t>文件</w:t>
      </w:r>
    </w:p>
    <w:p>
      <w:pPr>
        <w:pStyle w:val="3"/>
        <w:numPr>
          <w:ilvl w:val="0"/>
          <w:numId w:val="0"/>
        </w:numPr>
        <w:rPr>
          <w:rFonts w:hint="eastAsia"/>
        </w:rPr>
      </w:pPr>
    </w:p>
    <w:p>
      <w:pPr>
        <w:pStyle w:val="4"/>
        <w:rPr>
          <w:rFonts w:hint="default" w:eastAsia="宋体"/>
          <w:lang w:val="en-US" w:eastAsia="zh-CN"/>
        </w:rPr>
      </w:pPr>
      <w:bookmarkStart w:id="61" w:name="_Toc6050"/>
      <w:r>
        <w:rPr>
          <w:rFonts w:hint="eastAsia"/>
          <w:lang w:val="en-US" w:eastAsia="zh-CN"/>
        </w:rPr>
        <w:t>源码</w:t>
      </w:r>
      <w:r>
        <w:rPr>
          <w:rFonts w:hint="eastAsia" w:cs="宋体"/>
          <w:szCs w:val="20"/>
          <w:lang w:val="en-US" w:eastAsia="zh-CN"/>
        </w:rPr>
        <w:t>说明</w:t>
      </w:r>
      <w:bookmarkEnd w:id="61"/>
    </w:p>
    <w:p>
      <w:pPr>
        <w:pStyle w:val="3"/>
        <w:rPr>
          <w:rFonts w:hint="eastAsia" w:cs="宋体"/>
          <w:szCs w:val="20"/>
          <w:lang w:val="en-US" w:eastAsia="zh-CN"/>
        </w:rPr>
      </w:pPr>
      <w:r>
        <w:rPr>
          <w:rFonts w:hint="eastAsia" w:cs="宋体"/>
          <w:szCs w:val="20"/>
          <w:lang w:val="en-US" w:eastAsia="zh-CN"/>
        </w:rPr>
        <w:t>工程名字为：RobotSimSystem，整个工程架构参考</w:t>
      </w:r>
      <w:r>
        <w:rPr>
          <w:rFonts w:hint="eastAsia" w:cs="宋体"/>
          <w:szCs w:val="20"/>
          <w:lang w:val="en-US" w:eastAsia="zh-CN"/>
        </w:rPr>
        <w:fldChar w:fldCharType="begin"/>
      </w:r>
      <w:r>
        <w:rPr>
          <w:rFonts w:hint="eastAsia" w:cs="宋体"/>
          <w:szCs w:val="20"/>
          <w:lang w:val="en-US" w:eastAsia="zh-CN"/>
        </w:rPr>
        <w:instrText xml:space="preserve"> REF _Ref21647 \h </w:instrText>
      </w:r>
      <w:r>
        <w:rPr>
          <w:rFonts w:hint="eastAsia" w:cs="宋体"/>
          <w:szCs w:val="20"/>
          <w:lang w:val="en-US" w:eastAsia="zh-CN"/>
        </w:rPr>
        <w:fldChar w:fldCharType="separate"/>
      </w:r>
      <w:r>
        <w:t>图 13</w:t>
      </w:r>
      <w:r>
        <w:rPr>
          <w:rFonts w:hint="eastAsia" w:cs="宋体"/>
          <w:szCs w:val="20"/>
          <w:lang w:val="en-US" w:eastAsia="zh-CN"/>
        </w:rPr>
        <w:t>仿真软件UML类图</w:t>
      </w:r>
      <w:r>
        <w:rPr>
          <w:rFonts w:hint="eastAsia" w:cs="宋体"/>
          <w:szCs w:val="20"/>
          <w:lang w:val="en-US" w:eastAsia="zh-CN"/>
        </w:rPr>
        <w:fldChar w:fldCharType="end"/>
      </w:r>
      <w:r>
        <w:rPr>
          <w:rFonts w:hint="eastAsia" w:cs="宋体"/>
          <w:szCs w:val="20"/>
          <w:lang w:val="en-US" w:eastAsia="zh-CN"/>
        </w:rPr>
        <w:t>。</w:t>
      </w:r>
    </w:p>
    <w:p>
      <w:pPr>
        <w:pStyle w:val="3"/>
        <w:jc w:val="center"/>
        <w:rPr>
          <w:rFonts w:hint="default" w:cs="宋体"/>
          <w:szCs w:val="20"/>
          <w:lang w:val="en-US" w:eastAsia="zh-CN"/>
        </w:rPr>
      </w:pPr>
      <w:r>
        <w:rPr>
          <w:rFonts w:hint="default" w:cs="宋体"/>
          <w:szCs w:val="20"/>
          <w:lang w:val="en-US" w:eastAsia="zh-CN"/>
        </w:rPr>
        <w:drawing>
          <wp:inline distT="0" distB="0" distL="114300" distR="114300">
            <wp:extent cx="4202430" cy="4070985"/>
            <wp:effectExtent l="0" t="0" r="0" b="0"/>
            <wp:docPr id="51" name="图片 51" descr="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场景"/>
                    <pic:cNvPicPr>
                      <a:picLocks noChangeAspect="1"/>
                    </pic:cNvPicPr>
                  </pic:nvPicPr>
                  <pic:blipFill>
                    <a:blip r:embed="rId20"/>
                    <a:stretch>
                      <a:fillRect/>
                    </a:stretch>
                  </pic:blipFill>
                  <pic:spPr>
                    <a:xfrm>
                      <a:off x="0" y="0"/>
                      <a:ext cx="4202430" cy="4070985"/>
                    </a:xfrm>
                    <a:prstGeom prst="rect">
                      <a:avLst/>
                    </a:prstGeom>
                  </pic:spPr>
                </pic:pic>
              </a:graphicData>
            </a:graphic>
          </wp:inline>
        </w:drawing>
      </w:r>
    </w:p>
    <w:p>
      <w:pPr>
        <w:pStyle w:val="12"/>
        <w:jc w:val="center"/>
        <w:rPr>
          <w:rFonts w:hint="default" w:cs="宋体"/>
          <w:szCs w:val="20"/>
          <w:lang w:val="en-US" w:eastAsia="zh-CN"/>
        </w:rPr>
      </w:pPr>
      <w:bookmarkStart w:id="62" w:name="_Ref21647"/>
      <w:r>
        <w:t xml:space="preserve">图 </w:t>
      </w:r>
      <w:r>
        <w:fldChar w:fldCharType="begin"/>
      </w:r>
      <w:r>
        <w:instrText xml:space="preserve"> SEQ 图 \* ARABIC </w:instrText>
      </w:r>
      <w:r>
        <w:fldChar w:fldCharType="separate"/>
      </w:r>
      <w:r>
        <w:t>13</w:t>
      </w:r>
      <w:r>
        <w:fldChar w:fldCharType="end"/>
      </w:r>
      <w:bookmarkStart w:id="63" w:name="_Toc7840"/>
      <w:r>
        <w:rPr>
          <w:rFonts w:hint="eastAsia" w:cs="宋体"/>
          <w:szCs w:val="20"/>
          <w:lang w:val="en-US" w:eastAsia="zh-CN"/>
        </w:rPr>
        <w:t>仿真软件UML类图</w:t>
      </w:r>
      <w:bookmarkEnd w:id="62"/>
      <w:bookmarkEnd w:id="63"/>
    </w:p>
    <w:p>
      <w:pPr>
        <w:pStyle w:val="3"/>
        <w:rPr>
          <w:rFonts w:hint="eastAsia" w:cs="宋体"/>
          <w:szCs w:val="20"/>
          <w:lang w:val="en-US" w:eastAsia="zh-CN"/>
        </w:rPr>
      </w:pPr>
      <w:r>
        <w:rPr>
          <w:rFonts w:hint="eastAsia" w:cs="宋体"/>
          <w:szCs w:val="20"/>
          <w:lang w:val="en-US" w:eastAsia="zh-CN"/>
        </w:rPr>
        <w:t>以上模型文件读取的文件解析过程可以参考Model类方法load、load_materials，模型显示参考类方法display。</w:t>
      </w:r>
    </w:p>
    <w:p>
      <w:pPr>
        <w:pStyle w:val="3"/>
        <w:rPr>
          <w:rFonts w:hint="eastAsia" w:cs="宋体"/>
          <w:szCs w:val="20"/>
          <w:lang w:val="en-US" w:eastAsia="zh-CN"/>
        </w:rPr>
      </w:pPr>
      <w:r>
        <w:rPr>
          <w:rFonts w:hint="eastAsia" w:cs="宋体"/>
          <w:szCs w:val="20"/>
          <w:lang w:val="en-US" w:eastAsia="zh-CN"/>
        </w:rPr>
        <w:t>如果有修改好四足模型文件，需要打开robot.h里面的DOG宏，这时会自动从可执行目录下查找roof.obj, djoint1.obj, djoint2.obj, djoint3.obj以及对应的mtl文件，其中roof为底座，joint名字的代表关节，如果能够找到则会正确加载并显示。</w:t>
      </w:r>
    </w:p>
    <w:p>
      <w:pPr>
        <w:pStyle w:val="3"/>
        <w:rPr>
          <w:rFonts w:hint="eastAsia" w:cs="宋体"/>
          <w:szCs w:val="20"/>
          <w:lang w:val="en-US" w:eastAsia="zh-CN"/>
        </w:rPr>
      </w:pPr>
      <w:r>
        <w:rPr>
          <w:rFonts w:hint="eastAsia" w:cs="宋体"/>
          <w:szCs w:val="20"/>
          <w:lang w:val="en-US" w:eastAsia="zh-CN"/>
        </w:rPr>
        <w:t>这个导入实现过程参考robot.cpp文件的load方法，显示过程参考robot.cpp文件的display方法。由于导入后都是独立的零件，所以需要在display方法里面进行重新拼装，拼装的过程就是改变glTranslatef/glRotatef函数的值，直到拼装出完整的四足为止。</w:t>
      </w:r>
    </w:p>
    <w:p>
      <w:pPr>
        <w:pStyle w:val="3"/>
        <w:rPr>
          <w:rFonts w:hint="eastAsia" w:cs="宋体"/>
          <w:szCs w:val="20"/>
          <w:lang w:val="en-US" w:eastAsia="zh-CN"/>
        </w:rPr>
      </w:pPr>
      <w:r>
        <w:rPr>
          <w:rFonts w:hint="eastAsia" w:cs="宋体"/>
          <w:szCs w:val="20"/>
          <w:lang w:val="en-US" w:eastAsia="zh-CN"/>
        </w:rPr>
        <w:t>另外，网络驱动的过程参考netclient.cpp文件的socketRead方法，解析出关节数据后再去驱动3D模型各个关节的转动，TCP字节流协议以start开始，end结束，中间12个关节的位置数据。</w:t>
      </w:r>
    </w:p>
    <w:p>
      <w:pPr>
        <w:pStyle w:val="3"/>
      </w:pPr>
      <w:r>
        <w:t>最终</w:t>
      </w:r>
      <w:r>
        <w:rPr>
          <w:rFonts w:hint="eastAsia"/>
        </w:rPr>
        <w:t>3D模型及场景</w:t>
      </w:r>
      <w:r>
        <w:rPr>
          <w:rFonts w:hint="eastAsia"/>
          <w:lang w:val="en-US" w:eastAsia="zh-CN"/>
        </w:rPr>
        <w:t>类似效果</w:t>
      </w:r>
      <w:r>
        <w:t>显示如下图</w:t>
      </w:r>
      <w:r>
        <w:rPr>
          <w:rFonts w:hint="eastAsia"/>
        </w:rPr>
        <w:t>：</w:t>
      </w:r>
    </w:p>
    <w:p>
      <w:pPr>
        <w:pStyle w:val="3"/>
        <w:ind w:firstLineChars="0"/>
        <w:jc w:val="center"/>
      </w:pPr>
      <w:r>
        <w:drawing>
          <wp:inline distT="0" distB="0" distL="114300" distR="114300">
            <wp:extent cx="4502150" cy="2847340"/>
            <wp:effectExtent l="0" t="0" r="12700" b="1016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21"/>
                    <a:stretch>
                      <a:fillRect/>
                    </a:stretch>
                  </pic:blipFill>
                  <pic:spPr>
                    <a:xfrm>
                      <a:off x="0" y="0"/>
                      <a:ext cx="4502150" cy="2847340"/>
                    </a:xfrm>
                    <a:prstGeom prst="rect">
                      <a:avLst/>
                    </a:prstGeom>
                    <a:noFill/>
                    <a:ln>
                      <a:noFill/>
                    </a:ln>
                  </pic:spPr>
                </pic:pic>
              </a:graphicData>
            </a:graphic>
          </wp:inline>
        </w:drawing>
      </w:r>
    </w:p>
    <w:p>
      <w:pPr>
        <w:pStyle w:val="12"/>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14</w:t>
      </w:r>
      <w:r>
        <w:fldChar w:fldCharType="end"/>
      </w:r>
      <w:bookmarkStart w:id="64" w:name="_Toc25667"/>
      <w:r>
        <w:rPr>
          <w:rFonts w:hint="eastAsia"/>
        </w:rPr>
        <w:t xml:space="preserve"> 3D模型最终显示场景</w:t>
      </w:r>
      <w:bookmarkEnd w:id="64"/>
    </w:p>
    <w:p>
      <w:pPr>
        <w:pStyle w:val="3"/>
        <w:rPr>
          <w:rFonts w:hint="default"/>
          <w:lang w:val="en-US" w:eastAsia="zh-CN"/>
        </w:rPr>
      </w:pPr>
    </w:p>
    <w:p>
      <w:pPr>
        <w:pStyle w:val="2"/>
        <w:ind w:left="432" w:hanging="432"/>
        <w:rPr>
          <w:rFonts w:hint="default" w:cs="宋体"/>
          <w:szCs w:val="20"/>
          <w:lang w:val="en-US" w:eastAsia="zh-CN"/>
        </w:rPr>
      </w:pPr>
      <w:bookmarkStart w:id="65" w:name="_Toc27968"/>
      <w:r>
        <w:rPr>
          <w:rFonts w:hint="eastAsia" w:cs="宋体"/>
          <w:szCs w:val="20"/>
          <w:lang w:val="en-US" w:eastAsia="zh-CN"/>
        </w:rPr>
        <w:t>软件预研</w:t>
      </w:r>
      <w:bookmarkEnd w:id="65"/>
    </w:p>
    <w:p>
      <w:pPr>
        <w:pStyle w:val="4"/>
        <w:rPr>
          <w:rFonts w:hint="default"/>
          <w:lang w:val="en-US" w:eastAsia="zh-CN"/>
        </w:rPr>
      </w:pPr>
      <w:bookmarkStart w:id="66" w:name="_Toc25782"/>
      <w:r>
        <w:rPr>
          <w:rFonts w:hint="eastAsia" w:cs="宋体"/>
          <w:szCs w:val="20"/>
          <w:lang w:val="en-US" w:eastAsia="zh-CN"/>
        </w:rPr>
        <w:t>编程</w:t>
      </w:r>
      <w:r>
        <w:rPr>
          <w:rFonts w:hint="eastAsia"/>
          <w:lang w:val="en-US" w:eastAsia="zh-CN"/>
        </w:rPr>
        <w:t>环境</w:t>
      </w:r>
      <w:bookmarkEnd w:id="66"/>
    </w:p>
    <w:p>
      <w:pPr>
        <w:widowControl w:val="0"/>
        <w:numPr>
          <w:ilvl w:val="0"/>
          <w:numId w:val="16"/>
        </w:numPr>
        <w:spacing w:line="360" w:lineRule="auto"/>
        <w:jc w:val="both"/>
        <w:rPr>
          <w:rFonts w:hint="eastAsia" w:cs="宋体"/>
          <w:szCs w:val="20"/>
          <w:lang w:val="en-US" w:eastAsia="zh-CN"/>
        </w:rPr>
      </w:pPr>
      <w:r>
        <w:rPr>
          <w:rFonts w:hint="eastAsia" w:cs="宋体"/>
          <w:szCs w:val="20"/>
          <w:lang w:val="en-US" w:eastAsia="zh-CN"/>
        </w:rPr>
        <w:t>Qt：5.12.0</w:t>
      </w:r>
    </w:p>
    <w:p>
      <w:pPr>
        <w:widowControl w:val="0"/>
        <w:numPr>
          <w:ilvl w:val="0"/>
          <w:numId w:val="16"/>
        </w:numPr>
        <w:spacing w:line="360" w:lineRule="auto"/>
        <w:jc w:val="both"/>
        <w:rPr>
          <w:rFonts w:hint="eastAsia" w:cs="宋体"/>
          <w:szCs w:val="20"/>
          <w:lang w:val="en-US" w:eastAsia="zh-CN"/>
        </w:rPr>
      </w:pPr>
      <w:r>
        <w:rPr>
          <w:rFonts w:hint="eastAsia" w:cs="宋体"/>
          <w:szCs w:val="20"/>
          <w:lang w:val="en-US" w:eastAsia="zh-CN"/>
        </w:rPr>
        <w:t>编译器：MinGw 64-bit</w:t>
      </w:r>
    </w:p>
    <w:p>
      <w:pPr>
        <w:widowControl w:val="0"/>
        <w:numPr>
          <w:ilvl w:val="0"/>
          <w:numId w:val="16"/>
        </w:numPr>
        <w:spacing w:line="360" w:lineRule="auto"/>
        <w:ind w:left="0" w:leftChars="0" w:firstLine="0" w:firstLineChars="0"/>
        <w:jc w:val="both"/>
        <w:rPr>
          <w:rFonts w:hint="eastAsia" w:cs="宋体"/>
          <w:szCs w:val="20"/>
          <w:lang w:val="en-US" w:eastAsia="zh-CN"/>
        </w:rPr>
      </w:pPr>
      <w:r>
        <w:rPr>
          <w:rFonts w:hint="eastAsia" w:cs="宋体"/>
          <w:szCs w:val="20"/>
          <w:lang w:val="en-US" w:eastAsia="zh-CN"/>
        </w:rPr>
        <w:t>操作系统：Ubuntu16.04/Windows10</w:t>
      </w:r>
    </w:p>
    <w:p>
      <w:pPr>
        <w:widowControl w:val="0"/>
        <w:numPr>
          <w:ilvl w:val="0"/>
          <w:numId w:val="16"/>
        </w:numPr>
        <w:spacing w:line="360" w:lineRule="auto"/>
        <w:ind w:left="0" w:leftChars="0" w:firstLine="0" w:firstLineChars="0"/>
        <w:jc w:val="both"/>
        <w:rPr>
          <w:rFonts w:hint="eastAsia" w:cs="宋体"/>
          <w:szCs w:val="20"/>
          <w:lang w:val="en-US" w:eastAsia="zh-CN"/>
        </w:rPr>
      </w:pPr>
      <w:r>
        <w:rPr>
          <w:rFonts w:hint="eastAsia" w:cs="宋体"/>
          <w:szCs w:val="20"/>
          <w:lang w:val="en-US" w:eastAsia="zh-CN"/>
        </w:rPr>
        <w:t>服务器IP：192.168.137.134，Port：2019</w:t>
      </w:r>
    </w:p>
    <w:p>
      <w:pPr>
        <w:widowControl w:val="0"/>
        <w:numPr>
          <w:ilvl w:val="0"/>
          <w:numId w:val="16"/>
        </w:numPr>
        <w:spacing w:line="360" w:lineRule="auto"/>
        <w:ind w:left="0" w:leftChars="0" w:firstLine="0" w:firstLineChars="0"/>
        <w:jc w:val="both"/>
        <w:rPr>
          <w:rFonts w:ascii="宋体" w:hAnsi="宋体" w:eastAsia="宋体" w:cs="宋体"/>
          <w:sz w:val="24"/>
          <w:szCs w:val="24"/>
        </w:rPr>
      </w:pPr>
      <w:r>
        <w:rPr>
          <w:rFonts w:hint="eastAsia" w:cs="宋体"/>
          <w:szCs w:val="20"/>
          <w:lang w:val="en-US" w:eastAsia="zh-CN"/>
        </w:rPr>
        <w:t>波形插件：QCustomPlot 2.0.1，下载地址</w:t>
      </w:r>
      <w:r>
        <w:rPr>
          <w:rFonts w:ascii="宋体" w:hAnsi="宋体" w:eastAsia="宋体" w:cs="宋体"/>
          <w:sz w:val="24"/>
          <w:szCs w:val="24"/>
        </w:rPr>
        <w:fldChar w:fldCharType="begin"/>
      </w:r>
      <w:r>
        <w:rPr>
          <w:rFonts w:ascii="宋体" w:hAnsi="宋体" w:eastAsia="宋体" w:cs="宋体"/>
          <w:sz w:val="24"/>
          <w:szCs w:val="24"/>
        </w:rPr>
        <w:instrText xml:space="preserve"> HYPERLINK "https://www.qcustomplot.com/index.php/download" </w:instrText>
      </w:r>
      <w:r>
        <w:rPr>
          <w:rFonts w:ascii="宋体" w:hAnsi="宋体" w:eastAsia="宋体" w:cs="宋体"/>
          <w:sz w:val="24"/>
          <w:szCs w:val="24"/>
        </w:rPr>
        <w:fldChar w:fldCharType="separate"/>
      </w:r>
      <w:r>
        <w:rPr>
          <w:rStyle w:val="23"/>
          <w:rFonts w:ascii="宋体" w:hAnsi="宋体" w:eastAsia="宋体" w:cs="宋体"/>
          <w:sz w:val="24"/>
          <w:szCs w:val="24"/>
        </w:rPr>
        <w:t>https://www.qcustomplot.com/index.php/download</w:t>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 HYPERLINK "https://www.qcustomplot.com/index.php/download" </w:instrText>
      </w:r>
      <w:r>
        <w:rPr>
          <w:rFonts w:ascii="宋体" w:hAnsi="宋体" w:eastAsia="宋体" w:cs="宋体"/>
          <w:sz w:val="24"/>
          <w:szCs w:val="24"/>
        </w:rPr>
        <w:fldChar w:fldCharType="separate"/>
      </w:r>
      <w:r>
        <w:rPr>
          <w:rFonts w:ascii="宋体" w:hAnsi="宋体" w:eastAsia="宋体" w:cs="宋体"/>
          <w:sz w:val="24"/>
          <w:szCs w:val="24"/>
        </w:rPr>
        <w:t>https://www.qcustomplot.com/index.php/download</w:t>
      </w:r>
      <w:r>
        <w:rPr>
          <w:rFonts w:ascii="宋体" w:hAnsi="宋体" w:eastAsia="宋体" w:cs="宋体"/>
          <w:sz w:val="24"/>
          <w:szCs w:val="24"/>
        </w:rPr>
        <w:fldChar w:fldCharType="end"/>
      </w:r>
    </w:p>
    <w:p>
      <w:pPr>
        <w:pStyle w:val="4"/>
        <w:rPr>
          <w:rFonts w:hint="default"/>
          <w:lang w:val="en-US" w:eastAsia="zh-CN"/>
        </w:rPr>
      </w:pPr>
      <w:bookmarkStart w:id="67" w:name="_Toc22544"/>
      <w:r>
        <w:rPr>
          <w:rFonts w:hint="eastAsia"/>
          <w:lang w:val="en-US" w:eastAsia="zh-CN"/>
        </w:rPr>
        <w:t>运行界面</w:t>
      </w:r>
      <w:bookmarkEnd w:id="67"/>
    </w:p>
    <w:p>
      <w:pPr>
        <w:pStyle w:val="37"/>
      </w:pPr>
      <w:r>
        <w:drawing>
          <wp:inline distT="0" distB="0" distL="114300" distR="114300">
            <wp:extent cx="4267200" cy="2821305"/>
            <wp:effectExtent l="0" t="0" r="0" b="1714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9"/>
                    <a:stretch>
                      <a:fillRect/>
                    </a:stretch>
                  </pic:blipFill>
                  <pic:spPr>
                    <a:xfrm>
                      <a:off x="0" y="0"/>
                      <a:ext cx="4267200" cy="2821305"/>
                    </a:xfrm>
                    <a:prstGeom prst="rect">
                      <a:avLst/>
                    </a:prstGeom>
                    <a:noFill/>
                    <a:ln>
                      <a:noFill/>
                    </a:ln>
                  </pic:spPr>
                </pic:pic>
              </a:graphicData>
            </a:graphic>
          </wp:inline>
        </w:drawing>
      </w:r>
    </w:p>
    <w:p>
      <w:pPr>
        <w:pStyle w:val="12"/>
        <w:ind w:left="0" w:leftChars="0" w:firstLine="0" w:firstLineChars="0"/>
        <w:jc w:val="center"/>
        <w:rPr>
          <w:rFonts w:hint="eastAsia"/>
          <w:szCs w:val="21"/>
        </w:rPr>
      </w:pPr>
      <w:r>
        <w:t xml:space="preserve">图 </w:t>
      </w:r>
      <w:r>
        <w:fldChar w:fldCharType="begin"/>
      </w:r>
      <w:r>
        <w:instrText xml:space="preserve"> SEQ 图 \* ARABIC </w:instrText>
      </w:r>
      <w:r>
        <w:fldChar w:fldCharType="separate"/>
      </w:r>
      <w:r>
        <w:t>15</w:t>
      </w:r>
      <w:r>
        <w:fldChar w:fldCharType="end"/>
      </w:r>
      <w:bookmarkStart w:id="68" w:name="_Toc11347"/>
      <w:r>
        <w:rPr>
          <w:rFonts w:hint="eastAsia"/>
        </w:rPr>
        <w:t>总控</w:t>
      </w:r>
      <w:r>
        <w:rPr>
          <w:rFonts w:hint="eastAsia"/>
          <w:szCs w:val="21"/>
        </w:rPr>
        <w:t>软件界面</w:t>
      </w:r>
      <w:bookmarkEnd w:id="68"/>
    </w:p>
    <w:p>
      <w:pPr>
        <w:pStyle w:val="37"/>
      </w:pPr>
      <w:r>
        <w:drawing>
          <wp:inline distT="0" distB="0" distL="114300" distR="114300">
            <wp:extent cx="3124200" cy="1285875"/>
            <wp:effectExtent l="0" t="0" r="0" b="952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10"/>
                    <a:stretch>
                      <a:fillRect/>
                    </a:stretch>
                  </pic:blipFill>
                  <pic:spPr>
                    <a:xfrm>
                      <a:off x="0" y="0"/>
                      <a:ext cx="3124200" cy="1285875"/>
                    </a:xfrm>
                    <a:prstGeom prst="rect">
                      <a:avLst/>
                    </a:prstGeom>
                    <a:noFill/>
                    <a:ln>
                      <a:noFill/>
                    </a:ln>
                  </pic:spPr>
                </pic:pic>
              </a:graphicData>
            </a:graphic>
          </wp:inline>
        </w:drawing>
      </w:r>
    </w:p>
    <w:p>
      <w:pPr>
        <w:pStyle w:val="12"/>
        <w:jc w:val="center"/>
        <w:rPr>
          <w:rFonts w:hint="eastAsia"/>
          <w:szCs w:val="21"/>
        </w:rPr>
      </w:pPr>
      <w:r>
        <w:t xml:space="preserve">图 </w:t>
      </w:r>
      <w:r>
        <w:fldChar w:fldCharType="begin"/>
      </w:r>
      <w:r>
        <w:instrText xml:space="preserve"> SEQ 图 \* ARABIC </w:instrText>
      </w:r>
      <w:r>
        <w:fldChar w:fldCharType="separate"/>
      </w:r>
      <w:r>
        <w:t>16</w:t>
      </w:r>
      <w:r>
        <w:fldChar w:fldCharType="end"/>
      </w:r>
      <w:bookmarkStart w:id="69" w:name="_Toc872"/>
      <w:r>
        <w:rPr>
          <w:rFonts w:hint="eastAsia"/>
          <w:szCs w:val="21"/>
        </w:rPr>
        <w:t>软件</w:t>
      </w:r>
      <w:r>
        <w:rPr>
          <w:rFonts w:hint="eastAsia"/>
          <w:szCs w:val="21"/>
          <w:lang w:val="en-US" w:eastAsia="zh-CN"/>
        </w:rPr>
        <w:t>连接</w:t>
      </w:r>
      <w:r>
        <w:rPr>
          <w:rFonts w:hint="eastAsia"/>
          <w:szCs w:val="21"/>
        </w:rPr>
        <w:t>界面</w:t>
      </w:r>
      <w:bookmarkEnd w:id="69"/>
    </w:p>
    <w:p>
      <w:pPr>
        <w:pStyle w:val="37"/>
      </w:pPr>
      <w:r>
        <w:drawing>
          <wp:inline distT="0" distB="0" distL="114300" distR="114300">
            <wp:extent cx="4593590" cy="3263265"/>
            <wp:effectExtent l="0" t="0" r="16510" b="13335"/>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11"/>
                    <a:stretch>
                      <a:fillRect/>
                    </a:stretch>
                  </pic:blipFill>
                  <pic:spPr>
                    <a:xfrm>
                      <a:off x="0" y="0"/>
                      <a:ext cx="4593590" cy="3263265"/>
                    </a:xfrm>
                    <a:prstGeom prst="rect">
                      <a:avLst/>
                    </a:prstGeom>
                    <a:noFill/>
                    <a:ln>
                      <a:noFill/>
                    </a:ln>
                  </pic:spPr>
                </pic:pic>
              </a:graphicData>
            </a:graphic>
          </wp:inline>
        </w:drawing>
      </w:r>
    </w:p>
    <w:p>
      <w:pPr>
        <w:pStyle w:val="12"/>
        <w:jc w:val="center"/>
        <w:rPr>
          <w:rFonts w:hint="eastAsia"/>
          <w:szCs w:val="21"/>
        </w:rPr>
      </w:pPr>
      <w:r>
        <w:t xml:space="preserve">图 </w:t>
      </w:r>
      <w:r>
        <w:fldChar w:fldCharType="begin"/>
      </w:r>
      <w:r>
        <w:instrText xml:space="preserve"> SEQ 图 \* ARABIC </w:instrText>
      </w:r>
      <w:r>
        <w:fldChar w:fldCharType="separate"/>
      </w:r>
      <w:r>
        <w:t>17</w:t>
      </w:r>
      <w:r>
        <w:fldChar w:fldCharType="end"/>
      </w:r>
      <w:bookmarkStart w:id="70" w:name="_Toc6153"/>
      <w:r>
        <w:rPr>
          <w:rFonts w:hint="eastAsia"/>
          <w:szCs w:val="21"/>
          <w:lang w:val="en-US" w:eastAsia="zh-CN"/>
        </w:rPr>
        <w:t>调试终端</w:t>
      </w:r>
      <w:r>
        <w:rPr>
          <w:rFonts w:hint="eastAsia"/>
          <w:szCs w:val="21"/>
        </w:rPr>
        <w:t>组成</w:t>
      </w:r>
      <w:bookmarkEnd w:id="70"/>
    </w:p>
    <w:p>
      <w:pPr>
        <w:pStyle w:val="3"/>
        <w:ind w:left="0" w:leftChars="0" w:firstLine="0" w:firstLineChars="0"/>
        <w:jc w:val="both"/>
      </w:pPr>
      <w:r>
        <w:drawing>
          <wp:inline distT="0" distB="0" distL="114300" distR="114300">
            <wp:extent cx="5264785" cy="3658235"/>
            <wp:effectExtent l="0" t="0" r="12065" b="1841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12"/>
                    <a:stretch>
                      <a:fillRect/>
                    </a:stretch>
                  </pic:blipFill>
                  <pic:spPr>
                    <a:xfrm>
                      <a:off x="0" y="0"/>
                      <a:ext cx="5264785" cy="3658235"/>
                    </a:xfrm>
                    <a:prstGeom prst="rect">
                      <a:avLst/>
                    </a:prstGeom>
                    <a:noFill/>
                    <a:ln>
                      <a:noFill/>
                    </a:ln>
                  </pic:spPr>
                </pic:pic>
              </a:graphicData>
            </a:graphic>
          </wp:inline>
        </w:drawing>
      </w:r>
    </w:p>
    <w:p>
      <w:pPr>
        <w:pStyle w:val="3"/>
        <w:ind w:left="0" w:leftChars="0" w:firstLine="0" w:firstLineChars="0"/>
        <w:jc w:val="both"/>
      </w:pPr>
      <w:r>
        <w:drawing>
          <wp:inline distT="0" distB="0" distL="114300" distR="114300">
            <wp:extent cx="5269230" cy="2226945"/>
            <wp:effectExtent l="0" t="0" r="7620" b="1905"/>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13"/>
                    <a:stretch>
                      <a:fillRect/>
                    </a:stretch>
                  </pic:blipFill>
                  <pic:spPr>
                    <a:xfrm>
                      <a:off x="0" y="0"/>
                      <a:ext cx="5269230" cy="2226945"/>
                    </a:xfrm>
                    <a:prstGeom prst="rect">
                      <a:avLst/>
                    </a:prstGeom>
                    <a:noFill/>
                    <a:ln>
                      <a:noFill/>
                    </a:ln>
                  </pic:spPr>
                </pic:pic>
              </a:graphicData>
            </a:graphic>
          </wp:inline>
        </w:drawing>
      </w:r>
    </w:p>
    <w:p>
      <w:pPr>
        <w:pStyle w:val="12"/>
        <w:jc w:val="center"/>
        <w:rPr>
          <w:rFonts w:hint="eastAsia"/>
          <w:szCs w:val="21"/>
          <w:lang w:val="en-US" w:eastAsia="zh-CN"/>
        </w:rPr>
      </w:pPr>
      <w:r>
        <w:t xml:space="preserve">图 </w:t>
      </w:r>
      <w:r>
        <w:fldChar w:fldCharType="begin"/>
      </w:r>
      <w:r>
        <w:instrText xml:space="preserve"> SEQ 图 \* ARABIC </w:instrText>
      </w:r>
      <w:r>
        <w:fldChar w:fldCharType="separate"/>
      </w:r>
      <w:r>
        <w:t>18</w:t>
      </w:r>
      <w:r>
        <w:fldChar w:fldCharType="end"/>
      </w:r>
      <w:bookmarkStart w:id="71" w:name="_Toc21614"/>
      <w:r>
        <w:rPr>
          <w:rFonts w:hint="eastAsia"/>
          <w:szCs w:val="21"/>
          <w:lang w:val="en-US" w:eastAsia="zh-CN"/>
        </w:rPr>
        <w:t>波形界面显示图</w:t>
      </w:r>
      <w:bookmarkEnd w:id="71"/>
    </w:p>
    <w:p>
      <w:pPr>
        <w:jc w:val="center"/>
      </w:pPr>
      <w:r>
        <w:drawing>
          <wp:inline distT="0" distB="0" distL="114300" distR="114300">
            <wp:extent cx="4234180" cy="3140075"/>
            <wp:effectExtent l="0" t="0" r="13970" b="317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22"/>
                    <a:stretch>
                      <a:fillRect/>
                    </a:stretch>
                  </pic:blipFill>
                  <pic:spPr>
                    <a:xfrm>
                      <a:off x="0" y="0"/>
                      <a:ext cx="4234180" cy="3140075"/>
                    </a:xfrm>
                    <a:prstGeom prst="rect">
                      <a:avLst/>
                    </a:prstGeom>
                    <a:noFill/>
                    <a:ln>
                      <a:noFill/>
                    </a:ln>
                  </pic:spPr>
                </pic:pic>
              </a:graphicData>
            </a:graphic>
          </wp:inline>
        </w:drawing>
      </w:r>
    </w:p>
    <w:p>
      <w:pPr>
        <w:pStyle w:val="12"/>
        <w:jc w:val="center"/>
        <w:rPr>
          <w:rFonts w:hint="eastAsia"/>
          <w:lang w:val="en-US" w:eastAsia="zh-CN"/>
        </w:rPr>
      </w:pPr>
      <w:r>
        <w:t xml:space="preserve">图 </w:t>
      </w:r>
      <w:r>
        <w:fldChar w:fldCharType="begin"/>
      </w:r>
      <w:r>
        <w:instrText xml:space="preserve"> SEQ 图 \* ARABIC </w:instrText>
      </w:r>
      <w:r>
        <w:fldChar w:fldCharType="separate"/>
      </w:r>
      <w:r>
        <w:t>19</w:t>
      </w:r>
      <w:r>
        <w:fldChar w:fldCharType="end"/>
      </w:r>
      <w:bookmarkStart w:id="72" w:name="_Toc5900"/>
      <w:r>
        <w:rPr>
          <w:rFonts w:hint="eastAsia"/>
          <w:lang w:val="en-US" w:eastAsia="zh-CN"/>
        </w:rPr>
        <w:t>关节在线控制</w:t>
      </w:r>
      <w:bookmarkEnd w:id="72"/>
    </w:p>
    <w:p>
      <w:pPr>
        <w:pStyle w:val="3"/>
        <w:ind w:left="0" w:leftChars="0" w:firstLine="0" w:firstLineChars="0"/>
        <w:jc w:val="center"/>
      </w:pPr>
      <w:r>
        <w:drawing>
          <wp:inline distT="0" distB="0" distL="114300" distR="114300">
            <wp:extent cx="4840605" cy="1924685"/>
            <wp:effectExtent l="0" t="0" r="17145" b="18415"/>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3"/>
                    <a:stretch>
                      <a:fillRect/>
                    </a:stretch>
                  </pic:blipFill>
                  <pic:spPr>
                    <a:xfrm>
                      <a:off x="0" y="0"/>
                      <a:ext cx="4840605" cy="1924685"/>
                    </a:xfrm>
                    <a:prstGeom prst="rect">
                      <a:avLst/>
                    </a:prstGeom>
                    <a:noFill/>
                    <a:ln>
                      <a:noFill/>
                    </a:ln>
                  </pic:spPr>
                </pic:pic>
              </a:graphicData>
            </a:graphic>
          </wp:inline>
        </w:drawing>
      </w:r>
    </w:p>
    <w:p>
      <w:pPr>
        <w:pStyle w:val="12"/>
        <w:ind w:left="0" w:leftChars="0" w:firstLine="0" w:firstLineChars="0"/>
        <w:jc w:val="center"/>
        <w:rPr>
          <w:rFonts w:hint="default"/>
          <w:lang w:val="en-US" w:eastAsia="zh-CN"/>
        </w:rPr>
      </w:pPr>
      <w:r>
        <w:t xml:space="preserve">图 </w:t>
      </w:r>
      <w:r>
        <w:fldChar w:fldCharType="begin"/>
      </w:r>
      <w:r>
        <w:instrText xml:space="preserve"> SEQ 图 \* ARABIC </w:instrText>
      </w:r>
      <w:r>
        <w:fldChar w:fldCharType="separate"/>
      </w:r>
      <w:r>
        <w:t>20</w:t>
      </w:r>
      <w:r>
        <w:fldChar w:fldCharType="end"/>
      </w:r>
      <w:bookmarkStart w:id="73" w:name="_Toc2210"/>
      <w:r>
        <w:rPr>
          <w:rFonts w:hint="eastAsia"/>
          <w:lang w:val="en-US" w:eastAsia="zh-CN"/>
        </w:rPr>
        <w:t>关节离线控制</w:t>
      </w:r>
      <w:bookmarkEnd w:id="73"/>
    </w:p>
    <w:p>
      <w:pPr>
        <w:pStyle w:val="2"/>
        <w:ind w:left="432" w:hanging="432"/>
      </w:pPr>
      <w:bookmarkStart w:id="74" w:name="_Toc26811"/>
      <w:r>
        <w:rPr>
          <w:rFonts w:hint="eastAsia"/>
          <w:lang w:val="en-US" w:eastAsia="zh-CN"/>
        </w:rPr>
        <w:t>软件使用说明</w:t>
      </w:r>
      <w:bookmarkEnd w:id="74"/>
    </w:p>
    <w:p>
      <w:pPr>
        <w:pStyle w:val="4"/>
      </w:pPr>
      <w:bookmarkStart w:id="75" w:name="_Toc20162"/>
      <w:r>
        <w:rPr>
          <w:rFonts w:hint="eastAsia"/>
          <w:lang w:val="en-US" w:eastAsia="zh-CN"/>
        </w:rPr>
        <w:t>远程桌面</w:t>
      </w:r>
      <w:bookmarkEnd w:id="75"/>
    </w:p>
    <w:p>
      <w:pPr>
        <w:pStyle w:val="3"/>
        <w:rPr>
          <w:rFonts w:hint="eastAsia"/>
          <w:lang w:val="en-US" w:eastAsia="zh-CN"/>
        </w:rPr>
      </w:pPr>
      <w:r>
        <w:rPr>
          <w:rFonts w:hint="eastAsia"/>
          <w:lang w:val="en-US" w:eastAsia="zh-CN"/>
        </w:rPr>
        <w:t>该步骤在调试阶段可以省略，在后续无线控制中才开启使用。远程桌面指的是通过Windows操作系统开启远程桌面连接NUC的桌面，进而实现通过Windows来控制NUC打开总控软件来控制四足的运行。连接的IP地址为192.168.137.134，用户名为robot，密码为robot2019，注意需要保证NUC和Windows电脑保持在同一个网段，如</w:t>
      </w:r>
      <w:r>
        <w:rPr>
          <w:rFonts w:hint="eastAsia"/>
          <w:lang w:val="en-US" w:eastAsia="zh-CN"/>
        </w:rPr>
        <w:fldChar w:fldCharType="begin"/>
      </w:r>
      <w:r>
        <w:rPr>
          <w:rFonts w:hint="eastAsia"/>
          <w:lang w:val="en-US" w:eastAsia="zh-CN"/>
        </w:rPr>
        <w:instrText xml:space="preserve"> REF _Ref23288 \h </w:instrText>
      </w:r>
      <w:r>
        <w:rPr>
          <w:rFonts w:hint="eastAsia"/>
          <w:lang w:val="en-US" w:eastAsia="zh-CN"/>
        </w:rPr>
        <w:fldChar w:fldCharType="separate"/>
      </w:r>
      <w:r>
        <w:t>图 20</w:t>
      </w:r>
      <w:r>
        <w:rPr>
          <w:rFonts w:hint="eastAsia"/>
          <w:lang w:val="en-US" w:eastAsia="zh-CN"/>
        </w:rPr>
        <w:t>Windows远程桌面连接</w:t>
      </w:r>
      <w:r>
        <w:rPr>
          <w:rFonts w:hint="eastAsia"/>
          <w:lang w:val="en-US" w:eastAsia="zh-CN"/>
        </w:rPr>
        <w:fldChar w:fldCharType="end"/>
      </w:r>
      <w:r>
        <w:rPr>
          <w:rFonts w:hint="eastAsia"/>
          <w:lang w:val="en-US" w:eastAsia="zh-CN"/>
        </w:rPr>
        <w:t>。</w:t>
      </w:r>
    </w:p>
    <w:p>
      <w:pPr>
        <w:pStyle w:val="3"/>
        <w:jc w:val="center"/>
      </w:pPr>
      <w:r>
        <w:drawing>
          <wp:inline distT="0" distB="0" distL="114300" distR="114300">
            <wp:extent cx="2931795" cy="1981835"/>
            <wp:effectExtent l="0" t="0" r="1905" b="1841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24"/>
                    <a:stretch>
                      <a:fillRect/>
                    </a:stretch>
                  </pic:blipFill>
                  <pic:spPr>
                    <a:xfrm>
                      <a:off x="0" y="0"/>
                      <a:ext cx="2931795" cy="1981835"/>
                    </a:xfrm>
                    <a:prstGeom prst="rect">
                      <a:avLst/>
                    </a:prstGeom>
                    <a:noFill/>
                    <a:ln>
                      <a:noFill/>
                    </a:ln>
                  </pic:spPr>
                </pic:pic>
              </a:graphicData>
            </a:graphic>
          </wp:inline>
        </w:drawing>
      </w:r>
    </w:p>
    <w:p>
      <w:pPr>
        <w:pStyle w:val="12"/>
        <w:jc w:val="center"/>
        <w:rPr>
          <w:rFonts w:hint="default" w:eastAsia="宋体"/>
          <w:lang w:val="en-US" w:eastAsia="zh-CN"/>
        </w:rPr>
      </w:pPr>
      <w:bookmarkStart w:id="76" w:name="_Ref23288"/>
      <w:r>
        <w:t xml:space="preserve">图 </w:t>
      </w:r>
      <w:r>
        <w:fldChar w:fldCharType="begin"/>
      </w:r>
      <w:r>
        <w:instrText xml:space="preserve"> SEQ 图 \* ARABIC </w:instrText>
      </w:r>
      <w:r>
        <w:fldChar w:fldCharType="separate"/>
      </w:r>
      <w:r>
        <w:t>21</w:t>
      </w:r>
      <w:r>
        <w:fldChar w:fldCharType="end"/>
      </w:r>
      <w:bookmarkStart w:id="77" w:name="_Toc17322"/>
      <w:r>
        <w:rPr>
          <w:rFonts w:hint="eastAsia"/>
          <w:lang w:val="en-US" w:eastAsia="zh-CN"/>
        </w:rPr>
        <w:t>Windows远程桌面连接</w:t>
      </w:r>
      <w:bookmarkEnd w:id="76"/>
      <w:bookmarkEnd w:id="77"/>
    </w:p>
    <w:p>
      <w:pPr>
        <w:pStyle w:val="4"/>
      </w:pPr>
      <w:bookmarkStart w:id="78" w:name="_Toc3080"/>
      <w:r>
        <w:rPr>
          <w:rFonts w:hint="eastAsia"/>
          <w:lang w:val="en-US" w:eastAsia="zh-CN"/>
        </w:rPr>
        <w:t>CAN连接</w:t>
      </w:r>
      <w:bookmarkEnd w:id="78"/>
    </w:p>
    <w:p>
      <w:pPr>
        <w:pStyle w:val="3"/>
        <w:rPr>
          <w:rFonts w:hint="default"/>
          <w:lang w:val="en-US"/>
        </w:rPr>
      </w:pPr>
      <w:r>
        <w:rPr>
          <w:rFonts w:hint="eastAsia"/>
          <w:lang w:val="en-US" w:eastAsia="zh-CN"/>
        </w:rPr>
        <w:t>打开软件后会弹出CAN连接窗口，波特率设置为1000kb/s，电脑插上USB-CAN卡，装好对应的驱动后，点击OK按钮即可正常连接，如</w:t>
      </w:r>
      <w:r>
        <w:rPr>
          <w:rFonts w:hint="eastAsia"/>
          <w:lang w:val="en-US" w:eastAsia="zh-CN"/>
        </w:rPr>
        <w:fldChar w:fldCharType="begin"/>
      </w:r>
      <w:r>
        <w:rPr>
          <w:rFonts w:hint="eastAsia"/>
          <w:lang w:val="en-US" w:eastAsia="zh-CN"/>
        </w:rPr>
        <w:instrText xml:space="preserve"> REF _Ref29365 \h </w:instrText>
      </w:r>
      <w:r>
        <w:rPr>
          <w:rFonts w:hint="eastAsia"/>
          <w:lang w:val="en-US" w:eastAsia="zh-CN"/>
        </w:rPr>
        <w:fldChar w:fldCharType="separate"/>
      </w:r>
      <w:r>
        <w:t>图 8</w:t>
      </w:r>
      <w:r>
        <w:rPr>
          <w:rFonts w:hint="eastAsia"/>
          <w:lang w:val="en-US" w:eastAsia="zh-CN"/>
        </w:rPr>
        <w:t>CAN连接</w:t>
      </w:r>
      <w:r>
        <w:rPr>
          <w:rFonts w:hint="eastAsia"/>
          <w:lang w:val="en-US" w:eastAsia="zh-CN"/>
        </w:rPr>
        <w:fldChar w:fldCharType="end"/>
      </w:r>
      <w:r>
        <w:rPr>
          <w:rFonts w:hint="eastAsia"/>
          <w:lang w:val="en-US" w:eastAsia="zh-CN"/>
        </w:rPr>
        <w:t>，连接成功后该连接窗口会自动关闭，否则点击OK会没有反应。</w:t>
      </w:r>
    </w:p>
    <w:p>
      <w:pPr>
        <w:pStyle w:val="3"/>
        <w:jc w:val="center"/>
      </w:pPr>
      <w:r>
        <w:drawing>
          <wp:inline distT="0" distB="0" distL="114300" distR="114300">
            <wp:extent cx="2114550" cy="866775"/>
            <wp:effectExtent l="0" t="0" r="0" b="9525"/>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25"/>
                    <a:stretch>
                      <a:fillRect/>
                    </a:stretch>
                  </pic:blipFill>
                  <pic:spPr>
                    <a:xfrm>
                      <a:off x="0" y="0"/>
                      <a:ext cx="2114550" cy="866775"/>
                    </a:xfrm>
                    <a:prstGeom prst="rect">
                      <a:avLst/>
                    </a:prstGeom>
                    <a:noFill/>
                    <a:ln>
                      <a:noFill/>
                    </a:ln>
                  </pic:spPr>
                </pic:pic>
              </a:graphicData>
            </a:graphic>
          </wp:inline>
        </w:drawing>
      </w:r>
    </w:p>
    <w:p>
      <w:pPr>
        <w:pStyle w:val="12"/>
        <w:jc w:val="center"/>
        <w:rPr>
          <w:rFonts w:hint="eastAsia"/>
          <w:lang w:val="en-US" w:eastAsia="zh-CN"/>
        </w:rPr>
      </w:pPr>
      <w:bookmarkStart w:id="79" w:name="_Ref29365"/>
      <w:r>
        <w:t xml:space="preserve">图 </w:t>
      </w:r>
      <w:r>
        <w:fldChar w:fldCharType="begin"/>
      </w:r>
      <w:r>
        <w:instrText xml:space="preserve"> SEQ 图 \* ARABIC </w:instrText>
      </w:r>
      <w:r>
        <w:fldChar w:fldCharType="separate"/>
      </w:r>
      <w:r>
        <w:t>22</w:t>
      </w:r>
      <w:r>
        <w:fldChar w:fldCharType="end"/>
      </w:r>
      <w:bookmarkStart w:id="80" w:name="_Toc24667"/>
      <w:r>
        <w:rPr>
          <w:rFonts w:hint="eastAsia"/>
          <w:lang w:val="en-US" w:eastAsia="zh-CN"/>
        </w:rPr>
        <w:t>CAN连接</w:t>
      </w:r>
      <w:bookmarkEnd w:id="79"/>
      <w:bookmarkEnd w:id="80"/>
    </w:p>
    <w:p>
      <w:pPr>
        <w:pStyle w:val="3"/>
        <w:rPr>
          <w:rFonts w:hint="default"/>
          <w:lang w:val="en-US" w:eastAsia="zh-CN"/>
        </w:rPr>
      </w:pPr>
      <w:r>
        <w:rPr>
          <w:rFonts w:hint="eastAsia"/>
          <w:lang w:val="en-US" w:eastAsia="zh-CN"/>
        </w:rPr>
        <w:t>如有无法正常连接的情况，需要检查CAN卡是否正常插入，并安装好驱动，同时可执行文件目录下含有相对应的动态库文件，可以将工程目录libs里面对应的dll文件复制过去。</w:t>
      </w:r>
    </w:p>
    <w:p>
      <w:pPr>
        <w:pStyle w:val="4"/>
      </w:pPr>
      <w:bookmarkStart w:id="81" w:name="_Toc8150"/>
      <w:r>
        <w:rPr>
          <w:rFonts w:hint="eastAsia"/>
          <w:lang w:val="en-US" w:eastAsia="zh-CN"/>
        </w:rPr>
        <w:t>使能关节</w:t>
      </w:r>
      <w:bookmarkEnd w:id="81"/>
    </w:p>
    <w:p>
      <w:pPr>
        <w:pStyle w:val="3"/>
        <w:rPr>
          <w:rFonts w:hint="eastAsia"/>
          <w:lang w:val="en-US" w:eastAsia="zh-CN"/>
        </w:rPr>
      </w:pPr>
      <w:r>
        <w:rPr>
          <w:rFonts w:hint="eastAsia"/>
          <w:lang w:val="en-US" w:eastAsia="zh-CN"/>
        </w:rPr>
        <w:t>使能关节指的是给四足给个关节发送使能信号，让关节开始正常工作，同时往上位机发送电流、位置、速度等信息。上位机只有接收到这些数据才能继续后续的步骤，初始化成功后可以听到抱闸打开的声音，初始化一次可能不行，建议隔几秒再点击一下初始化，直到抱闸完全打开。</w:t>
      </w:r>
    </w:p>
    <w:p>
      <w:pPr>
        <w:pStyle w:val="3"/>
        <w:rPr>
          <w:rFonts w:hint="default"/>
          <w:lang w:val="en-US" w:eastAsia="zh-CN"/>
        </w:rPr>
      </w:pPr>
      <w:r>
        <w:rPr>
          <w:rFonts w:hint="eastAsia"/>
          <w:lang w:val="en-US" w:eastAsia="zh-CN"/>
        </w:rPr>
        <w:t>可以初始化单个电机，也可以一次性初始化所有电机，具体操作方法如下所示。</w:t>
      </w:r>
    </w:p>
    <w:p>
      <w:pPr>
        <w:pStyle w:val="3"/>
        <w:jc w:val="center"/>
      </w:pPr>
      <w:r>
        <w:drawing>
          <wp:inline distT="0" distB="0" distL="114300" distR="114300">
            <wp:extent cx="1937385" cy="999490"/>
            <wp:effectExtent l="0" t="0" r="5715" b="1016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26"/>
                    <a:stretch>
                      <a:fillRect/>
                    </a:stretch>
                  </pic:blipFill>
                  <pic:spPr>
                    <a:xfrm>
                      <a:off x="0" y="0"/>
                      <a:ext cx="1937385" cy="999490"/>
                    </a:xfrm>
                    <a:prstGeom prst="rect">
                      <a:avLst/>
                    </a:prstGeom>
                    <a:noFill/>
                    <a:ln>
                      <a:noFill/>
                    </a:ln>
                  </pic:spPr>
                </pic:pic>
              </a:graphicData>
            </a:graphic>
          </wp:inline>
        </w:drawing>
      </w:r>
      <w:r>
        <w:drawing>
          <wp:inline distT="0" distB="0" distL="114300" distR="114300">
            <wp:extent cx="2035810" cy="673735"/>
            <wp:effectExtent l="0" t="0" r="2540" b="1206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7"/>
                    <a:stretch>
                      <a:fillRect/>
                    </a:stretch>
                  </pic:blipFill>
                  <pic:spPr>
                    <a:xfrm>
                      <a:off x="0" y="0"/>
                      <a:ext cx="2035810" cy="673735"/>
                    </a:xfrm>
                    <a:prstGeom prst="rect">
                      <a:avLst/>
                    </a:prstGeom>
                    <a:noFill/>
                    <a:ln>
                      <a:noFill/>
                    </a:ln>
                  </pic:spPr>
                </pic:pic>
              </a:graphicData>
            </a:graphic>
          </wp:inline>
        </w:drawing>
      </w:r>
    </w:p>
    <w:p>
      <w:pPr>
        <w:pStyle w:val="12"/>
        <w:jc w:val="center"/>
        <w:rPr>
          <w:rFonts w:hint="eastAsia"/>
          <w:lang w:val="en-US" w:eastAsia="zh-CN"/>
        </w:rPr>
      </w:pPr>
      <w:r>
        <w:t xml:space="preserve">图 </w:t>
      </w:r>
      <w:r>
        <w:fldChar w:fldCharType="begin"/>
      </w:r>
      <w:r>
        <w:instrText xml:space="preserve"> SEQ 图 \* ARABIC </w:instrText>
      </w:r>
      <w:r>
        <w:fldChar w:fldCharType="separate"/>
      </w:r>
      <w:r>
        <w:t>23</w:t>
      </w:r>
      <w:r>
        <w:fldChar w:fldCharType="end"/>
      </w:r>
      <w:bookmarkStart w:id="82" w:name="_Toc20886"/>
      <w:r>
        <w:rPr>
          <w:rFonts w:hint="eastAsia"/>
          <w:lang w:val="en-US" w:eastAsia="zh-CN"/>
        </w:rPr>
        <w:t>初始化所有电机</w:t>
      </w:r>
      <w:bookmarkEnd w:id="82"/>
    </w:p>
    <w:p>
      <w:pPr>
        <w:jc w:val="center"/>
      </w:pPr>
      <w:r>
        <w:drawing>
          <wp:inline distT="0" distB="0" distL="114300" distR="114300">
            <wp:extent cx="1979930" cy="1024255"/>
            <wp:effectExtent l="0" t="0" r="1270" b="444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8"/>
                    <a:stretch>
                      <a:fillRect/>
                    </a:stretch>
                  </pic:blipFill>
                  <pic:spPr>
                    <a:xfrm>
                      <a:off x="0" y="0"/>
                      <a:ext cx="1979930" cy="1024255"/>
                    </a:xfrm>
                    <a:prstGeom prst="rect">
                      <a:avLst/>
                    </a:prstGeom>
                    <a:noFill/>
                    <a:ln>
                      <a:noFill/>
                    </a:ln>
                  </pic:spPr>
                </pic:pic>
              </a:graphicData>
            </a:graphic>
          </wp:inline>
        </w:drawing>
      </w:r>
      <w:r>
        <w:drawing>
          <wp:inline distT="0" distB="0" distL="114300" distR="114300">
            <wp:extent cx="1930400" cy="1046480"/>
            <wp:effectExtent l="0" t="0" r="12700" b="127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9"/>
                    <a:stretch>
                      <a:fillRect/>
                    </a:stretch>
                  </pic:blipFill>
                  <pic:spPr>
                    <a:xfrm>
                      <a:off x="0" y="0"/>
                      <a:ext cx="1930400" cy="1046480"/>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24</w:t>
      </w:r>
      <w:r>
        <w:fldChar w:fldCharType="end"/>
      </w:r>
      <w:bookmarkStart w:id="83" w:name="_Toc8831"/>
      <w:r>
        <w:rPr>
          <w:rFonts w:hint="eastAsia"/>
          <w:lang w:val="en-US" w:eastAsia="zh-CN"/>
        </w:rPr>
        <w:t>初始化所有电机2</w:t>
      </w:r>
      <w:bookmarkEnd w:id="83"/>
    </w:p>
    <w:p>
      <w:pPr>
        <w:jc w:val="center"/>
      </w:pPr>
      <w:r>
        <w:drawing>
          <wp:inline distT="0" distB="0" distL="114300" distR="114300">
            <wp:extent cx="1887220" cy="1040765"/>
            <wp:effectExtent l="0" t="0" r="17780" b="698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30"/>
                    <a:stretch>
                      <a:fillRect/>
                    </a:stretch>
                  </pic:blipFill>
                  <pic:spPr>
                    <a:xfrm>
                      <a:off x="0" y="0"/>
                      <a:ext cx="1887220" cy="1040765"/>
                    </a:xfrm>
                    <a:prstGeom prst="rect">
                      <a:avLst/>
                    </a:prstGeom>
                    <a:noFill/>
                    <a:ln>
                      <a:noFill/>
                    </a:ln>
                  </pic:spPr>
                </pic:pic>
              </a:graphicData>
            </a:graphic>
          </wp:inline>
        </w:drawing>
      </w:r>
      <w:r>
        <w:drawing>
          <wp:inline distT="0" distB="0" distL="114300" distR="114300">
            <wp:extent cx="2092960" cy="1103630"/>
            <wp:effectExtent l="0" t="0" r="2540" b="127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1"/>
                    <a:stretch>
                      <a:fillRect/>
                    </a:stretch>
                  </pic:blipFill>
                  <pic:spPr>
                    <a:xfrm>
                      <a:off x="0" y="0"/>
                      <a:ext cx="2092960" cy="1103630"/>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25</w:t>
      </w:r>
      <w:r>
        <w:fldChar w:fldCharType="end"/>
      </w:r>
      <w:bookmarkStart w:id="84" w:name="_Toc24971"/>
      <w:r>
        <w:rPr>
          <w:rFonts w:hint="eastAsia"/>
          <w:lang w:val="en-US" w:eastAsia="zh-CN"/>
        </w:rPr>
        <w:t>初始化单个电机</w:t>
      </w:r>
      <w:bookmarkEnd w:id="84"/>
    </w:p>
    <w:p>
      <w:pPr>
        <w:pStyle w:val="4"/>
      </w:pPr>
      <w:bookmarkStart w:id="85" w:name="_Toc29820"/>
      <w:r>
        <w:rPr>
          <w:rFonts w:hint="eastAsia"/>
          <w:lang w:val="en-US" w:eastAsia="zh-CN"/>
        </w:rPr>
        <w:t>查看记录</w:t>
      </w:r>
      <w:bookmarkEnd w:id="85"/>
    </w:p>
    <w:p>
      <w:pPr>
        <w:pStyle w:val="3"/>
        <w:rPr>
          <w:rFonts w:hint="eastAsia"/>
          <w:lang w:val="en-US" w:eastAsia="zh-CN"/>
        </w:rPr>
      </w:pPr>
      <w:r>
        <w:rPr>
          <w:rFonts w:hint="eastAsia"/>
          <w:lang w:val="en-US" w:eastAsia="zh-CN"/>
        </w:rPr>
        <w:t>初始化完成后，可以打开接收异常窗口查看各个关节的数据是否有丢失的情况，如有丢失，丢失的最长时间是多少，还可以查看节点接收状态信息，如状态位出现异常，显示的数字会标红，括号内的数字会加一处理。如</w:t>
      </w:r>
      <w:r>
        <w:rPr>
          <w:rFonts w:hint="eastAsia"/>
          <w:lang w:val="en-US" w:eastAsia="zh-CN"/>
        </w:rPr>
        <w:fldChar w:fldCharType="begin"/>
      </w:r>
      <w:r>
        <w:rPr>
          <w:rFonts w:hint="eastAsia"/>
          <w:lang w:val="en-US" w:eastAsia="zh-CN"/>
        </w:rPr>
        <w:instrText xml:space="preserve"> REF _Ref11904 \h </w:instrText>
      </w:r>
      <w:r>
        <w:rPr>
          <w:rFonts w:hint="eastAsia"/>
          <w:lang w:val="en-US" w:eastAsia="zh-CN"/>
        </w:rPr>
        <w:fldChar w:fldCharType="separate"/>
      </w:r>
      <w:r>
        <w:t>图 25</w:t>
      </w:r>
      <w:r>
        <w:rPr>
          <w:rFonts w:hint="eastAsia"/>
          <w:lang w:val="en-US" w:eastAsia="zh-CN"/>
        </w:rPr>
        <w:t>接收异常窗口</w:t>
      </w:r>
      <w:r>
        <w:rPr>
          <w:rFonts w:hint="eastAsia"/>
          <w:lang w:val="en-US" w:eastAsia="zh-CN"/>
        </w:rPr>
        <w:fldChar w:fldCharType="end"/>
      </w:r>
      <w:r>
        <w:rPr>
          <w:rFonts w:hint="eastAsia"/>
          <w:lang w:val="en-US" w:eastAsia="zh-CN"/>
        </w:rPr>
        <w:t>，即为正常的接收情况，正常的状态值为06。</w:t>
      </w:r>
    </w:p>
    <w:p>
      <w:pPr>
        <w:pStyle w:val="3"/>
        <w:jc w:val="center"/>
        <w:rPr>
          <w:rFonts w:hint="default"/>
          <w:lang w:val="en-US" w:eastAsia="zh-CN"/>
        </w:rPr>
      </w:pPr>
      <w:r>
        <w:drawing>
          <wp:inline distT="0" distB="0" distL="114300" distR="114300">
            <wp:extent cx="1122680" cy="1066800"/>
            <wp:effectExtent l="0" t="0" r="127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32"/>
                    <a:stretch>
                      <a:fillRect/>
                    </a:stretch>
                  </pic:blipFill>
                  <pic:spPr>
                    <a:xfrm>
                      <a:off x="0" y="0"/>
                      <a:ext cx="1122680" cy="1066800"/>
                    </a:xfrm>
                    <a:prstGeom prst="rect">
                      <a:avLst/>
                    </a:prstGeom>
                    <a:noFill/>
                    <a:ln>
                      <a:noFill/>
                    </a:ln>
                  </pic:spPr>
                </pic:pic>
              </a:graphicData>
            </a:graphic>
          </wp:inline>
        </w:drawing>
      </w:r>
    </w:p>
    <w:p>
      <w:pPr>
        <w:pStyle w:val="3"/>
        <w:ind w:left="0" w:leftChars="0" w:firstLine="0" w:firstLineChars="0"/>
        <w:jc w:val="center"/>
      </w:pPr>
      <w:r>
        <w:drawing>
          <wp:inline distT="0" distB="0" distL="114300" distR="114300">
            <wp:extent cx="4279265" cy="2130425"/>
            <wp:effectExtent l="0" t="0" r="6985" b="317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33"/>
                    <a:stretch>
                      <a:fillRect/>
                    </a:stretch>
                  </pic:blipFill>
                  <pic:spPr>
                    <a:xfrm>
                      <a:off x="0" y="0"/>
                      <a:ext cx="4279265" cy="2130425"/>
                    </a:xfrm>
                    <a:prstGeom prst="rect">
                      <a:avLst/>
                    </a:prstGeom>
                    <a:noFill/>
                    <a:ln>
                      <a:noFill/>
                    </a:ln>
                  </pic:spPr>
                </pic:pic>
              </a:graphicData>
            </a:graphic>
          </wp:inline>
        </w:drawing>
      </w:r>
    </w:p>
    <w:p>
      <w:pPr>
        <w:pStyle w:val="12"/>
        <w:ind w:left="0" w:leftChars="0" w:firstLine="0" w:firstLineChars="0"/>
        <w:jc w:val="center"/>
        <w:rPr>
          <w:rFonts w:hint="eastAsia"/>
          <w:lang w:val="en-US" w:eastAsia="zh-CN"/>
        </w:rPr>
      </w:pPr>
      <w:bookmarkStart w:id="86" w:name="_Ref11904"/>
      <w:r>
        <w:t xml:space="preserve">图 </w:t>
      </w:r>
      <w:r>
        <w:fldChar w:fldCharType="begin"/>
      </w:r>
      <w:r>
        <w:instrText xml:space="preserve"> SEQ 图 \* ARABIC </w:instrText>
      </w:r>
      <w:r>
        <w:fldChar w:fldCharType="separate"/>
      </w:r>
      <w:r>
        <w:t>26</w:t>
      </w:r>
      <w:r>
        <w:fldChar w:fldCharType="end"/>
      </w:r>
      <w:bookmarkStart w:id="87" w:name="_Toc11592"/>
      <w:r>
        <w:rPr>
          <w:rFonts w:hint="eastAsia"/>
          <w:lang w:val="en-US" w:eastAsia="zh-CN"/>
        </w:rPr>
        <w:t>接收异常窗口</w:t>
      </w:r>
      <w:bookmarkEnd w:id="86"/>
      <w:bookmarkEnd w:id="87"/>
    </w:p>
    <w:p>
      <w:pPr>
        <w:pStyle w:val="3"/>
        <w:rPr>
          <w:rFonts w:hint="eastAsia"/>
          <w:lang w:val="en-US" w:eastAsia="zh-CN"/>
        </w:rPr>
      </w:pPr>
      <w:r>
        <w:rPr>
          <w:rFonts w:hint="eastAsia"/>
          <w:lang w:val="en-US" w:eastAsia="zh-CN"/>
        </w:rPr>
        <w:t>另外，可以打开终端调试窗口，查看实际的CAN数据接收结果，从Tool菜单栏点击Terminal可以打开该窗口，勾选Receive Msg即可接收到实时的CAN信息。界面如</w:t>
      </w:r>
      <w:r>
        <w:rPr>
          <w:rFonts w:hint="eastAsia"/>
          <w:lang w:val="en-US" w:eastAsia="zh-CN"/>
        </w:rPr>
        <w:fldChar w:fldCharType="begin"/>
      </w:r>
      <w:r>
        <w:rPr>
          <w:rFonts w:hint="eastAsia"/>
          <w:lang w:val="en-US" w:eastAsia="zh-CN"/>
        </w:rPr>
        <w:instrText xml:space="preserve"> REF _Ref13745 \h </w:instrText>
      </w:r>
      <w:r>
        <w:rPr>
          <w:rFonts w:hint="eastAsia"/>
          <w:lang w:val="en-US" w:eastAsia="zh-CN"/>
        </w:rPr>
        <w:fldChar w:fldCharType="separate"/>
      </w:r>
      <w:r>
        <w:t>图 26</w:t>
      </w:r>
      <w:r>
        <w:rPr>
          <w:rFonts w:hint="eastAsia"/>
          <w:lang w:val="en-US" w:eastAsia="zh-CN"/>
        </w:rPr>
        <w:t>终端调试界面</w:t>
      </w:r>
      <w:r>
        <w:rPr>
          <w:rFonts w:hint="eastAsia"/>
          <w:lang w:val="en-US" w:eastAsia="zh-CN"/>
        </w:rPr>
        <w:fldChar w:fldCharType="end"/>
      </w:r>
    </w:p>
    <w:p>
      <w:pPr>
        <w:pStyle w:val="3"/>
        <w:jc w:val="center"/>
      </w:pPr>
      <w:r>
        <w:drawing>
          <wp:inline distT="0" distB="0" distL="114300" distR="114300">
            <wp:extent cx="1369060" cy="963930"/>
            <wp:effectExtent l="0" t="0" r="2540" b="762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34"/>
                    <a:stretch>
                      <a:fillRect/>
                    </a:stretch>
                  </pic:blipFill>
                  <pic:spPr>
                    <a:xfrm>
                      <a:off x="0" y="0"/>
                      <a:ext cx="1369060" cy="963930"/>
                    </a:xfrm>
                    <a:prstGeom prst="rect">
                      <a:avLst/>
                    </a:prstGeom>
                    <a:noFill/>
                    <a:ln>
                      <a:noFill/>
                    </a:ln>
                  </pic:spPr>
                </pic:pic>
              </a:graphicData>
            </a:graphic>
          </wp:inline>
        </w:drawing>
      </w:r>
    </w:p>
    <w:p>
      <w:pPr>
        <w:pStyle w:val="3"/>
        <w:jc w:val="center"/>
      </w:pPr>
      <w:r>
        <w:drawing>
          <wp:inline distT="0" distB="0" distL="114300" distR="114300">
            <wp:extent cx="4025900" cy="2842895"/>
            <wp:effectExtent l="0" t="0" r="12700" b="1460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35"/>
                    <a:stretch>
                      <a:fillRect/>
                    </a:stretch>
                  </pic:blipFill>
                  <pic:spPr>
                    <a:xfrm>
                      <a:off x="0" y="0"/>
                      <a:ext cx="4025900" cy="2842895"/>
                    </a:xfrm>
                    <a:prstGeom prst="rect">
                      <a:avLst/>
                    </a:prstGeom>
                    <a:noFill/>
                    <a:ln>
                      <a:noFill/>
                    </a:ln>
                  </pic:spPr>
                </pic:pic>
              </a:graphicData>
            </a:graphic>
          </wp:inline>
        </w:drawing>
      </w:r>
    </w:p>
    <w:p>
      <w:pPr>
        <w:pStyle w:val="12"/>
        <w:jc w:val="center"/>
        <w:rPr>
          <w:rFonts w:hint="eastAsia"/>
          <w:lang w:val="en-US" w:eastAsia="zh-CN"/>
        </w:rPr>
      </w:pPr>
      <w:bookmarkStart w:id="88" w:name="_Ref13745"/>
      <w:r>
        <w:t xml:space="preserve">图 </w:t>
      </w:r>
      <w:r>
        <w:fldChar w:fldCharType="begin"/>
      </w:r>
      <w:r>
        <w:instrText xml:space="preserve"> SEQ 图 \* ARABIC </w:instrText>
      </w:r>
      <w:r>
        <w:fldChar w:fldCharType="separate"/>
      </w:r>
      <w:r>
        <w:t>27</w:t>
      </w:r>
      <w:r>
        <w:fldChar w:fldCharType="end"/>
      </w:r>
      <w:bookmarkStart w:id="89" w:name="_Toc14386"/>
      <w:r>
        <w:rPr>
          <w:rFonts w:hint="eastAsia"/>
          <w:lang w:val="en-US" w:eastAsia="zh-CN"/>
        </w:rPr>
        <w:t>终端调试界面</w:t>
      </w:r>
      <w:bookmarkEnd w:id="88"/>
      <w:bookmarkEnd w:id="89"/>
    </w:p>
    <w:p>
      <w:pPr>
        <w:pStyle w:val="3"/>
        <w:rPr>
          <w:rFonts w:hint="default"/>
          <w:lang w:val="en-US" w:eastAsia="zh-CN"/>
        </w:rPr>
      </w:pPr>
      <w:r>
        <w:rPr>
          <w:rFonts w:hint="eastAsia"/>
          <w:lang w:val="en-US" w:eastAsia="zh-CN"/>
        </w:rPr>
        <w:t>还可以打开波形界面查看各个关节的数据随时间的变化波形，能够更加方便的对历史数据进行查看，双击波形可以暂停移动，点击波形上的某一个位置可以显示具体的值。如</w:t>
      </w:r>
      <w:r>
        <w:rPr>
          <w:rFonts w:hint="eastAsia"/>
          <w:lang w:val="en-US" w:eastAsia="zh-CN"/>
        </w:rPr>
        <w:fldChar w:fldCharType="begin"/>
      </w:r>
      <w:r>
        <w:rPr>
          <w:rFonts w:hint="eastAsia"/>
          <w:lang w:val="en-US" w:eastAsia="zh-CN"/>
        </w:rPr>
        <w:instrText xml:space="preserve"> REF _Ref16476 \h </w:instrText>
      </w:r>
      <w:r>
        <w:rPr>
          <w:rFonts w:hint="eastAsia"/>
          <w:lang w:val="en-US" w:eastAsia="zh-CN"/>
        </w:rPr>
        <w:fldChar w:fldCharType="separate"/>
      </w:r>
      <w:r>
        <w:t>图 27</w:t>
      </w:r>
      <w:r>
        <w:rPr>
          <w:rFonts w:hint="eastAsia"/>
          <w:lang w:val="en-US" w:eastAsia="zh-CN"/>
        </w:rPr>
        <w:t>关节波形显示界面</w:t>
      </w:r>
      <w:r>
        <w:rPr>
          <w:rFonts w:hint="eastAsia"/>
          <w:lang w:val="en-US" w:eastAsia="zh-CN"/>
        </w:rPr>
        <w:fldChar w:fldCharType="end"/>
      </w:r>
    </w:p>
    <w:p>
      <w:pPr>
        <w:pStyle w:val="3"/>
        <w:ind w:left="0" w:leftChars="0" w:firstLine="0" w:firstLineChars="0"/>
        <w:jc w:val="center"/>
      </w:pPr>
      <w:r>
        <w:drawing>
          <wp:inline distT="0" distB="0" distL="114300" distR="114300">
            <wp:extent cx="4615815" cy="3112135"/>
            <wp:effectExtent l="0" t="0" r="13335" b="1206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36"/>
                    <a:stretch>
                      <a:fillRect/>
                    </a:stretch>
                  </pic:blipFill>
                  <pic:spPr>
                    <a:xfrm>
                      <a:off x="0" y="0"/>
                      <a:ext cx="4615815" cy="3112135"/>
                    </a:xfrm>
                    <a:prstGeom prst="rect">
                      <a:avLst/>
                    </a:prstGeom>
                    <a:noFill/>
                    <a:ln>
                      <a:noFill/>
                    </a:ln>
                  </pic:spPr>
                </pic:pic>
              </a:graphicData>
            </a:graphic>
          </wp:inline>
        </w:drawing>
      </w:r>
    </w:p>
    <w:p>
      <w:pPr>
        <w:pStyle w:val="12"/>
        <w:ind w:left="0" w:leftChars="0" w:firstLine="0" w:firstLineChars="0"/>
        <w:jc w:val="center"/>
        <w:rPr>
          <w:rFonts w:hint="default" w:eastAsia="宋体"/>
          <w:lang w:val="en-US" w:eastAsia="zh-CN"/>
        </w:rPr>
      </w:pPr>
      <w:bookmarkStart w:id="90" w:name="_Ref16476"/>
      <w:r>
        <w:t xml:space="preserve">图 </w:t>
      </w:r>
      <w:r>
        <w:fldChar w:fldCharType="begin"/>
      </w:r>
      <w:r>
        <w:instrText xml:space="preserve"> SEQ 图 \* ARABIC </w:instrText>
      </w:r>
      <w:r>
        <w:fldChar w:fldCharType="separate"/>
      </w:r>
      <w:r>
        <w:t>28</w:t>
      </w:r>
      <w:r>
        <w:fldChar w:fldCharType="end"/>
      </w:r>
      <w:bookmarkStart w:id="91" w:name="_Toc1096"/>
      <w:r>
        <w:rPr>
          <w:rFonts w:hint="eastAsia"/>
          <w:lang w:val="en-US" w:eastAsia="zh-CN"/>
        </w:rPr>
        <w:t>关节波形显示界面</w:t>
      </w:r>
      <w:bookmarkEnd w:id="90"/>
      <w:bookmarkEnd w:id="91"/>
    </w:p>
    <w:p>
      <w:pPr>
        <w:pStyle w:val="4"/>
      </w:pPr>
      <w:bookmarkStart w:id="92" w:name="_Toc11656"/>
      <w:r>
        <w:rPr>
          <w:rFonts w:hint="eastAsia"/>
          <w:lang w:val="en-US" w:eastAsia="zh-CN"/>
        </w:rPr>
        <w:t>数据导入导出</w:t>
      </w:r>
      <w:bookmarkEnd w:id="92"/>
    </w:p>
    <w:p>
      <w:pPr>
        <w:pStyle w:val="3"/>
        <w:rPr>
          <w:rFonts w:hint="default"/>
          <w:lang w:val="en-US" w:eastAsia="zh-CN"/>
        </w:rPr>
      </w:pPr>
      <w:r>
        <w:rPr>
          <w:rFonts w:hint="eastAsia"/>
          <w:lang w:val="en-US" w:eastAsia="zh-CN"/>
        </w:rPr>
        <w:t>这里的数据指的是四足步态运动的离线轨迹数据，由步态算法仿真后给出，将这些数据按总控软件指定的格式生成csv文件，文件头如</w:t>
      </w:r>
      <w:r>
        <w:rPr>
          <w:rFonts w:hint="eastAsia"/>
          <w:lang w:val="en-US" w:eastAsia="zh-CN"/>
        </w:rPr>
        <w:fldChar w:fldCharType="begin"/>
      </w:r>
      <w:r>
        <w:rPr>
          <w:rFonts w:hint="eastAsia"/>
          <w:lang w:val="en-US" w:eastAsia="zh-CN"/>
        </w:rPr>
        <w:instrText xml:space="preserve"> REF _Ref21325 \h </w:instrText>
      </w:r>
      <w:r>
        <w:rPr>
          <w:rFonts w:hint="eastAsia"/>
          <w:lang w:val="en-US" w:eastAsia="zh-CN"/>
        </w:rPr>
        <w:fldChar w:fldCharType="separate"/>
      </w:r>
      <w:r>
        <w:t>图 28</w:t>
      </w:r>
      <w:r>
        <w:rPr>
          <w:rFonts w:hint="eastAsia"/>
          <w:lang w:val="en-US" w:eastAsia="zh-CN"/>
        </w:rPr>
        <w:t>Csv文件头</w:t>
      </w:r>
      <w:r>
        <w:rPr>
          <w:rFonts w:hint="eastAsia"/>
          <w:lang w:val="en-US" w:eastAsia="zh-CN"/>
        </w:rPr>
        <w:fldChar w:fldCharType="end"/>
      </w:r>
      <w:r>
        <w:rPr>
          <w:rFonts w:hint="eastAsia"/>
          <w:lang w:val="en-US" w:eastAsia="zh-CN"/>
        </w:rPr>
        <w:t>所示，第一行为表头名称，第二行代表各个关节的参考位置，通过将四足各个关节转到需要设定的零点后读取此时的关节角得到，后续的行数字代表各个关节相对于ref参考位置的变化量，总控软件会读取此时的变化量和参考量来计算目标位置，目标位置范围为0~359度。</w:t>
      </w:r>
    </w:p>
    <w:p>
      <w:pPr>
        <w:pStyle w:val="3"/>
        <w:ind w:left="0" w:leftChars="0" w:firstLine="0" w:firstLineChars="0"/>
        <w:jc w:val="center"/>
      </w:pPr>
      <w:r>
        <w:drawing>
          <wp:inline distT="0" distB="0" distL="114300" distR="114300">
            <wp:extent cx="5070475" cy="430530"/>
            <wp:effectExtent l="0" t="0" r="15875" b="762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37"/>
                    <a:stretch>
                      <a:fillRect/>
                    </a:stretch>
                  </pic:blipFill>
                  <pic:spPr>
                    <a:xfrm>
                      <a:off x="0" y="0"/>
                      <a:ext cx="5070475" cy="430530"/>
                    </a:xfrm>
                    <a:prstGeom prst="rect">
                      <a:avLst/>
                    </a:prstGeom>
                    <a:noFill/>
                    <a:ln>
                      <a:noFill/>
                    </a:ln>
                  </pic:spPr>
                </pic:pic>
              </a:graphicData>
            </a:graphic>
          </wp:inline>
        </w:drawing>
      </w:r>
    </w:p>
    <w:p>
      <w:pPr>
        <w:pStyle w:val="12"/>
        <w:ind w:left="0" w:leftChars="0" w:firstLine="0" w:firstLineChars="0"/>
        <w:jc w:val="center"/>
        <w:rPr>
          <w:rFonts w:hint="eastAsia"/>
          <w:lang w:val="en-US" w:eastAsia="zh-CN"/>
        </w:rPr>
      </w:pPr>
      <w:bookmarkStart w:id="93" w:name="_Ref21325"/>
      <w:r>
        <w:t xml:space="preserve">图 </w:t>
      </w:r>
      <w:r>
        <w:fldChar w:fldCharType="begin"/>
      </w:r>
      <w:r>
        <w:instrText xml:space="preserve"> SEQ 图 \* ARABIC </w:instrText>
      </w:r>
      <w:r>
        <w:fldChar w:fldCharType="separate"/>
      </w:r>
      <w:r>
        <w:t>29</w:t>
      </w:r>
      <w:r>
        <w:fldChar w:fldCharType="end"/>
      </w:r>
      <w:bookmarkStart w:id="94" w:name="_Toc23622"/>
      <w:r>
        <w:rPr>
          <w:rFonts w:hint="eastAsia"/>
          <w:lang w:val="en-US" w:eastAsia="zh-CN"/>
        </w:rPr>
        <w:t>Csv文件头</w:t>
      </w:r>
      <w:bookmarkEnd w:id="93"/>
      <w:bookmarkEnd w:id="94"/>
    </w:p>
    <w:p>
      <w:pPr>
        <w:pStyle w:val="3"/>
        <w:rPr>
          <w:rFonts w:hint="eastAsia"/>
          <w:lang w:val="en-US" w:eastAsia="zh-CN"/>
        </w:rPr>
      </w:pPr>
      <w:r>
        <w:rPr>
          <w:rFonts w:hint="eastAsia"/>
          <w:lang w:val="en-US" w:eastAsia="zh-CN"/>
        </w:rPr>
        <w:t>从Offline Control窗口输入文件名，再点击Import即可导入离线数据，如未找到导入文件，则会提示导入失败，需要将文件置于提示的目录下，如</w:t>
      </w:r>
      <w:r>
        <w:rPr>
          <w:rFonts w:hint="eastAsia"/>
          <w:lang w:val="en-US" w:eastAsia="zh-CN"/>
        </w:rPr>
        <w:fldChar w:fldCharType="begin"/>
      </w:r>
      <w:r>
        <w:rPr>
          <w:rFonts w:hint="eastAsia"/>
          <w:lang w:val="en-US" w:eastAsia="zh-CN"/>
        </w:rPr>
        <w:instrText xml:space="preserve"> REF _Ref25897 \h </w:instrText>
      </w:r>
      <w:r>
        <w:rPr>
          <w:rFonts w:hint="eastAsia"/>
          <w:lang w:val="en-US" w:eastAsia="zh-CN"/>
        </w:rPr>
        <w:fldChar w:fldCharType="separate"/>
      </w:r>
      <w:r>
        <w:t>图 29</w:t>
      </w:r>
      <w:r>
        <w:rPr>
          <w:rFonts w:hint="eastAsia"/>
          <w:lang w:val="en-US" w:eastAsia="zh-CN"/>
        </w:rPr>
        <w:t>导入离线文件失败</w:t>
      </w:r>
      <w:r>
        <w:rPr>
          <w:rFonts w:hint="eastAsia"/>
          <w:lang w:val="en-US" w:eastAsia="zh-CN"/>
        </w:rPr>
        <w:fldChar w:fldCharType="end"/>
      </w:r>
      <w:r>
        <w:rPr>
          <w:rFonts w:hint="eastAsia"/>
          <w:lang w:val="en-US" w:eastAsia="zh-CN"/>
        </w:rPr>
        <w:t>，Linux环境下csv文件需要置于/home/csv文件夹下。</w:t>
      </w:r>
    </w:p>
    <w:p>
      <w:pPr>
        <w:jc w:val="center"/>
      </w:pPr>
      <w:r>
        <w:drawing>
          <wp:inline distT="0" distB="0" distL="114300" distR="114300">
            <wp:extent cx="5119370" cy="1888490"/>
            <wp:effectExtent l="0" t="0" r="5080" b="1651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8"/>
                    <a:stretch>
                      <a:fillRect/>
                    </a:stretch>
                  </pic:blipFill>
                  <pic:spPr>
                    <a:xfrm>
                      <a:off x="0" y="0"/>
                      <a:ext cx="5119370" cy="1888490"/>
                    </a:xfrm>
                    <a:prstGeom prst="rect">
                      <a:avLst/>
                    </a:prstGeom>
                    <a:noFill/>
                    <a:ln>
                      <a:noFill/>
                    </a:ln>
                  </pic:spPr>
                </pic:pic>
              </a:graphicData>
            </a:graphic>
          </wp:inline>
        </w:drawing>
      </w:r>
    </w:p>
    <w:p>
      <w:pPr>
        <w:pStyle w:val="12"/>
        <w:jc w:val="center"/>
        <w:rPr>
          <w:rFonts w:hint="eastAsia"/>
          <w:lang w:val="en-US" w:eastAsia="zh-CN"/>
        </w:rPr>
      </w:pPr>
      <w:bookmarkStart w:id="95" w:name="_Ref25897"/>
      <w:r>
        <w:t xml:space="preserve">图 </w:t>
      </w:r>
      <w:r>
        <w:fldChar w:fldCharType="begin"/>
      </w:r>
      <w:r>
        <w:instrText xml:space="preserve"> SEQ 图 \* ARABIC </w:instrText>
      </w:r>
      <w:r>
        <w:fldChar w:fldCharType="separate"/>
      </w:r>
      <w:r>
        <w:t>30</w:t>
      </w:r>
      <w:r>
        <w:fldChar w:fldCharType="end"/>
      </w:r>
      <w:bookmarkStart w:id="96" w:name="_Toc32683"/>
      <w:r>
        <w:rPr>
          <w:rFonts w:hint="eastAsia"/>
          <w:lang w:val="en-US" w:eastAsia="zh-CN"/>
        </w:rPr>
        <w:t>导入离线文件失败</w:t>
      </w:r>
      <w:bookmarkEnd w:id="95"/>
      <w:bookmarkEnd w:id="96"/>
    </w:p>
    <w:p>
      <w:pPr>
        <w:pStyle w:val="3"/>
        <w:rPr>
          <w:rFonts w:hint="default"/>
          <w:lang w:val="en-US" w:eastAsia="zh-CN"/>
        </w:rPr>
      </w:pPr>
      <w:r>
        <w:rPr>
          <w:rFonts w:hint="eastAsia"/>
          <w:lang w:val="en-US" w:eastAsia="zh-CN"/>
        </w:rPr>
        <w:t>导入数据成功后，会显示opened，表格内容会自动填充，Name列代表的是该行数据的名称，可以随意更改，方便区分，默认按照数字编排，运动模式有绝对运动、相对运动和速度运动三种，一般步态运动的离线控制均采用绝对位置模式，导入成功界面如</w:t>
      </w:r>
      <w:r>
        <w:rPr>
          <w:rFonts w:hint="eastAsia"/>
          <w:lang w:val="en-US" w:eastAsia="zh-CN"/>
        </w:rPr>
        <w:fldChar w:fldCharType="begin"/>
      </w:r>
      <w:r>
        <w:rPr>
          <w:rFonts w:hint="eastAsia"/>
          <w:lang w:val="en-US" w:eastAsia="zh-CN"/>
        </w:rPr>
        <w:instrText xml:space="preserve"> REF _Ref26615 \h </w:instrText>
      </w:r>
      <w:r>
        <w:rPr>
          <w:rFonts w:hint="eastAsia"/>
          <w:lang w:val="en-US" w:eastAsia="zh-CN"/>
        </w:rPr>
        <w:fldChar w:fldCharType="separate"/>
      </w:r>
      <w:r>
        <w:t>图 30</w:t>
      </w:r>
      <w:r>
        <w:rPr>
          <w:rFonts w:hint="eastAsia"/>
          <w:lang w:val="en-US" w:eastAsia="zh-CN"/>
        </w:rPr>
        <w:t>导入离线数据成功</w:t>
      </w:r>
      <w:r>
        <w:rPr>
          <w:rFonts w:hint="eastAsia"/>
          <w:lang w:val="en-US" w:eastAsia="zh-CN"/>
        </w:rPr>
        <w:fldChar w:fldCharType="end"/>
      </w:r>
      <w:r>
        <w:rPr>
          <w:rFonts w:hint="eastAsia"/>
          <w:lang w:val="en-US" w:eastAsia="zh-CN"/>
        </w:rPr>
        <w:t>。</w:t>
      </w:r>
    </w:p>
    <w:p>
      <w:pPr>
        <w:jc w:val="center"/>
      </w:pPr>
      <w:r>
        <w:drawing>
          <wp:inline distT="0" distB="0" distL="114300" distR="114300">
            <wp:extent cx="4918710" cy="1796415"/>
            <wp:effectExtent l="0" t="0" r="15240" b="13335"/>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9"/>
                    <a:stretch>
                      <a:fillRect/>
                    </a:stretch>
                  </pic:blipFill>
                  <pic:spPr>
                    <a:xfrm>
                      <a:off x="0" y="0"/>
                      <a:ext cx="4918710" cy="1796415"/>
                    </a:xfrm>
                    <a:prstGeom prst="rect">
                      <a:avLst/>
                    </a:prstGeom>
                    <a:noFill/>
                    <a:ln>
                      <a:noFill/>
                    </a:ln>
                  </pic:spPr>
                </pic:pic>
              </a:graphicData>
            </a:graphic>
          </wp:inline>
        </w:drawing>
      </w:r>
    </w:p>
    <w:p>
      <w:pPr>
        <w:pStyle w:val="12"/>
        <w:jc w:val="center"/>
        <w:rPr>
          <w:rFonts w:hint="eastAsia"/>
          <w:lang w:val="en-US" w:eastAsia="zh-CN"/>
        </w:rPr>
      </w:pPr>
      <w:bookmarkStart w:id="97" w:name="_Ref26615"/>
      <w:r>
        <w:t xml:space="preserve">图 </w:t>
      </w:r>
      <w:r>
        <w:fldChar w:fldCharType="begin"/>
      </w:r>
      <w:r>
        <w:instrText xml:space="preserve"> SEQ 图 \* ARABIC </w:instrText>
      </w:r>
      <w:r>
        <w:fldChar w:fldCharType="separate"/>
      </w:r>
      <w:r>
        <w:t>31</w:t>
      </w:r>
      <w:r>
        <w:fldChar w:fldCharType="end"/>
      </w:r>
      <w:bookmarkStart w:id="98" w:name="_Toc24566"/>
      <w:r>
        <w:rPr>
          <w:rFonts w:hint="eastAsia"/>
          <w:lang w:val="en-US" w:eastAsia="zh-CN"/>
        </w:rPr>
        <w:t>导入离线数据成功</w:t>
      </w:r>
      <w:bookmarkEnd w:id="97"/>
      <w:bookmarkEnd w:id="98"/>
    </w:p>
    <w:p>
      <w:pPr>
        <w:pStyle w:val="3"/>
        <w:rPr>
          <w:rFonts w:hint="eastAsia"/>
          <w:lang w:val="en-US" w:eastAsia="zh-CN"/>
        </w:rPr>
      </w:pPr>
      <w:r>
        <w:rPr>
          <w:rFonts w:hint="eastAsia"/>
          <w:lang w:val="en-US" w:eastAsia="zh-CN"/>
        </w:rPr>
        <w:t>如果需要再次对导入的文件进行修改，比如修改每一行命令的名称，或者单行的数据进行微调整，修改完成后，可以输入需要另存为的文件名，然后点击Export，文件就会自动保存在提示的目录下，如</w:t>
      </w:r>
      <w:r>
        <w:rPr>
          <w:rFonts w:hint="eastAsia"/>
          <w:lang w:val="en-US" w:eastAsia="zh-CN"/>
        </w:rPr>
        <w:fldChar w:fldCharType="begin"/>
      </w:r>
      <w:r>
        <w:rPr>
          <w:rFonts w:hint="eastAsia"/>
          <w:lang w:val="en-US" w:eastAsia="zh-CN"/>
        </w:rPr>
        <w:instrText xml:space="preserve"> REF _Ref27641 \h </w:instrText>
      </w:r>
      <w:r>
        <w:rPr>
          <w:rFonts w:hint="eastAsia"/>
          <w:lang w:val="en-US" w:eastAsia="zh-CN"/>
        </w:rPr>
        <w:fldChar w:fldCharType="separate"/>
      </w:r>
      <w:r>
        <w:t>图 31</w:t>
      </w:r>
      <w:r>
        <w:rPr>
          <w:rFonts w:hint="eastAsia"/>
          <w:lang w:val="en-US" w:eastAsia="zh-CN"/>
        </w:rPr>
        <w:t>导出文件成功</w:t>
      </w:r>
      <w:r>
        <w:rPr>
          <w:rFonts w:hint="eastAsia"/>
          <w:lang w:val="en-US" w:eastAsia="zh-CN"/>
        </w:rPr>
        <w:fldChar w:fldCharType="end"/>
      </w:r>
      <w:r>
        <w:rPr>
          <w:rFonts w:hint="eastAsia"/>
          <w:lang w:val="en-US" w:eastAsia="zh-CN"/>
        </w:rPr>
        <w:t>。</w:t>
      </w:r>
    </w:p>
    <w:p>
      <w:pPr>
        <w:jc w:val="center"/>
      </w:pPr>
      <w:r>
        <w:drawing>
          <wp:inline distT="0" distB="0" distL="114300" distR="114300">
            <wp:extent cx="5046345" cy="1847215"/>
            <wp:effectExtent l="0" t="0" r="1905" b="635"/>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40"/>
                    <a:stretch>
                      <a:fillRect/>
                    </a:stretch>
                  </pic:blipFill>
                  <pic:spPr>
                    <a:xfrm>
                      <a:off x="0" y="0"/>
                      <a:ext cx="5046345" cy="1847215"/>
                    </a:xfrm>
                    <a:prstGeom prst="rect">
                      <a:avLst/>
                    </a:prstGeom>
                    <a:noFill/>
                    <a:ln>
                      <a:noFill/>
                    </a:ln>
                  </pic:spPr>
                </pic:pic>
              </a:graphicData>
            </a:graphic>
          </wp:inline>
        </w:drawing>
      </w:r>
    </w:p>
    <w:p>
      <w:pPr>
        <w:pStyle w:val="12"/>
        <w:jc w:val="center"/>
        <w:rPr>
          <w:rFonts w:hint="default"/>
          <w:lang w:val="en-US" w:eastAsia="zh-CN"/>
        </w:rPr>
      </w:pPr>
      <w:bookmarkStart w:id="99" w:name="_Ref27641"/>
      <w:r>
        <w:t xml:space="preserve">图 </w:t>
      </w:r>
      <w:r>
        <w:fldChar w:fldCharType="begin"/>
      </w:r>
      <w:r>
        <w:instrText xml:space="preserve"> SEQ 图 \* ARABIC </w:instrText>
      </w:r>
      <w:r>
        <w:fldChar w:fldCharType="separate"/>
      </w:r>
      <w:r>
        <w:t>32</w:t>
      </w:r>
      <w:r>
        <w:fldChar w:fldCharType="end"/>
      </w:r>
      <w:bookmarkStart w:id="100" w:name="_Toc189"/>
      <w:r>
        <w:rPr>
          <w:rFonts w:hint="eastAsia"/>
          <w:lang w:val="en-US" w:eastAsia="zh-CN"/>
        </w:rPr>
        <w:t>导出文件成功</w:t>
      </w:r>
      <w:bookmarkEnd w:id="99"/>
      <w:bookmarkEnd w:id="100"/>
    </w:p>
    <w:p>
      <w:pPr>
        <w:pStyle w:val="4"/>
      </w:pPr>
      <w:bookmarkStart w:id="101" w:name="_Toc26581"/>
      <w:r>
        <w:rPr>
          <w:rFonts w:hint="eastAsia"/>
          <w:lang w:val="en-US" w:eastAsia="zh-CN"/>
        </w:rPr>
        <w:t>控制四足</w:t>
      </w:r>
      <w:bookmarkEnd w:id="101"/>
    </w:p>
    <w:p>
      <w:pPr>
        <w:pStyle w:val="3"/>
        <w:rPr>
          <w:rFonts w:hint="eastAsia"/>
          <w:lang w:val="en-US" w:eastAsia="zh-CN"/>
        </w:rPr>
      </w:pPr>
      <w:r>
        <w:rPr>
          <w:rFonts w:hint="eastAsia"/>
          <w:lang w:val="en-US" w:eastAsia="zh-CN"/>
        </w:rPr>
        <w:t>导入离线数据后，就可以控制四足完成对应的步态动作了，点击顺序执行所选，就会从第一条数据开始执行，每隔间隔时间执行下一条数据，直到执行到最后一条后停止。顺序运行完成后，可以点击逆序运行所选，程序会从最后一条数据开始执行，直到执行到第一条后停止。该功能可以用于完成某个步态动作后，让动作逆着执行回来，使得四足恢复到原来的位置。</w:t>
      </w:r>
    </w:p>
    <w:p>
      <w:pPr>
        <w:pStyle w:val="3"/>
        <w:ind w:left="0" w:leftChars="0" w:firstLine="0" w:firstLineChars="0"/>
        <w:jc w:val="center"/>
      </w:pPr>
      <w:r>
        <w:drawing>
          <wp:inline distT="0" distB="0" distL="114300" distR="114300">
            <wp:extent cx="4840605" cy="1924685"/>
            <wp:effectExtent l="0" t="0" r="17145" b="18415"/>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23"/>
                    <a:stretch>
                      <a:fillRect/>
                    </a:stretch>
                  </pic:blipFill>
                  <pic:spPr>
                    <a:xfrm>
                      <a:off x="0" y="0"/>
                      <a:ext cx="4840605" cy="1924685"/>
                    </a:xfrm>
                    <a:prstGeom prst="rect">
                      <a:avLst/>
                    </a:prstGeom>
                    <a:noFill/>
                    <a:ln>
                      <a:noFill/>
                    </a:ln>
                  </pic:spPr>
                </pic:pic>
              </a:graphicData>
            </a:graphic>
          </wp:inline>
        </w:drawing>
      </w:r>
    </w:p>
    <w:p>
      <w:pPr>
        <w:pStyle w:val="12"/>
        <w:ind w:left="0" w:leftChars="0" w:firstLine="0" w:firstLineChars="0"/>
        <w:jc w:val="center"/>
        <w:rPr>
          <w:rFonts w:hint="eastAsia"/>
          <w:lang w:val="en-US" w:eastAsia="zh-CN"/>
        </w:rPr>
      </w:pPr>
      <w:r>
        <w:t xml:space="preserve">图 </w:t>
      </w:r>
      <w:r>
        <w:fldChar w:fldCharType="begin"/>
      </w:r>
      <w:r>
        <w:instrText xml:space="preserve"> SEQ 图 \* ARABIC </w:instrText>
      </w:r>
      <w:r>
        <w:fldChar w:fldCharType="separate"/>
      </w:r>
      <w:r>
        <w:t>33</w:t>
      </w:r>
      <w:r>
        <w:fldChar w:fldCharType="end"/>
      </w:r>
      <w:bookmarkStart w:id="102" w:name="_Toc22923"/>
      <w:r>
        <w:rPr>
          <w:rFonts w:hint="eastAsia"/>
          <w:lang w:val="en-US" w:eastAsia="zh-CN"/>
        </w:rPr>
        <w:t>顺序/逆序执行</w:t>
      </w:r>
      <w:bookmarkEnd w:id="102"/>
    </w:p>
    <w:p>
      <w:pPr>
        <w:rPr>
          <w:rFonts w:hint="eastAsia"/>
          <w:lang w:val="en-US" w:eastAsia="zh-CN"/>
        </w:rPr>
      </w:pPr>
      <w:r>
        <w:rPr>
          <w:rFonts w:hint="eastAsia"/>
          <w:lang w:val="en-US" w:eastAsia="zh-CN"/>
        </w:rPr>
        <w:t>除了离线控制外，也可以在线控制四足，包括速度点动（松开按钮自动停止）、绝对位置、相对位置运动。可以从Control菜单栏Single Joint Control、Joint Control打开。</w:t>
      </w:r>
    </w:p>
    <w:p>
      <w:pPr>
        <w:jc w:val="center"/>
      </w:pPr>
      <w:r>
        <w:drawing>
          <wp:inline distT="0" distB="0" distL="114300" distR="114300">
            <wp:extent cx="2239010" cy="1204595"/>
            <wp:effectExtent l="0" t="0" r="8890" b="14605"/>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41"/>
                    <a:stretch>
                      <a:fillRect/>
                    </a:stretch>
                  </pic:blipFill>
                  <pic:spPr>
                    <a:xfrm>
                      <a:off x="0" y="0"/>
                      <a:ext cx="2239010" cy="1204595"/>
                    </a:xfrm>
                    <a:prstGeom prst="rect">
                      <a:avLst/>
                    </a:prstGeom>
                    <a:noFill/>
                    <a:ln>
                      <a:noFill/>
                    </a:ln>
                  </pic:spPr>
                </pic:pic>
              </a:graphicData>
            </a:graphic>
          </wp:inline>
        </w:drawing>
      </w:r>
    </w:p>
    <w:p>
      <w:pPr>
        <w:jc w:val="center"/>
      </w:pPr>
      <w:r>
        <w:drawing>
          <wp:inline distT="0" distB="0" distL="114300" distR="114300">
            <wp:extent cx="4234180" cy="3140075"/>
            <wp:effectExtent l="0" t="0" r="13970" b="3175"/>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22"/>
                    <a:stretch>
                      <a:fillRect/>
                    </a:stretch>
                  </pic:blipFill>
                  <pic:spPr>
                    <a:xfrm>
                      <a:off x="0" y="0"/>
                      <a:ext cx="4234180" cy="3140075"/>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34</w:t>
      </w:r>
      <w:r>
        <w:fldChar w:fldCharType="end"/>
      </w:r>
      <w:bookmarkStart w:id="103" w:name="_Toc20396"/>
      <w:r>
        <w:rPr>
          <w:rFonts w:hint="eastAsia"/>
          <w:lang w:val="en-US" w:eastAsia="zh-CN"/>
        </w:rPr>
        <w:t>关节在线控制</w:t>
      </w:r>
      <w:bookmarkEnd w:id="103"/>
    </w:p>
    <w:p>
      <w:pPr>
        <w:pStyle w:val="2"/>
        <w:ind w:left="432" w:hanging="432"/>
      </w:pPr>
      <w:bookmarkStart w:id="104" w:name="_Toc10574"/>
      <w:r>
        <w:rPr>
          <w:rFonts w:hint="eastAsia"/>
          <w:lang w:val="en-US" w:eastAsia="zh-CN"/>
        </w:rPr>
        <w:t>开发注意事项</w:t>
      </w:r>
      <w:bookmarkEnd w:id="104"/>
    </w:p>
    <w:p>
      <w:pPr>
        <w:pStyle w:val="4"/>
      </w:pPr>
      <w:bookmarkStart w:id="105" w:name="_Toc29112"/>
      <w:r>
        <w:rPr>
          <w:rFonts w:hint="eastAsia"/>
          <w:lang w:val="en-US" w:eastAsia="zh-CN"/>
        </w:rPr>
        <w:t>GIT管理</w:t>
      </w:r>
      <w:bookmarkEnd w:id="105"/>
    </w:p>
    <w:p>
      <w:pPr>
        <w:pStyle w:val="3"/>
        <w:rPr>
          <w:rFonts w:hint="eastAsia"/>
          <w:lang w:val="en-US" w:eastAsia="zh-CN"/>
        </w:rPr>
      </w:pPr>
      <w:r>
        <w:rPr>
          <w:rFonts w:hint="eastAsia"/>
          <w:lang w:val="en-US" w:eastAsia="zh-CN"/>
        </w:rPr>
        <w:t xml:space="preserve">整个软件的版本管理采用GIT进行，通过Git log可以查看历史的提交记录，当完成一个新的版本时可以按照git add .，git commit -m </w:t>
      </w:r>
      <w:r>
        <w:rPr>
          <w:rFonts w:hint="default"/>
          <w:lang w:val="en-US" w:eastAsia="zh-CN"/>
        </w:rPr>
        <w:t>“</w:t>
      </w:r>
      <w:r>
        <w:rPr>
          <w:rFonts w:hint="eastAsia"/>
          <w:lang w:val="en-US" w:eastAsia="zh-CN"/>
        </w:rPr>
        <w:t>备注信息</w:t>
      </w:r>
      <w:r>
        <w:rPr>
          <w:rFonts w:hint="default"/>
          <w:lang w:val="en-US" w:eastAsia="zh-CN"/>
        </w:rPr>
        <w:t>”</w:t>
      </w:r>
      <w:r>
        <w:rPr>
          <w:rFonts w:hint="eastAsia"/>
          <w:lang w:val="en-US" w:eastAsia="zh-CN"/>
        </w:rPr>
        <w:t>，完成版本记录，其余命令可以参考git的使用手册。</w:t>
      </w:r>
    </w:p>
    <w:p>
      <w:pPr>
        <w:pStyle w:val="3"/>
        <w:rPr>
          <w:rFonts w:hint="eastAsia"/>
          <w:lang w:val="en-US" w:eastAsia="zh-CN"/>
        </w:rPr>
      </w:pPr>
      <w:r>
        <w:rPr>
          <w:rFonts w:hint="eastAsia"/>
          <w:lang w:val="en-US" w:eastAsia="zh-CN"/>
        </w:rPr>
        <w:t>可以使用VS Code软件打开整个工程，利用自带的git插件打开版本管理工具，如</w:t>
      </w:r>
      <w:r>
        <w:rPr>
          <w:rFonts w:hint="eastAsia"/>
          <w:lang w:val="en-US" w:eastAsia="zh-CN"/>
        </w:rPr>
        <w:fldChar w:fldCharType="begin"/>
      </w:r>
      <w:r>
        <w:rPr>
          <w:rFonts w:hint="eastAsia"/>
          <w:lang w:val="en-US" w:eastAsia="zh-CN"/>
        </w:rPr>
        <w:instrText xml:space="preserve"> REF _Ref24523 \h </w:instrText>
      </w:r>
      <w:r>
        <w:rPr>
          <w:rFonts w:hint="eastAsia"/>
          <w:lang w:val="en-US" w:eastAsia="zh-CN"/>
        </w:rPr>
        <w:fldChar w:fldCharType="separate"/>
      </w:r>
      <w:r>
        <w:t>图 34</w:t>
      </w:r>
      <w:r>
        <w:rPr>
          <w:rFonts w:hint="eastAsia"/>
          <w:lang w:val="en-US" w:eastAsia="zh-CN"/>
        </w:rPr>
        <w:t>软件工程管理</w:t>
      </w:r>
      <w:r>
        <w:rPr>
          <w:rFonts w:hint="eastAsia"/>
          <w:lang w:val="en-US" w:eastAsia="zh-CN"/>
        </w:rPr>
        <w:fldChar w:fldCharType="end"/>
      </w:r>
      <w:r>
        <w:rPr>
          <w:rFonts w:hint="eastAsia"/>
          <w:lang w:val="en-US" w:eastAsia="zh-CN"/>
        </w:rPr>
        <w:t>所示，VS Code建议安装C/C++ Intellisense、Doxygen Document、VIM、vscode-fileheader、C/C++ GNU Global、Auto Comment Blocks、Better Comments等插件，方便编辑查看代码。</w:t>
      </w:r>
    </w:p>
    <w:p>
      <w:pPr>
        <w:pStyle w:val="3"/>
        <w:ind w:left="0" w:leftChars="0" w:firstLine="0" w:firstLineChars="0"/>
        <w:jc w:val="center"/>
      </w:pPr>
      <w:r>
        <w:drawing>
          <wp:inline distT="0" distB="0" distL="114300" distR="114300">
            <wp:extent cx="5269865" cy="2853055"/>
            <wp:effectExtent l="0" t="0" r="6985" b="44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42"/>
                    <a:stretch>
                      <a:fillRect/>
                    </a:stretch>
                  </pic:blipFill>
                  <pic:spPr>
                    <a:xfrm>
                      <a:off x="0" y="0"/>
                      <a:ext cx="5269865" cy="2853055"/>
                    </a:xfrm>
                    <a:prstGeom prst="rect">
                      <a:avLst/>
                    </a:prstGeom>
                    <a:noFill/>
                    <a:ln>
                      <a:noFill/>
                    </a:ln>
                  </pic:spPr>
                </pic:pic>
              </a:graphicData>
            </a:graphic>
          </wp:inline>
        </w:drawing>
      </w:r>
    </w:p>
    <w:p>
      <w:pPr>
        <w:pStyle w:val="12"/>
        <w:jc w:val="center"/>
        <w:rPr>
          <w:rFonts w:hint="eastAsia"/>
          <w:lang w:val="en-US" w:eastAsia="zh-CN"/>
        </w:rPr>
      </w:pPr>
      <w:bookmarkStart w:id="106" w:name="_Ref24523"/>
      <w:r>
        <w:t xml:space="preserve">图 </w:t>
      </w:r>
      <w:r>
        <w:fldChar w:fldCharType="begin"/>
      </w:r>
      <w:r>
        <w:instrText xml:space="preserve"> SEQ 图 \* ARABIC </w:instrText>
      </w:r>
      <w:r>
        <w:fldChar w:fldCharType="separate"/>
      </w:r>
      <w:r>
        <w:t>35</w:t>
      </w:r>
      <w:r>
        <w:fldChar w:fldCharType="end"/>
      </w:r>
      <w:bookmarkStart w:id="107" w:name="_Toc20298"/>
      <w:r>
        <w:rPr>
          <w:rFonts w:hint="eastAsia"/>
          <w:lang w:val="en-US" w:eastAsia="zh-CN"/>
        </w:rPr>
        <w:t>软件工程管理</w:t>
      </w:r>
      <w:bookmarkEnd w:id="106"/>
      <w:bookmarkEnd w:id="107"/>
    </w:p>
    <w:p>
      <w:pPr>
        <w:pStyle w:val="4"/>
        <w:rPr>
          <w:rFonts w:hint="default"/>
          <w:lang w:val="en-US" w:eastAsia="zh-CN"/>
        </w:rPr>
      </w:pPr>
      <w:bookmarkStart w:id="108" w:name="_Toc6191"/>
      <w:r>
        <w:rPr>
          <w:rFonts w:hint="eastAsia"/>
          <w:lang w:val="en-US" w:eastAsia="zh-CN"/>
        </w:rPr>
        <w:t>环境配置</w:t>
      </w:r>
      <w:bookmarkEnd w:id="108"/>
    </w:p>
    <w:p>
      <w:pPr>
        <w:pStyle w:val="5"/>
        <w:rPr>
          <w:rFonts w:hint="default"/>
          <w:lang w:val="en-US" w:eastAsia="zh-CN"/>
        </w:rPr>
      </w:pPr>
      <w:bookmarkStart w:id="109" w:name="_Toc29467"/>
      <w:r>
        <w:rPr>
          <w:rFonts w:hint="eastAsia"/>
          <w:lang w:val="en-US" w:eastAsia="zh-CN"/>
        </w:rPr>
        <w:t>Windows</w:t>
      </w:r>
      <w:bookmarkEnd w:id="109"/>
    </w:p>
    <w:p>
      <w:pPr>
        <w:pStyle w:val="3"/>
        <w:rPr>
          <w:rFonts w:hint="default"/>
          <w:lang w:val="en-US" w:eastAsia="zh-CN"/>
        </w:rPr>
      </w:pPr>
      <w:r>
        <w:rPr>
          <w:rFonts w:hint="eastAsia"/>
          <w:lang w:val="en-US" w:eastAsia="zh-CN"/>
        </w:rPr>
        <w:t>需要设置环境变量path，增加D:\Qt\Qt5.12.0\5.12.0\mingw73_64\bin，即你所安装</w:t>
      </w:r>
      <w:bookmarkStart w:id="115" w:name="_GoBack"/>
      <w:bookmarkEnd w:id="115"/>
      <w:r>
        <w:rPr>
          <w:rFonts w:hint="eastAsia"/>
          <w:lang w:val="en-US" w:eastAsia="zh-CN"/>
        </w:rPr>
        <w:t>qt目录下的bin路径，安装微软常用运行库合集。</w:t>
      </w:r>
    </w:p>
    <w:p>
      <w:pPr>
        <w:pStyle w:val="5"/>
        <w:rPr>
          <w:rFonts w:hint="default"/>
          <w:lang w:val="en-US" w:eastAsia="zh-CN"/>
        </w:rPr>
      </w:pPr>
      <w:bookmarkStart w:id="110" w:name="_Toc20239"/>
      <w:r>
        <w:rPr>
          <w:rFonts w:hint="eastAsia"/>
          <w:lang w:val="en-US" w:eastAsia="zh-CN"/>
        </w:rPr>
        <w:t>Linux</w:t>
      </w:r>
      <w:bookmarkEnd w:id="110"/>
    </w:p>
    <w:p>
      <w:pPr>
        <w:pStyle w:val="3"/>
        <w:numPr>
          <w:ilvl w:val="0"/>
          <w:numId w:val="17"/>
        </w:numPr>
        <w:rPr>
          <w:rFonts w:hint="default"/>
          <w:lang w:val="en-US" w:eastAsia="zh-CN"/>
        </w:rPr>
      </w:pPr>
      <w:r>
        <w:rPr>
          <w:rFonts w:hint="default"/>
          <w:lang w:val="en-US" w:eastAsia="zh-CN"/>
        </w:rPr>
        <w:t>USBCAN-II新版驱动基于libusb实现，请确保运行环境中有libusb-1.0的库。可连网在线安装，命令如apt-get install libusb-1.0-0</w:t>
      </w:r>
      <w:r>
        <w:rPr>
          <w:rFonts w:hint="eastAsia"/>
          <w:lang w:val="en-US" w:eastAsia="zh-CN"/>
        </w:rPr>
        <w:t>。</w:t>
      </w:r>
    </w:p>
    <w:p>
      <w:pPr>
        <w:pStyle w:val="3"/>
        <w:numPr>
          <w:ilvl w:val="0"/>
          <w:numId w:val="17"/>
        </w:numPr>
        <w:rPr>
          <w:rFonts w:hint="default"/>
          <w:lang w:val="en-US" w:eastAsia="zh-CN"/>
        </w:rPr>
      </w:pPr>
      <w:r>
        <w:rPr>
          <w:rFonts w:hint="eastAsia"/>
          <w:lang w:val="en-US" w:eastAsia="zh-CN"/>
        </w:rPr>
        <w:t>将工程目录下的libs/zlg/libusbcan.so文件拷到/lib目录，如果源码globaldata.h里面的宏USE_ZLG关闭了的话，是将libs/cx/libusbcan.so文件拷到/lib目录。</w:t>
      </w:r>
    </w:p>
    <w:p>
      <w:pPr>
        <w:pStyle w:val="3"/>
        <w:numPr>
          <w:ilvl w:val="0"/>
          <w:numId w:val="17"/>
        </w:numPr>
        <w:rPr>
          <w:rFonts w:hint="default"/>
          <w:lang w:val="en-US" w:eastAsia="zh-CN"/>
        </w:rPr>
      </w:pPr>
      <w:r>
        <w:rPr>
          <w:rFonts w:hint="default"/>
          <w:lang w:val="en-US" w:eastAsia="zh-CN"/>
        </w:rPr>
        <w:t>永久赋予普通用户操作USBCAN设备的权限，需要修改udev配置，增加文件：/etc/udev/rules.d/50-usbcan.rules，内容如下：</w:t>
      </w:r>
    </w:p>
    <w:p>
      <w:pPr>
        <w:pStyle w:val="3"/>
        <w:numPr>
          <w:ilvl w:val="0"/>
          <w:numId w:val="0"/>
        </w:numPr>
        <w:rPr>
          <w:rFonts w:hint="default"/>
          <w:lang w:val="en-US" w:eastAsia="zh-CN"/>
        </w:rPr>
      </w:pPr>
      <w:r>
        <w:rPr>
          <w:rFonts w:hint="default"/>
          <w:lang w:val="en-US" w:eastAsia="zh-CN"/>
        </w:rPr>
        <w:t>SUBSYSTEMS=="usb", ATTRS{idVendor}=="0471", ATTRS{idProduct}=="1200", GROUP="users", MODE="0666"</w:t>
      </w:r>
    </w:p>
    <w:p>
      <w:pPr>
        <w:pStyle w:val="3"/>
        <w:numPr>
          <w:ilvl w:val="0"/>
          <w:numId w:val="0"/>
        </w:numPr>
        <w:rPr>
          <w:rFonts w:hint="default"/>
          <w:lang w:val="en-US" w:eastAsia="zh-CN"/>
        </w:rPr>
      </w:pPr>
      <w:r>
        <w:rPr>
          <w:rFonts w:hint="default"/>
          <w:lang w:val="en-US" w:eastAsia="zh-CN"/>
        </w:rPr>
        <w:t>重新加载udev规则后插拔设备即可应用新权限：# udevadm control --reload</w:t>
      </w:r>
    </w:p>
    <w:p>
      <w:pPr>
        <w:pStyle w:val="3"/>
        <w:numPr>
          <w:ilvl w:val="0"/>
          <w:numId w:val="0"/>
        </w:numPr>
        <w:rPr>
          <w:rFonts w:hint="default"/>
          <w:lang w:val="en-US" w:eastAsia="zh-CN"/>
        </w:rPr>
      </w:pPr>
    </w:p>
    <w:p>
      <w:pPr>
        <w:pStyle w:val="4"/>
      </w:pPr>
      <w:bookmarkStart w:id="111" w:name="_Toc11767"/>
      <w:r>
        <w:rPr>
          <w:rFonts w:hint="eastAsia"/>
          <w:lang w:val="en-US" w:eastAsia="zh-CN"/>
        </w:rPr>
        <w:t>CAN异常处理</w:t>
      </w:r>
      <w:bookmarkEnd w:id="111"/>
    </w:p>
    <w:p>
      <w:pPr>
        <w:pStyle w:val="3"/>
        <w:rPr>
          <w:rFonts w:hint="eastAsia"/>
          <w:lang w:val="en-US" w:eastAsia="zh-CN"/>
        </w:rPr>
      </w:pPr>
      <w:r>
        <w:rPr>
          <w:rFonts w:hint="eastAsia"/>
          <w:lang w:val="en-US" w:eastAsia="zh-CN"/>
        </w:rPr>
        <w:t>之前出现过总控软件接收四足CAN数据时丢帧问题，有的关节丢失数据长达3分钟以上，将波特率降低也无效果，四足数据发送周期为10ms，总共有12个关节，每个关节有11个字节，所以1s中数据量为12100Byte，而波特率有1M/s，故理论上不会有堵塞的问题，由于下面关节发送CAN数据时并不是隔开发的，有可能多个关节同时发送CAN数据，所以可能会有仲裁的问题，而CAN底层是由自动重发机制的，哪怕仲裁失败后续还会由重发的机会，后面排除底层STM固件打开自动重发功能解决该问题。</w:t>
      </w:r>
    </w:p>
    <w:p>
      <w:pPr>
        <w:pStyle w:val="4"/>
        <w:rPr>
          <w:rFonts w:hint="default"/>
          <w:lang w:val="en-US" w:eastAsia="zh-CN"/>
        </w:rPr>
      </w:pPr>
      <w:bookmarkStart w:id="112" w:name="_Toc20005"/>
      <w:r>
        <w:rPr>
          <w:rFonts w:hint="eastAsia"/>
          <w:lang w:val="en-US" w:eastAsia="zh-CN"/>
        </w:rPr>
        <w:t>异常退出Debug</w:t>
      </w:r>
      <w:bookmarkEnd w:id="112"/>
    </w:p>
    <w:p>
      <w:pPr>
        <w:pStyle w:val="3"/>
        <w:rPr>
          <w:rFonts w:hint="eastAsia"/>
          <w:lang w:val="en-US" w:eastAsia="zh-CN"/>
        </w:rPr>
      </w:pPr>
      <w:r>
        <w:rPr>
          <w:rFonts w:hint="eastAsia"/>
          <w:lang w:val="en-US" w:eastAsia="zh-CN"/>
        </w:rPr>
        <w:t>目的是能够在应用程序出现异常退出的情况下生成dump文件（windows平台）或者core文件（linux平台）。在windows平台可以根据dump文件找到出错的地址，然后更加汇编代码找到出错的代码位置。在linux平台中，当程序异常时，根据生成的core文件进行gdb，找到出错的代码文件即位置，以此来快速找出问题的位置并进行修改。</w:t>
      </w:r>
    </w:p>
    <w:p>
      <w:pPr>
        <w:pStyle w:val="5"/>
        <w:rPr>
          <w:rFonts w:ascii="Helvetica" w:hAnsi="Helvetica" w:eastAsia="Helvetica" w:cs="Helvetica"/>
          <w:b w:val="0"/>
          <w:bCs w:val="0"/>
          <w:i w:val="0"/>
          <w:caps w:val="0"/>
          <w:color w:val="333333"/>
          <w:spacing w:val="0"/>
          <w:sz w:val="26"/>
          <w:szCs w:val="26"/>
        </w:rPr>
      </w:pPr>
      <w:bookmarkStart w:id="113" w:name="_Toc14172"/>
      <w:r>
        <w:rPr>
          <w:rFonts w:hint="default" w:ascii="Helvetica" w:hAnsi="Helvetica" w:eastAsia="Helvetica" w:cs="Helvetica"/>
          <w:b w:val="0"/>
          <w:bCs w:val="0"/>
          <w:i w:val="0"/>
          <w:caps w:val="0"/>
          <w:color w:val="333333"/>
          <w:spacing w:val="0"/>
          <w:sz w:val="26"/>
          <w:szCs w:val="26"/>
        </w:rPr>
        <w:t>Windows平台</w:t>
      </w:r>
      <w:bookmarkEnd w:id="113"/>
    </w:p>
    <w:p>
      <w:pPr>
        <w:pStyle w:val="3"/>
        <w:rPr>
          <w:rFonts w:hint="eastAsia"/>
        </w:rPr>
      </w:pPr>
      <w:r>
        <w:rPr>
          <w:rFonts w:hint="eastAsia"/>
          <w:lang w:val="en-US" w:eastAsia="zh-CN"/>
        </w:rPr>
        <w:t>第一种方法：在可执行文件目录下打开cmd，输入命令</w:t>
      </w:r>
      <w:r>
        <w:rPr>
          <w:rFonts w:hint="eastAsia"/>
        </w:rPr>
        <w:t>objdump -S RobotControlSystem.exe &gt; RobotControlSystem.asm，根据dmp文件查看具体的出错地址，再在asm文件中寻找相对应的函数名字。</w:t>
      </w:r>
    </w:p>
    <w:p>
      <w:pPr>
        <w:pStyle w:val="3"/>
        <w:rPr>
          <w:rFonts w:hint="eastAsia"/>
        </w:rPr>
      </w:pPr>
      <w:r>
        <w:rPr>
          <w:rFonts w:hint="eastAsia"/>
        </w:rPr>
        <w:t>需要现在程序中编写异常回调行数，异常退出时可以生成dump文件，出现问题后，使用vs打开dump文件，直接双击就能自动打开（如果安装了vs的话）。</w:t>
      </w:r>
    </w:p>
    <w:p>
      <w:pPr>
        <w:pStyle w:val="3"/>
        <w:rPr>
          <w:rFonts w:hint="eastAsia" w:eastAsia="宋体"/>
          <w:lang w:eastAsia="zh-CN"/>
        </w:rPr>
      </w:pPr>
      <w:r>
        <w:rPr>
          <w:rFonts w:hint="eastAsia" w:eastAsia="宋体"/>
          <w:lang w:eastAsia="zh-CN"/>
        </w:rPr>
        <w:drawing>
          <wp:inline distT="0" distB="0" distL="114300" distR="114300">
            <wp:extent cx="5267325" cy="1759585"/>
            <wp:effectExtent l="0" t="0" r="9525" b="12065"/>
            <wp:docPr id="28" name="图片 28" descr="微信截图_2019091620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916201946"/>
                    <pic:cNvPicPr>
                      <a:picLocks noChangeAspect="1"/>
                    </pic:cNvPicPr>
                  </pic:nvPicPr>
                  <pic:blipFill>
                    <a:blip r:embed="rId43"/>
                    <a:stretch>
                      <a:fillRect/>
                    </a:stretch>
                  </pic:blipFill>
                  <pic:spPr>
                    <a:xfrm>
                      <a:off x="0" y="0"/>
                      <a:ext cx="5267325" cy="1759585"/>
                    </a:xfrm>
                    <a:prstGeom prst="rect">
                      <a:avLst/>
                    </a:prstGeom>
                  </pic:spPr>
                </pic:pic>
              </a:graphicData>
            </a:graphic>
          </wp:inline>
        </w:drawing>
      </w:r>
    </w:p>
    <w:p>
      <w:pPr>
        <w:pStyle w:val="3"/>
        <w:rPr>
          <w:rFonts w:hint="default"/>
          <w:lang w:val="en-US" w:eastAsia="zh-CN"/>
        </w:rPr>
      </w:pPr>
      <w:r>
        <w:rPr>
          <w:rFonts w:hint="default"/>
          <w:lang w:val="en-US" w:eastAsia="zh-CN"/>
        </w:rPr>
        <w:t>使用本机进行调试，然后点击查看反汇编，即可找到出现该问题是的汇编代码对应的位置。</w:t>
      </w:r>
    </w:p>
    <w:p>
      <w:pPr>
        <w:pStyle w:val="3"/>
        <w:rPr>
          <w:rFonts w:hint="default"/>
          <w:lang w:val="en-US" w:eastAsia="zh-CN"/>
        </w:rPr>
      </w:pPr>
      <w:r>
        <w:rPr>
          <w:rFonts w:hint="default"/>
          <w:lang w:val="en-US" w:eastAsia="zh-CN"/>
        </w:rPr>
        <w:drawing>
          <wp:inline distT="0" distB="0" distL="114300" distR="114300">
            <wp:extent cx="4063365" cy="1805305"/>
            <wp:effectExtent l="0" t="0" r="13335" b="4445"/>
            <wp:docPr id="29" name="图片 29" descr="微信截图_2019091620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916202011"/>
                    <pic:cNvPicPr>
                      <a:picLocks noChangeAspect="1"/>
                    </pic:cNvPicPr>
                  </pic:nvPicPr>
                  <pic:blipFill>
                    <a:blip r:embed="rId44"/>
                    <a:stretch>
                      <a:fillRect/>
                    </a:stretch>
                  </pic:blipFill>
                  <pic:spPr>
                    <a:xfrm>
                      <a:off x="0" y="0"/>
                      <a:ext cx="4063365" cy="1805305"/>
                    </a:xfrm>
                    <a:prstGeom prst="rect">
                      <a:avLst/>
                    </a:prstGeom>
                  </pic:spPr>
                </pic:pic>
              </a:graphicData>
            </a:graphic>
          </wp:inline>
        </w:drawing>
      </w:r>
    </w:p>
    <w:p>
      <w:pPr>
        <w:pStyle w:val="3"/>
        <w:rPr>
          <w:rFonts w:hint="default"/>
          <w:lang w:val="en-US" w:eastAsia="zh-CN"/>
        </w:rPr>
      </w:pPr>
      <w:r>
        <w:rPr>
          <w:rFonts w:hint="default"/>
          <w:lang w:val="en-US" w:eastAsia="zh-CN"/>
        </w:rPr>
        <w:t>找到该汇编代码对应的地址。</w:t>
      </w:r>
    </w:p>
    <w:p>
      <w:pPr>
        <w:pStyle w:val="3"/>
        <w:rPr>
          <w:rFonts w:hint="default"/>
          <w:lang w:val="en-US" w:eastAsia="zh-CN"/>
        </w:rPr>
      </w:pPr>
      <w:r>
        <w:rPr>
          <w:rFonts w:hint="default"/>
          <w:lang w:val="en-US" w:eastAsia="zh-CN"/>
        </w:rPr>
        <w:drawing>
          <wp:inline distT="0" distB="0" distL="114300" distR="114300">
            <wp:extent cx="4164330" cy="2592070"/>
            <wp:effectExtent l="0" t="0" r="7620" b="17780"/>
            <wp:docPr id="30" name="图片 30" descr="微信截图_2019091620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916202031"/>
                    <pic:cNvPicPr>
                      <a:picLocks noChangeAspect="1"/>
                    </pic:cNvPicPr>
                  </pic:nvPicPr>
                  <pic:blipFill>
                    <a:blip r:embed="rId45"/>
                    <a:stretch>
                      <a:fillRect/>
                    </a:stretch>
                  </pic:blipFill>
                  <pic:spPr>
                    <a:xfrm>
                      <a:off x="0" y="0"/>
                      <a:ext cx="4164330" cy="2592070"/>
                    </a:xfrm>
                    <a:prstGeom prst="rect">
                      <a:avLst/>
                    </a:prstGeom>
                  </pic:spPr>
                </pic:pic>
              </a:graphicData>
            </a:graphic>
          </wp:inline>
        </w:drawing>
      </w:r>
    </w:p>
    <w:p>
      <w:pPr>
        <w:pStyle w:val="3"/>
        <w:rPr>
          <w:rFonts w:hint="default"/>
          <w:lang w:val="en-US" w:eastAsia="zh-CN"/>
        </w:rPr>
      </w:pPr>
      <w:r>
        <w:rPr>
          <w:rFonts w:hint="default"/>
          <w:lang w:val="en-US" w:eastAsia="zh-CN"/>
        </w:rPr>
        <w:t>在生成的RobotControlSystem.asm文件中查找该地址，可以看到对应的代码的位置，问题为给野指针赋值导致的奔溃。</w:t>
      </w:r>
    </w:p>
    <w:p>
      <w:pPr>
        <w:pStyle w:val="3"/>
        <w:rPr>
          <w:rFonts w:hint="default"/>
          <w:lang w:val="en-US" w:eastAsia="zh-CN"/>
        </w:rPr>
      </w:pPr>
      <w:r>
        <w:rPr>
          <w:rFonts w:hint="default"/>
          <w:lang w:val="en-US" w:eastAsia="zh-CN"/>
        </w:rPr>
        <w:drawing>
          <wp:inline distT="0" distB="0" distL="114300" distR="114300">
            <wp:extent cx="4315460" cy="2342515"/>
            <wp:effectExtent l="0" t="0" r="8890" b="635"/>
            <wp:docPr id="31" name="图片 31" descr="微信截图_2019091620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916202113"/>
                    <pic:cNvPicPr>
                      <a:picLocks noChangeAspect="1"/>
                    </pic:cNvPicPr>
                  </pic:nvPicPr>
                  <pic:blipFill>
                    <a:blip r:embed="rId46"/>
                    <a:stretch>
                      <a:fillRect/>
                    </a:stretch>
                  </pic:blipFill>
                  <pic:spPr>
                    <a:xfrm>
                      <a:off x="0" y="0"/>
                      <a:ext cx="4315460" cy="2342515"/>
                    </a:xfrm>
                    <a:prstGeom prst="rect">
                      <a:avLst/>
                    </a:prstGeom>
                  </pic:spPr>
                </pic:pic>
              </a:graphicData>
            </a:graphic>
          </wp:inline>
        </w:drawing>
      </w:r>
    </w:p>
    <w:p>
      <w:pPr>
        <w:pStyle w:val="3"/>
        <w:rPr>
          <w:rFonts w:hint="eastAsia"/>
          <w:lang w:val="en-US" w:eastAsia="zh-CN"/>
        </w:rPr>
      </w:pPr>
      <w:r>
        <w:rPr>
          <w:rFonts w:hint="eastAsia"/>
          <w:lang w:val="en-US" w:eastAsia="zh-CN"/>
        </w:rPr>
        <w:t>第二种方法：cmd命令行输入addr2line.exe -f -C -s -e RobotControlSystem.exe 0000000000403BE3。其中，-f --functions：在显示文件名、行号输出信息的同时显示函数名信息；-C --demangle[=style]：将低级别的符号名解码为用户级别的名字；-s --basenames：仅仅显示每个文件名的基址（即不显示文件的具体路径，只显示文件名）；-e --exe=&lt;executable&gt;：指定需要转换地址的可执行文件名。</w:t>
      </w:r>
    </w:p>
    <w:p>
      <w:pPr>
        <w:pStyle w:val="3"/>
        <w:rPr>
          <w:rFonts w:hint="default"/>
          <w:lang w:val="en-US" w:eastAsia="zh-CN"/>
        </w:rPr>
      </w:pPr>
      <w:r>
        <w:rPr>
          <w:rFonts w:hint="default"/>
          <w:lang w:val="en-US" w:eastAsia="zh-CN"/>
        </w:rPr>
        <w:t>从方法</w:t>
      </w:r>
      <w:r>
        <w:rPr>
          <w:rFonts w:hint="eastAsia"/>
          <w:lang w:val="en-US" w:eastAsia="zh-CN"/>
        </w:rPr>
        <w:t>一</w:t>
      </w:r>
      <w:r>
        <w:rPr>
          <w:rFonts w:hint="default"/>
          <w:lang w:val="en-US" w:eastAsia="zh-CN"/>
        </w:rPr>
        <w:t>找出出现问题的代码的汇编地址，然后使用addr2line查找文件中对应的行数。</w:t>
      </w:r>
    </w:p>
    <w:p>
      <w:pPr>
        <w:pStyle w:val="3"/>
        <w:rPr>
          <w:rFonts w:hint="default"/>
          <w:lang w:val="en-US" w:eastAsia="zh-CN"/>
        </w:rPr>
      </w:pPr>
      <w:r>
        <w:rPr>
          <w:rFonts w:hint="default"/>
          <w:lang w:val="en-US" w:eastAsia="zh-CN"/>
        </w:rPr>
        <w:drawing>
          <wp:inline distT="0" distB="0" distL="114300" distR="114300">
            <wp:extent cx="5266690" cy="928370"/>
            <wp:effectExtent l="0" t="0" r="10160" b="5080"/>
            <wp:docPr id="32" name="图片 32" descr="微信截图_2019091620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截图_20190916203228"/>
                    <pic:cNvPicPr>
                      <a:picLocks noChangeAspect="1"/>
                    </pic:cNvPicPr>
                  </pic:nvPicPr>
                  <pic:blipFill>
                    <a:blip r:embed="rId47"/>
                    <a:stretch>
                      <a:fillRect/>
                    </a:stretch>
                  </pic:blipFill>
                  <pic:spPr>
                    <a:xfrm>
                      <a:off x="0" y="0"/>
                      <a:ext cx="5266690" cy="928370"/>
                    </a:xfrm>
                    <a:prstGeom prst="rect">
                      <a:avLst/>
                    </a:prstGeom>
                  </pic:spPr>
                </pic:pic>
              </a:graphicData>
            </a:graphic>
          </wp:inline>
        </w:drawing>
      </w:r>
    </w:p>
    <w:p>
      <w:pPr>
        <w:pStyle w:val="3"/>
        <w:rPr>
          <w:rFonts w:hint="default"/>
          <w:lang w:val="en-US" w:eastAsia="zh-CN"/>
        </w:rPr>
      </w:pPr>
      <w:r>
        <w:rPr>
          <w:rFonts w:hint="default"/>
          <w:lang w:val="en-US" w:eastAsia="zh-CN"/>
        </w:rPr>
        <w:drawing>
          <wp:inline distT="0" distB="0" distL="114300" distR="114300">
            <wp:extent cx="2969260" cy="1066165"/>
            <wp:effectExtent l="0" t="0" r="2540" b="635"/>
            <wp:docPr id="33" name="图片 33" descr="微信截图_2019091620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916203246"/>
                    <pic:cNvPicPr>
                      <a:picLocks noChangeAspect="1"/>
                    </pic:cNvPicPr>
                  </pic:nvPicPr>
                  <pic:blipFill>
                    <a:blip r:embed="rId48"/>
                    <a:stretch>
                      <a:fillRect/>
                    </a:stretch>
                  </pic:blipFill>
                  <pic:spPr>
                    <a:xfrm>
                      <a:off x="0" y="0"/>
                      <a:ext cx="2969260" cy="1066165"/>
                    </a:xfrm>
                    <a:prstGeom prst="rect">
                      <a:avLst/>
                    </a:prstGeom>
                  </pic:spPr>
                </pic:pic>
              </a:graphicData>
            </a:graphic>
          </wp:inline>
        </w:drawing>
      </w:r>
    </w:p>
    <w:p>
      <w:pPr>
        <w:pStyle w:val="3"/>
        <w:rPr>
          <w:rFonts w:hint="default"/>
          <w:lang w:val="en-US" w:eastAsia="zh-CN"/>
        </w:rPr>
      </w:pPr>
      <w:r>
        <w:rPr>
          <w:rFonts w:hint="default"/>
          <w:lang w:val="en-US" w:eastAsia="zh-CN"/>
        </w:rPr>
        <w:t>同样能够找到出现问题的位置为328行，给空指针赋值导致的异常。</w:t>
      </w:r>
    </w:p>
    <w:p>
      <w:pPr>
        <w:pStyle w:val="3"/>
        <w:rPr>
          <w:rFonts w:hint="eastAsia"/>
          <w:lang w:val="en-US" w:eastAsia="zh-CN"/>
        </w:rPr>
      </w:pPr>
      <w:r>
        <w:rPr>
          <w:rFonts w:hint="eastAsia"/>
          <w:lang w:val="en-US" w:eastAsia="zh-CN"/>
        </w:rPr>
        <w:t>第三种方法：生成map文件。需要修改pro文件：</w:t>
      </w:r>
    </w:p>
    <w:p>
      <w:pPr>
        <w:pStyle w:val="3"/>
      </w:pPr>
      <w:r>
        <w:drawing>
          <wp:inline distT="0" distB="0" distL="114300" distR="114300">
            <wp:extent cx="5271135" cy="1719580"/>
            <wp:effectExtent l="0" t="0" r="5715" b="1397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9"/>
                    <a:stretch>
                      <a:fillRect/>
                    </a:stretch>
                  </pic:blipFill>
                  <pic:spPr>
                    <a:xfrm>
                      <a:off x="0" y="0"/>
                      <a:ext cx="5271135" cy="1719580"/>
                    </a:xfrm>
                    <a:prstGeom prst="rect">
                      <a:avLst/>
                    </a:prstGeom>
                    <a:noFill/>
                    <a:ln>
                      <a:noFill/>
                    </a:ln>
                  </pic:spPr>
                </pic:pic>
              </a:graphicData>
            </a:graphic>
          </wp:inline>
        </w:drawing>
      </w:r>
    </w:p>
    <w:p>
      <w:pPr>
        <w:pStyle w:val="3"/>
        <w:rPr>
          <w:rFonts w:hint="default"/>
          <w:lang w:val="en-US" w:eastAsia="zh-CN"/>
        </w:rPr>
      </w:pPr>
      <w:r>
        <w:rPr>
          <w:rFonts w:hint="default"/>
          <w:lang w:val="en-US" w:eastAsia="zh-CN"/>
        </w:rPr>
        <w:t>根据方法1找到出错的地址，0000000000403BDC，找到map文件中最靠近的一个函数。</w:t>
      </w:r>
    </w:p>
    <w:p>
      <w:pPr>
        <w:pStyle w:val="3"/>
        <w:rPr>
          <w:rFonts w:hint="default"/>
          <w:lang w:val="en-US" w:eastAsia="zh-CN"/>
        </w:rPr>
      </w:pPr>
      <w:r>
        <w:rPr>
          <w:rFonts w:hint="default"/>
          <w:lang w:val="en-US" w:eastAsia="zh-CN"/>
        </w:rPr>
        <w:drawing>
          <wp:inline distT="0" distB="0" distL="114300" distR="114300">
            <wp:extent cx="5268595" cy="492760"/>
            <wp:effectExtent l="0" t="0" r="8255" b="2540"/>
            <wp:docPr id="35" name="图片 35" descr="微信截图_2019091620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916204123"/>
                    <pic:cNvPicPr>
                      <a:picLocks noChangeAspect="1"/>
                    </pic:cNvPicPr>
                  </pic:nvPicPr>
                  <pic:blipFill>
                    <a:blip r:embed="rId50"/>
                    <a:stretch>
                      <a:fillRect/>
                    </a:stretch>
                  </pic:blipFill>
                  <pic:spPr>
                    <a:xfrm>
                      <a:off x="0" y="0"/>
                      <a:ext cx="5268595" cy="492760"/>
                    </a:xfrm>
                    <a:prstGeom prst="rect">
                      <a:avLst/>
                    </a:prstGeom>
                  </pic:spPr>
                </pic:pic>
              </a:graphicData>
            </a:graphic>
          </wp:inline>
        </w:drawing>
      </w:r>
    </w:p>
    <w:p>
      <w:pPr>
        <w:pStyle w:val="5"/>
        <w:rPr>
          <w:rFonts w:hint="default" w:ascii="Helvetica" w:hAnsi="Helvetica" w:eastAsia="Helvetica" w:cs="Helvetica"/>
          <w:b w:val="0"/>
          <w:bCs w:val="0"/>
          <w:i w:val="0"/>
          <w:caps w:val="0"/>
          <w:color w:val="333333"/>
          <w:spacing w:val="0"/>
          <w:sz w:val="26"/>
          <w:szCs w:val="26"/>
          <w:lang w:val="en-US" w:eastAsia="zh-CN"/>
        </w:rPr>
      </w:pPr>
      <w:bookmarkStart w:id="114" w:name="_Toc23847"/>
      <w:r>
        <w:rPr>
          <w:rFonts w:hint="eastAsia" w:ascii="Helvetica" w:hAnsi="Helvetica" w:eastAsia="Helvetica" w:cs="Helvetica"/>
          <w:b w:val="0"/>
          <w:bCs w:val="0"/>
          <w:i w:val="0"/>
          <w:caps w:val="0"/>
          <w:color w:val="333333"/>
          <w:spacing w:val="0"/>
          <w:sz w:val="26"/>
          <w:szCs w:val="26"/>
          <w:lang w:val="en-US" w:eastAsia="zh-CN"/>
        </w:rPr>
        <w:t>Linux平台</w:t>
      </w:r>
      <w:bookmarkEnd w:id="114"/>
    </w:p>
    <w:p>
      <w:pPr>
        <w:pStyle w:val="3"/>
        <w:rPr>
          <w:rFonts w:hint="default"/>
          <w:lang w:val="en-US" w:eastAsia="zh-CN"/>
        </w:rPr>
      </w:pPr>
      <w:r>
        <w:rPr>
          <w:rFonts w:hint="default"/>
          <w:lang w:val="en-US" w:eastAsia="zh-CN"/>
        </w:rPr>
        <w:t>linux环境下，在终端输入ulimit -c unlimited，在运行应用程序，出现异常后，会在该目录生成core文件，最后使用命令：gdb 应用程序名字 core，输入bt，找到出错的位置。</w:t>
      </w:r>
    </w:p>
    <w:p>
      <w:pPr>
        <w:pStyle w:val="3"/>
        <w:rPr>
          <w:rFonts w:hint="default"/>
          <w:lang w:val="en-US" w:eastAsia="zh-CN"/>
        </w:rPr>
      </w:pPr>
      <w:r>
        <w:rPr>
          <w:rFonts w:hint="default"/>
          <w:lang w:val="en-US" w:eastAsia="zh-CN"/>
        </w:rPr>
        <w:t>需要配置好LD_LIBRARY_PATH。</w:t>
      </w:r>
    </w:p>
    <w:p>
      <w:pPr>
        <w:pStyle w:val="3"/>
        <w:rPr>
          <w:rFonts w:hint="default"/>
          <w:lang w:val="en-US" w:eastAsia="zh-CN"/>
        </w:rPr>
      </w:pPr>
      <w:r>
        <w:rPr>
          <w:rFonts w:hint="default"/>
          <w:lang w:val="en-US" w:eastAsia="zh-CN"/>
        </w:rPr>
        <w:drawing>
          <wp:inline distT="0" distB="0" distL="114300" distR="114300">
            <wp:extent cx="4841875" cy="2529205"/>
            <wp:effectExtent l="0" t="0" r="15875" b="4445"/>
            <wp:docPr id="36" name="图片 36" descr="截图_2019-09-16_21-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图_2019-09-16_21-19-41"/>
                    <pic:cNvPicPr>
                      <a:picLocks noChangeAspect="1"/>
                    </pic:cNvPicPr>
                  </pic:nvPicPr>
                  <pic:blipFill>
                    <a:blip r:embed="rId51"/>
                    <a:stretch>
                      <a:fillRect/>
                    </a:stretch>
                  </pic:blipFill>
                  <pic:spPr>
                    <a:xfrm>
                      <a:off x="0" y="0"/>
                      <a:ext cx="4841875" cy="252920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0952A0"/>
    <w:multiLevelType w:val="singleLevel"/>
    <w:tmpl w:val="900952A0"/>
    <w:lvl w:ilvl="0" w:tentative="0">
      <w:start w:val="1"/>
      <w:numFmt w:val="decimal"/>
      <w:suff w:val="space"/>
      <w:lvlText w:val="%1."/>
      <w:lvlJc w:val="left"/>
    </w:lvl>
  </w:abstractNum>
  <w:abstractNum w:abstractNumId="1">
    <w:nsid w:val="96805494"/>
    <w:multiLevelType w:val="singleLevel"/>
    <w:tmpl w:val="96805494"/>
    <w:lvl w:ilvl="0" w:tentative="0">
      <w:start w:val="1"/>
      <w:numFmt w:val="decimal"/>
      <w:suff w:val="space"/>
      <w:lvlText w:val="%1."/>
      <w:lvlJc w:val="left"/>
    </w:lvl>
  </w:abstractNum>
  <w:abstractNum w:abstractNumId="2">
    <w:nsid w:val="9FB7EFAD"/>
    <w:multiLevelType w:val="singleLevel"/>
    <w:tmpl w:val="9FB7EFAD"/>
    <w:lvl w:ilvl="0" w:tentative="0">
      <w:start w:val="1"/>
      <w:numFmt w:val="decimal"/>
      <w:suff w:val="space"/>
      <w:lvlText w:val="%1."/>
      <w:lvlJc w:val="left"/>
    </w:lvl>
  </w:abstractNum>
  <w:abstractNum w:abstractNumId="3">
    <w:nsid w:val="CB061074"/>
    <w:multiLevelType w:val="singleLevel"/>
    <w:tmpl w:val="CB061074"/>
    <w:lvl w:ilvl="0" w:tentative="0">
      <w:start w:val="1"/>
      <w:numFmt w:val="decimal"/>
      <w:suff w:val="space"/>
      <w:lvlText w:val="%1."/>
      <w:lvlJc w:val="left"/>
    </w:lvl>
  </w:abstractNum>
  <w:abstractNum w:abstractNumId="4">
    <w:nsid w:val="CD110ECB"/>
    <w:multiLevelType w:val="singleLevel"/>
    <w:tmpl w:val="CD110ECB"/>
    <w:lvl w:ilvl="0" w:tentative="0">
      <w:start w:val="1"/>
      <w:numFmt w:val="decimal"/>
      <w:suff w:val="space"/>
      <w:lvlText w:val="%1."/>
      <w:lvlJc w:val="left"/>
    </w:lvl>
  </w:abstractNum>
  <w:abstractNum w:abstractNumId="5">
    <w:nsid w:val="E57E2CD5"/>
    <w:multiLevelType w:val="singleLevel"/>
    <w:tmpl w:val="E57E2CD5"/>
    <w:lvl w:ilvl="0" w:tentative="0">
      <w:start w:val="1"/>
      <w:numFmt w:val="decimal"/>
      <w:suff w:val="space"/>
      <w:lvlText w:val="%1."/>
      <w:lvlJc w:val="left"/>
    </w:lvl>
  </w:abstractNum>
  <w:abstractNum w:abstractNumId="6">
    <w:nsid w:val="EE83C238"/>
    <w:multiLevelType w:val="singleLevel"/>
    <w:tmpl w:val="EE83C238"/>
    <w:lvl w:ilvl="0" w:tentative="0">
      <w:start w:val="1"/>
      <w:numFmt w:val="decimal"/>
      <w:suff w:val="space"/>
      <w:lvlText w:val="%1."/>
      <w:lvlJc w:val="left"/>
    </w:lvl>
  </w:abstractNum>
  <w:abstractNum w:abstractNumId="7">
    <w:nsid w:val="08F26E3D"/>
    <w:multiLevelType w:val="singleLevel"/>
    <w:tmpl w:val="08F26E3D"/>
    <w:lvl w:ilvl="0" w:tentative="0">
      <w:start w:val="1"/>
      <w:numFmt w:val="decimal"/>
      <w:suff w:val="space"/>
      <w:lvlText w:val="%1."/>
      <w:lvlJc w:val="left"/>
    </w:lvl>
  </w:abstractNum>
  <w:abstractNum w:abstractNumId="8">
    <w:nsid w:val="1F3C7227"/>
    <w:multiLevelType w:val="multilevel"/>
    <w:tmpl w:val="1F3C72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470A572"/>
    <w:multiLevelType w:val="singleLevel"/>
    <w:tmpl w:val="2470A572"/>
    <w:lvl w:ilvl="0" w:tentative="0">
      <w:start w:val="1"/>
      <w:numFmt w:val="decimal"/>
      <w:suff w:val="space"/>
      <w:lvlText w:val="%1."/>
      <w:lvlJc w:val="left"/>
    </w:lvl>
  </w:abstractNum>
  <w:abstractNum w:abstractNumId="10">
    <w:nsid w:val="3A2B17BB"/>
    <w:multiLevelType w:val="singleLevel"/>
    <w:tmpl w:val="3A2B17BB"/>
    <w:lvl w:ilvl="0" w:tentative="0">
      <w:start w:val="1"/>
      <w:numFmt w:val="decimal"/>
      <w:suff w:val="space"/>
      <w:lvlText w:val="%1."/>
      <w:lvlJc w:val="left"/>
    </w:lvl>
  </w:abstractNum>
  <w:abstractNum w:abstractNumId="11">
    <w:nsid w:val="3C88679D"/>
    <w:multiLevelType w:val="multilevel"/>
    <w:tmpl w:val="3C88679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41333F70"/>
    <w:multiLevelType w:val="singleLevel"/>
    <w:tmpl w:val="41333F70"/>
    <w:lvl w:ilvl="0" w:tentative="0">
      <w:start w:val="1"/>
      <w:numFmt w:val="decimal"/>
      <w:suff w:val="space"/>
      <w:lvlText w:val="%1."/>
      <w:lvlJc w:val="left"/>
    </w:lvl>
  </w:abstractNum>
  <w:abstractNum w:abstractNumId="13">
    <w:nsid w:val="43B32DCB"/>
    <w:multiLevelType w:val="singleLevel"/>
    <w:tmpl w:val="43B32DCB"/>
    <w:lvl w:ilvl="0" w:tentative="0">
      <w:start w:val="1"/>
      <w:numFmt w:val="decimal"/>
      <w:suff w:val="space"/>
      <w:lvlText w:val="%1."/>
      <w:lvlJc w:val="left"/>
    </w:lvl>
  </w:abstractNum>
  <w:abstractNum w:abstractNumId="14">
    <w:nsid w:val="5723123B"/>
    <w:multiLevelType w:val="multilevel"/>
    <w:tmpl w:val="5723123B"/>
    <w:lvl w:ilvl="0" w:tentative="0">
      <w:start w:val="1"/>
      <w:numFmt w:val="decimal"/>
      <w:pStyle w:val="2"/>
      <w:lvlText w:val="%1"/>
      <w:lvlJc w:val="left"/>
      <w:pPr>
        <w:ind w:left="432" w:hanging="432"/>
      </w:pPr>
      <w:rPr>
        <w:b w:val="0"/>
        <w:bCs w:val="0"/>
        <w:i w:val="0"/>
        <w:iCs w:val="0"/>
        <w:caps w:val="0"/>
        <w:smallCaps w:val="0"/>
        <w:strike w:val="0"/>
        <w:dstrike w:val="0"/>
        <w:vanish w:val="0"/>
        <w:color w:val="000000"/>
        <w:spacing w:val="0"/>
        <w:position w:val="0"/>
        <w:u w:val="none"/>
        <w:vertAlign w:val="baseline"/>
      </w:r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575"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rPr>
        <w:vanish w:val="0"/>
      </w:rPr>
    </w:lvl>
  </w:abstractNum>
  <w:abstractNum w:abstractNumId="15">
    <w:nsid w:val="66A921E2"/>
    <w:multiLevelType w:val="singleLevel"/>
    <w:tmpl w:val="66A921E2"/>
    <w:lvl w:ilvl="0" w:tentative="0">
      <w:start w:val="1"/>
      <w:numFmt w:val="decimal"/>
      <w:suff w:val="space"/>
      <w:lvlText w:val="%1."/>
      <w:lvlJc w:val="left"/>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0"/>
  </w:num>
  <w:num w:numId="4">
    <w:abstractNumId w:val="11"/>
  </w:num>
  <w:num w:numId="5">
    <w:abstractNumId w:val="5"/>
  </w:num>
  <w:num w:numId="6">
    <w:abstractNumId w:val="1"/>
  </w:num>
  <w:num w:numId="7">
    <w:abstractNumId w:val="7"/>
  </w:num>
  <w:num w:numId="8">
    <w:abstractNumId w:val="15"/>
  </w:num>
  <w:num w:numId="9">
    <w:abstractNumId w:val="8"/>
  </w:num>
  <w:num w:numId="10">
    <w:abstractNumId w:val="4"/>
  </w:num>
  <w:num w:numId="11">
    <w:abstractNumId w:val="13"/>
  </w:num>
  <w:num w:numId="12">
    <w:abstractNumId w:val="3"/>
  </w:num>
  <w:num w:numId="13">
    <w:abstractNumId w:val="6"/>
  </w:num>
  <w:num w:numId="14">
    <w:abstractNumId w:val="2"/>
  </w:num>
  <w:num w:numId="15">
    <w:abstractNumId w:val="9"/>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959"/>
    <w:rsid w:val="004C46EA"/>
    <w:rsid w:val="00501959"/>
    <w:rsid w:val="00614C7E"/>
    <w:rsid w:val="007B793E"/>
    <w:rsid w:val="00986B65"/>
    <w:rsid w:val="00A3463C"/>
    <w:rsid w:val="00D30F92"/>
    <w:rsid w:val="00D55B16"/>
    <w:rsid w:val="00DD265F"/>
    <w:rsid w:val="00F26D6C"/>
    <w:rsid w:val="0107167A"/>
    <w:rsid w:val="01110CB5"/>
    <w:rsid w:val="0136114E"/>
    <w:rsid w:val="015733CF"/>
    <w:rsid w:val="01AD78C6"/>
    <w:rsid w:val="01B358B8"/>
    <w:rsid w:val="028F22AD"/>
    <w:rsid w:val="031D4AC1"/>
    <w:rsid w:val="033E0D5B"/>
    <w:rsid w:val="037904AC"/>
    <w:rsid w:val="03842A62"/>
    <w:rsid w:val="03B01367"/>
    <w:rsid w:val="03BB3CE2"/>
    <w:rsid w:val="03E04288"/>
    <w:rsid w:val="0452317B"/>
    <w:rsid w:val="050D04F2"/>
    <w:rsid w:val="057235C6"/>
    <w:rsid w:val="06105BA5"/>
    <w:rsid w:val="0632040F"/>
    <w:rsid w:val="06407085"/>
    <w:rsid w:val="06C51726"/>
    <w:rsid w:val="06D1747F"/>
    <w:rsid w:val="072F3588"/>
    <w:rsid w:val="07426DDA"/>
    <w:rsid w:val="07572DBD"/>
    <w:rsid w:val="075A0B76"/>
    <w:rsid w:val="0775500C"/>
    <w:rsid w:val="07B36722"/>
    <w:rsid w:val="0820437B"/>
    <w:rsid w:val="084B715E"/>
    <w:rsid w:val="090A6B73"/>
    <w:rsid w:val="090B2341"/>
    <w:rsid w:val="09917F4A"/>
    <w:rsid w:val="09D02CA3"/>
    <w:rsid w:val="09FE292C"/>
    <w:rsid w:val="0B1C5B9E"/>
    <w:rsid w:val="0B2C3C4C"/>
    <w:rsid w:val="0B625AE5"/>
    <w:rsid w:val="0BD56D77"/>
    <w:rsid w:val="0D214BAF"/>
    <w:rsid w:val="0D29030A"/>
    <w:rsid w:val="0D2A54CE"/>
    <w:rsid w:val="0D84124E"/>
    <w:rsid w:val="0DB34E3D"/>
    <w:rsid w:val="0E530B6C"/>
    <w:rsid w:val="0E5B043A"/>
    <w:rsid w:val="0FC328D2"/>
    <w:rsid w:val="0FFE26D6"/>
    <w:rsid w:val="106F0BB1"/>
    <w:rsid w:val="10BA56FD"/>
    <w:rsid w:val="10CE138E"/>
    <w:rsid w:val="10D578A5"/>
    <w:rsid w:val="110A74B4"/>
    <w:rsid w:val="11D04AF6"/>
    <w:rsid w:val="121660E6"/>
    <w:rsid w:val="122E3A90"/>
    <w:rsid w:val="12483D4D"/>
    <w:rsid w:val="1292117A"/>
    <w:rsid w:val="12C02292"/>
    <w:rsid w:val="133706A4"/>
    <w:rsid w:val="134F0F91"/>
    <w:rsid w:val="13624B48"/>
    <w:rsid w:val="13737041"/>
    <w:rsid w:val="13D61D8A"/>
    <w:rsid w:val="13F67F57"/>
    <w:rsid w:val="1437429C"/>
    <w:rsid w:val="144F7EE7"/>
    <w:rsid w:val="14AD783C"/>
    <w:rsid w:val="14C600F0"/>
    <w:rsid w:val="150C7FB5"/>
    <w:rsid w:val="15423F0C"/>
    <w:rsid w:val="162B177F"/>
    <w:rsid w:val="163E1108"/>
    <w:rsid w:val="16B316D3"/>
    <w:rsid w:val="16CC1FAC"/>
    <w:rsid w:val="170873E2"/>
    <w:rsid w:val="177D03B6"/>
    <w:rsid w:val="1799648B"/>
    <w:rsid w:val="17AC7ADE"/>
    <w:rsid w:val="18EA4A4A"/>
    <w:rsid w:val="19A14A07"/>
    <w:rsid w:val="19BB1818"/>
    <w:rsid w:val="19E6434E"/>
    <w:rsid w:val="1A436A9C"/>
    <w:rsid w:val="1A9A29BF"/>
    <w:rsid w:val="1AE376A7"/>
    <w:rsid w:val="1AE75232"/>
    <w:rsid w:val="1AFD327F"/>
    <w:rsid w:val="1BE772B2"/>
    <w:rsid w:val="1C626DFB"/>
    <w:rsid w:val="1C6C6B3C"/>
    <w:rsid w:val="1C995FAC"/>
    <w:rsid w:val="1C9C0DEA"/>
    <w:rsid w:val="1C9C5B38"/>
    <w:rsid w:val="1CB644C3"/>
    <w:rsid w:val="1CD80806"/>
    <w:rsid w:val="1D1C2E9C"/>
    <w:rsid w:val="1D504F13"/>
    <w:rsid w:val="1E0D52DC"/>
    <w:rsid w:val="1F5275DF"/>
    <w:rsid w:val="1F575ECD"/>
    <w:rsid w:val="1FFD3CDF"/>
    <w:rsid w:val="203B6480"/>
    <w:rsid w:val="20760FCF"/>
    <w:rsid w:val="20982321"/>
    <w:rsid w:val="20D66995"/>
    <w:rsid w:val="21137A96"/>
    <w:rsid w:val="215E75CF"/>
    <w:rsid w:val="217F55A5"/>
    <w:rsid w:val="2198517C"/>
    <w:rsid w:val="21BA3702"/>
    <w:rsid w:val="21D43B3A"/>
    <w:rsid w:val="22180602"/>
    <w:rsid w:val="22344946"/>
    <w:rsid w:val="223E28F2"/>
    <w:rsid w:val="22C962DB"/>
    <w:rsid w:val="22FA1B05"/>
    <w:rsid w:val="23043C3A"/>
    <w:rsid w:val="230468F9"/>
    <w:rsid w:val="234208D9"/>
    <w:rsid w:val="234A55CE"/>
    <w:rsid w:val="239506BD"/>
    <w:rsid w:val="23C44CEB"/>
    <w:rsid w:val="23E23791"/>
    <w:rsid w:val="23ED669A"/>
    <w:rsid w:val="2421466C"/>
    <w:rsid w:val="249E50A0"/>
    <w:rsid w:val="24D329A5"/>
    <w:rsid w:val="25144FFA"/>
    <w:rsid w:val="252432B1"/>
    <w:rsid w:val="25832BB8"/>
    <w:rsid w:val="260450D1"/>
    <w:rsid w:val="26387A66"/>
    <w:rsid w:val="26504C44"/>
    <w:rsid w:val="26574AF7"/>
    <w:rsid w:val="26595ECF"/>
    <w:rsid w:val="26641A47"/>
    <w:rsid w:val="26BF0726"/>
    <w:rsid w:val="26E8740A"/>
    <w:rsid w:val="27F24AF2"/>
    <w:rsid w:val="28631068"/>
    <w:rsid w:val="28745D26"/>
    <w:rsid w:val="289A255C"/>
    <w:rsid w:val="289D2303"/>
    <w:rsid w:val="28A96DF9"/>
    <w:rsid w:val="28BA164C"/>
    <w:rsid w:val="29560985"/>
    <w:rsid w:val="29DA5D75"/>
    <w:rsid w:val="2A741B89"/>
    <w:rsid w:val="2AC24291"/>
    <w:rsid w:val="2ADB72DA"/>
    <w:rsid w:val="2AF72D16"/>
    <w:rsid w:val="2B0B5BA8"/>
    <w:rsid w:val="2B3C4E6D"/>
    <w:rsid w:val="2B485624"/>
    <w:rsid w:val="2B5D6A3B"/>
    <w:rsid w:val="2B727CF8"/>
    <w:rsid w:val="2BAF6260"/>
    <w:rsid w:val="2BB011F7"/>
    <w:rsid w:val="2BEA4AE2"/>
    <w:rsid w:val="2BF53C18"/>
    <w:rsid w:val="2C167F8D"/>
    <w:rsid w:val="2C492279"/>
    <w:rsid w:val="2C593C2C"/>
    <w:rsid w:val="2C9700D2"/>
    <w:rsid w:val="2CAA0C67"/>
    <w:rsid w:val="2D242693"/>
    <w:rsid w:val="2DCE5CB5"/>
    <w:rsid w:val="2E076102"/>
    <w:rsid w:val="2EFC3F61"/>
    <w:rsid w:val="2F116B36"/>
    <w:rsid w:val="2F535660"/>
    <w:rsid w:val="2FAA5309"/>
    <w:rsid w:val="307345FC"/>
    <w:rsid w:val="30B34B13"/>
    <w:rsid w:val="30D90EF4"/>
    <w:rsid w:val="310E1C17"/>
    <w:rsid w:val="311D6B22"/>
    <w:rsid w:val="3135261F"/>
    <w:rsid w:val="315F1348"/>
    <w:rsid w:val="31D64E38"/>
    <w:rsid w:val="32016B12"/>
    <w:rsid w:val="32E62070"/>
    <w:rsid w:val="33182734"/>
    <w:rsid w:val="333F28E4"/>
    <w:rsid w:val="33A46E36"/>
    <w:rsid w:val="34442C37"/>
    <w:rsid w:val="357F285A"/>
    <w:rsid w:val="36734E86"/>
    <w:rsid w:val="373F0CFC"/>
    <w:rsid w:val="376A51C0"/>
    <w:rsid w:val="376D3852"/>
    <w:rsid w:val="37AF6422"/>
    <w:rsid w:val="37ED0BE2"/>
    <w:rsid w:val="37F746DE"/>
    <w:rsid w:val="38371124"/>
    <w:rsid w:val="38484EFA"/>
    <w:rsid w:val="387F0064"/>
    <w:rsid w:val="38AE6A75"/>
    <w:rsid w:val="38CA0114"/>
    <w:rsid w:val="391D3DE9"/>
    <w:rsid w:val="394F2A0C"/>
    <w:rsid w:val="3996622B"/>
    <w:rsid w:val="39C77331"/>
    <w:rsid w:val="39CD5DEA"/>
    <w:rsid w:val="39DD6991"/>
    <w:rsid w:val="39EE24A0"/>
    <w:rsid w:val="3A0E03C7"/>
    <w:rsid w:val="3B050AF7"/>
    <w:rsid w:val="3B0E40FC"/>
    <w:rsid w:val="3B9F48BA"/>
    <w:rsid w:val="3BF549CE"/>
    <w:rsid w:val="3BF662D3"/>
    <w:rsid w:val="3C6B4648"/>
    <w:rsid w:val="3CCA188C"/>
    <w:rsid w:val="3D09081D"/>
    <w:rsid w:val="3D9E6553"/>
    <w:rsid w:val="3DC71CAF"/>
    <w:rsid w:val="3DF4772E"/>
    <w:rsid w:val="3E665CFB"/>
    <w:rsid w:val="3E747017"/>
    <w:rsid w:val="3E9974B9"/>
    <w:rsid w:val="3FA04AE4"/>
    <w:rsid w:val="407444E2"/>
    <w:rsid w:val="40852497"/>
    <w:rsid w:val="40CA2EB1"/>
    <w:rsid w:val="41182405"/>
    <w:rsid w:val="413B4CA5"/>
    <w:rsid w:val="419912FF"/>
    <w:rsid w:val="41CF7A75"/>
    <w:rsid w:val="41FD360A"/>
    <w:rsid w:val="422E5E6B"/>
    <w:rsid w:val="42687912"/>
    <w:rsid w:val="42B5562D"/>
    <w:rsid w:val="435F1556"/>
    <w:rsid w:val="439D0D8E"/>
    <w:rsid w:val="43A57EC3"/>
    <w:rsid w:val="442C6FAA"/>
    <w:rsid w:val="44767A34"/>
    <w:rsid w:val="456803B5"/>
    <w:rsid w:val="45AB5CF1"/>
    <w:rsid w:val="46AC7952"/>
    <w:rsid w:val="46F670A9"/>
    <w:rsid w:val="4755641D"/>
    <w:rsid w:val="476C3615"/>
    <w:rsid w:val="47D714BD"/>
    <w:rsid w:val="48421E24"/>
    <w:rsid w:val="48524C60"/>
    <w:rsid w:val="487738EA"/>
    <w:rsid w:val="492956B8"/>
    <w:rsid w:val="4956589A"/>
    <w:rsid w:val="49A50845"/>
    <w:rsid w:val="49A51D99"/>
    <w:rsid w:val="4A590AB7"/>
    <w:rsid w:val="4ACC43DA"/>
    <w:rsid w:val="4AD360C9"/>
    <w:rsid w:val="4AD715F0"/>
    <w:rsid w:val="4B1E6DA4"/>
    <w:rsid w:val="4B325915"/>
    <w:rsid w:val="4B60509B"/>
    <w:rsid w:val="4B6F7956"/>
    <w:rsid w:val="4B950391"/>
    <w:rsid w:val="4BF5332E"/>
    <w:rsid w:val="4C382B77"/>
    <w:rsid w:val="4C913823"/>
    <w:rsid w:val="4C9B48FB"/>
    <w:rsid w:val="4D3278DF"/>
    <w:rsid w:val="4D6C14DE"/>
    <w:rsid w:val="4D6F0D27"/>
    <w:rsid w:val="4DF9712F"/>
    <w:rsid w:val="4E3C15C6"/>
    <w:rsid w:val="4E4A7D20"/>
    <w:rsid w:val="4EA316DF"/>
    <w:rsid w:val="4F031D46"/>
    <w:rsid w:val="4F050F75"/>
    <w:rsid w:val="4F795D88"/>
    <w:rsid w:val="4F8C5D32"/>
    <w:rsid w:val="4F8C71FE"/>
    <w:rsid w:val="4FAB0690"/>
    <w:rsid w:val="4FC61D5F"/>
    <w:rsid w:val="4FC7643F"/>
    <w:rsid w:val="4FCB7322"/>
    <w:rsid w:val="505D6C1A"/>
    <w:rsid w:val="507E5692"/>
    <w:rsid w:val="50947A2B"/>
    <w:rsid w:val="50FF1DD0"/>
    <w:rsid w:val="51AF5FE3"/>
    <w:rsid w:val="52296B1D"/>
    <w:rsid w:val="525057C5"/>
    <w:rsid w:val="52BF3AA6"/>
    <w:rsid w:val="53305BFA"/>
    <w:rsid w:val="53407AA1"/>
    <w:rsid w:val="53AD6AB2"/>
    <w:rsid w:val="54250E0D"/>
    <w:rsid w:val="54C47173"/>
    <w:rsid w:val="54DE57F0"/>
    <w:rsid w:val="55181489"/>
    <w:rsid w:val="554A7FCB"/>
    <w:rsid w:val="55B34238"/>
    <w:rsid w:val="55F51D07"/>
    <w:rsid w:val="56232264"/>
    <w:rsid w:val="56403706"/>
    <w:rsid w:val="568B386D"/>
    <w:rsid w:val="57185996"/>
    <w:rsid w:val="57652744"/>
    <w:rsid w:val="57A07742"/>
    <w:rsid w:val="57C00BAF"/>
    <w:rsid w:val="581F5359"/>
    <w:rsid w:val="58D03FAC"/>
    <w:rsid w:val="58FF1541"/>
    <w:rsid w:val="591F3FE8"/>
    <w:rsid w:val="59C71F75"/>
    <w:rsid w:val="5A033433"/>
    <w:rsid w:val="5A0E5271"/>
    <w:rsid w:val="5A2C625C"/>
    <w:rsid w:val="5A6230D6"/>
    <w:rsid w:val="5A997C88"/>
    <w:rsid w:val="5AAB4471"/>
    <w:rsid w:val="5ABC727C"/>
    <w:rsid w:val="5AFD5C7C"/>
    <w:rsid w:val="5AFF678D"/>
    <w:rsid w:val="5B035C60"/>
    <w:rsid w:val="5B092567"/>
    <w:rsid w:val="5B1441E5"/>
    <w:rsid w:val="5C007871"/>
    <w:rsid w:val="5C474923"/>
    <w:rsid w:val="5C8C5581"/>
    <w:rsid w:val="5DD5044A"/>
    <w:rsid w:val="5DDF6A57"/>
    <w:rsid w:val="5DEC0D72"/>
    <w:rsid w:val="5E252216"/>
    <w:rsid w:val="5ECF6B71"/>
    <w:rsid w:val="5EE03650"/>
    <w:rsid w:val="5F0C7040"/>
    <w:rsid w:val="5F5F75A3"/>
    <w:rsid w:val="5F8356A2"/>
    <w:rsid w:val="5FE67C73"/>
    <w:rsid w:val="601B60AF"/>
    <w:rsid w:val="605254D4"/>
    <w:rsid w:val="60604BF8"/>
    <w:rsid w:val="61962D2A"/>
    <w:rsid w:val="61FD4022"/>
    <w:rsid w:val="6217595F"/>
    <w:rsid w:val="62746971"/>
    <w:rsid w:val="627A46F0"/>
    <w:rsid w:val="6307512A"/>
    <w:rsid w:val="63544601"/>
    <w:rsid w:val="639F509F"/>
    <w:rsid w:val="63CC4503"/>
    <w:rsid w:val="640328E7"/>
    <w:rsid w:val="644E6C51"/>
    <w:rsid w:val="655D1923"/>
    <w:rsid w:val="659B4E66"/>
    <w:rsid w:val="65CA7B8D"/>
    <w:rsid w:val="65CE1550"/>
    <w:rsid w:val="665B711B"/>
    <w:rsid w:val="66B4725C"/>
    <w:rsid w:val="66E61841"/>
    <w:rsid w:val="676C5E7E"/>
    <w:rsid w:val="676F2D97"/>
    <w:rsid w:val="677147C6"/>
    <w:rsid w:val="67AB21A1"/>
    <w:rsid w:val="67BD5136"/>
    <w:rsid w:val="68C55338"/>
    <w:rsid w:val="69816CCF"/>
    <w:rsid w:val="699542C8"/>
    <w:rsid w:val="6A992259"/>
    <w:rsid w:val="6AAF54D2"/>
    <w:rsid w:val="6BAF16FF"/>
    <w:rsid w:val="6BE70431"/>
    <w:rsid w:val="6C002701"/>
    <w:rsid w:val="6C4724EC"/>
    <w:rsid w:val="6C477A99"/>
    <w:rsid w:val="6CAC038C"/>
    <w:rsid w:val="6D1A0EBC"/>
    <w:rsid w:val="6D275C28"/>
    <w:rsid w:val="6D3E758C"/>
    <w:rsid w:val="6DF0366D"/>
    <w:rsid w:val="6E140B2E"/>
    <w:rsid w:val="6E9A344E"/>
    <w:rsid w:val="6EF57F47"/>
    <w:rsid w:val="6F5C7F53"/>
    <w:rsid w:val="6F616F21"/>
    <w:rsid w:val="6FA93F0D"/>
    <w:rsid w:val="6FE13876"/>
    <w:rsid w:val="7010096D"/>
    <w:rsid w:val="718124D9"/>
    <w:rsid w:val="725C611F"/>
    <w:rsid w:val="72661F2E"/>
    <w:rsid w:val="72681A1E"/>
    <w:rsid w:val="72C83E34"/>
    <w:rsid w:val="735F0B21"/>
    <w:rsid w:val="73C46EF2"/>
    <w:rsid w:val="73D632C8"/>
    <w:rsid w:val="74610B5C"/>
    <w:rsid w:val="746A3C1C"/>
    <w:rsid w:val="74A432E5"/>
    <w:rsid w:val="75BB5C82"/>
    <w:rsid w:val="75C673D9"/>
    <w:rsid w:val="76137221"/>
    <w:rsid w:val="7633133F"/>
    <w:rsid w:val="766E3180"/>
    <w:rsid w:val="77554CBC"/>
    <w:rsid w:val="77A212FF"/>
    <w:rsid w:val="781170E3"/>
    <w:rsid w:val="79744C2A"/>
    <w:rsid w:val="7A02342D"/>
    <w:rsid w:val="7A287518"/>
    <w:rsid w:val="7AC87A24"/>
    <w:rsid w:val="7AEE1842"/>
    <w:rsid w:val="7B7F3526"/>
    <w:rsid w:val="7D887EE2"/>
    <w:rsid w:val="7DD55428"/>
    <w:rsid w:val="7DF55DEF"/>
    <w:rsid w:val="7E1824E4"/>
    <w:rsid w:val="7F5C60B1"/>
    <w:rsid w:val="7FAF5A8E"/>
    <w:rsid w:val="7FED1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3"/>
    <w:link w:val="35"/>
    <w:qFormat/>
    <w:uiPriority w:val="0"/>
    <w:pPr>
      <w:widowControl w:val="0"/>
      <w:numPr>
        <w:ilvl w:val="0"/>
        <w:numId w:val="1"/>
      </w:numPr>
      <w:spacing w:before="156" w:beforeLines="50"/>
      <w:ind w:left="0" w:firstLine="0"/>
      <w:jc w:val="left"/>
      <w:outlineLvl w:val="0"/>
    </w:pPr>
    <w:rPr>
      <w:rFonts w:eastAsia="黑体"/>
      <w:kern w:val="2"/>
      <w:sz w:val="32"/>
    </w:rPr>
  </w:style>
  <w:style w:type="paragraph" w:styleId="4">
    <w:name w:val="heading 2"/>
    <w:basedOn w:val="1"/>
    <w:next w:val="3"/>
    <w:link w:val="27"/>
    <w:semiHidden/>
    <w:unhideWhenUsed/>
    <w:qFormat/>
    <w:uiPriority w:val="0"/>
    <w:pPr>
      <w:widowControl w:val="0"/>
      <w:numPr>
        <w:ilvl w:val="1"/>
        <w:numId w:val="1"/>
      </w:numPr>
      <w:tabs>
        <w:tab w:val="left" w:pos="542"/>
      </w:tabs>
      <w:jc w:val="left"/>
      <w:outlineLvl w:val="1"/>
    </w:pPr>
    <w:rPr>
      <w:rFonts w:eastAsia="黑体"/>
      <w:kern w:val="2"/>
      <w:sz w:val="30"/>
      <w:szCs w:val="20"/>
    </w:rPr>
  </w:style>
  <w:style w:type="paragraph" w:styleId="5">
    <w:name w:val="heading 3"/>
    <w:basedOn w:val="1"/>
    <w:next w:val="3"/>
    <w:link w:val="28"/>
    <w:semiHidden/>
    <w:unhideWhenUsed/>
    <w:qFormat/>
    <w:uiPriority w:val="0"/>
    <w:pPr>
      <w:widowControl w:val="0"/>
      <w:numPr>
        <w:ilvl w:val="2"/>
        <w:numId w:val="1"/>
      </w:numPr>
      <w:outlineLvl w:val="2"/>
    </w:pPr>
    <w:rPr>
      <w:rFonts w:eastAsia="黑体"/>
      <w:bCs/>
      <w:sz w:val="28"/>
      <w:szCs w:val="32"/>
    </w:rPr>
  </w:style>
  <w:style w:type="paragraph" w:styleId="6">
    <w:name w:val="heading 4"/>
    <w:basedOn w:val="1"/>
    <w:next w:val="3"/>
    <w:link w:val="36"/>
    <w:semiHidden/>
    <w:unhideWhenUsed/>
    <w:qFormat/>
    <w:uiPriority w:val="0"/>
    <w:pPr>
      <w:widowControl w:val="0"/>
      <w:numPr>
        <w:ilvl w:val="3"/>
        <w:numId w:val="1"/>
      </w:numPr>
      <w:outlineLvl w:val="3"/>
    </w:pPr>
    <w:rPr>
      <w:rFonts w:eastAsia="黑体"/>
      <w:kern w:val="2"/>
      <w:szCs w:val="20"/>
    </w:rPr>
  </w:style>
  <w:style w:type="paragraph" w:styleId="7">
    <w:name w:val="heading 5"/>
    <w:basedOn w:val="2"/>
    <w:next w:val="3"/>
    <w:link w:val="30"/>
    <w:unhideWhenUsed/>
    <w:qFormat/>
    <w:uiPriority w:val="0"/>
    <w:pPr>
      <w:numPr>
        <w:ilvl w:val="4"/>
      </w:numPr>
      <w:tabs>
        <w:tab w:val="left" w:pos="360"/>
      </w:tabs>
      <w:spacing w:beforeLines="0"/>
      <w:ind w:left="2100" w:hanging="420"/>
      <w:jc w:val="both"/>
      <w:outlineLvl w:val="4"/>
    </w:pPr>
    <w:rPr>
      <w:sz w:val="24"/>
    </w:rPr>
  </w:style>
  <w:style w:type="paragraph" w:styleId="8">
    <w:name w:val="heading 6"/>
    <w:basedOn w:val="1"/>
    <w:next w:val="1"/>
    <w:link w:val="31"/>
    <w:semiHidden/>
    <w:unhideWhenUsed/>
    <w:qFormat/>
    <w:uiPriority w:val="9"/>
    <w:pPr>
      <w:keepNext/>
      <w:keepLines/>
      <w:widowControl w:val="0"/>
      <w:numPr>
        <w:ilvl w:val="5"/>
        <w:numId w:val="1"/>
      </w:numPr>
      <w:outlineLvl w:val="5"/>
    </w:pPr>
    <w:rPr>
      <w:kern w:val="2"/>
    </w:rPr>
  </w:style>
  <w:style w:type="paragraph" w:styleId="9">
    <w:name w:val="heading 7"/>
    <w:basedOn w:val="1"/>
    <w:next w:val="1"/>
    <w:link w:val="32"/>
    <w:semiHidden/>
    <w:unhideWhenUsed/>
    <w:qFormat/>
    <w:uiPriority w:val="9"/>
    <w:pPr>
      <w:keepNext/>
      <w:keepLines/>
      <w:widowControl w:val="0"/>
      <w:numPr>
        <w:ilvl w:val="6"/>
        <w:numId w:val="1"/>
      </w:numPr>
      <w:outlineLvl w:val="6"/>
    </w:pPr>
    <w:rPr>
      <w:kern w:val="2"/>
      <w:szCs w:val="20"/>
    </w:rPr>
  </w:style>
  <w:style w:type="paragraph" w:styleId="10">
    <w:name w:val="heading 8"/>
    <w:basedOn w:val="1"/>
    <w:next w:val="1"/>
    <w:link w:val="33"/>
    <w:semiHidden/>
    <w:unhideWhenUsed/>
    <w:qFormat/>
    <w:uiPriority w:val="9"/>
    <w:pPr>
      <w:keepNext/>
      <w:keepLines/>
      <w:widowControl w:val="0"/>
      <w:numPr>
        <w:ilvl w:val="7"/>
        <w:numId w:val="1"/>
      </w:numPr>
      <w:jc w:val="center"/>
      <w:outlineLvl w:val="7"/>
    </w:pPr>
    <w:rPr>
      <w:kern w:val="2"/>
    </w:rPr>
  </w:style>
  <w:style w:type="paragraph" w:styleId="11">
    <w:name w:val="heading 9"/>
    <w:basedOn w:val="1"/>
    <w:next w:val="1"/>
    <w:link w:val="34"/>
    <w:semiHidden/>
    <w:unhideWhenUsed/>
    <w:qFormat/>
    <w:uiPriority w:val="9"/>
    <w:pPr>
      <w:keepNext/>
      <w:keepLines/>
      <w:widowControl w:val="0"/>
      <w:numPr>
        <w:ilvl w:val="8"/>
        <w:numId w:val="1"/>
      </w:numPr>
      <w:ind w:firstLine="0"/>
      <w:jc w:val="center"/>
      <w:outlineLvl w:val="8"/>
    </w:pPr>
    <w:rPr>
      <w:kern w:val="2"/>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3">
    <w:name w:val="Body Text First Indent 2"/>
    <w:basedOn w:val="1"/>
    <w:link w:val="40"/>
    <w:semiHidden/>
    <w:unhideWhenUsed/>
    <w:qFormat/>
    <w:uiPriority w:val="99"/>
    <w:pPr>
      <w:ind w:firstLine="420" w:firstLineChars="200"/>
    </w:pPr>
  </w:style>
  <w:style w:type="paragraph" w:styleId="12">
    <w:name w:val="caption"/>
    <w:basedOn w:val="1"/>
    <w:next w:val="3"/>
    <w:semiHidden/>
    <w:unhideWhenUsed/>
    <w:qFormat/>
    <w:uiPriority w:val="35"/>
    <w:rPr>
      <w:rFonts w:ascii="Arial" w:hAnsi="Arial" w:eastAsia="黑体"/>
      <w:sz w:val="20"/>
    </w:rPr>
  </w:style>
  <w:style w:type="paragraph" w:styleId="13">
    <w:name w:val="Body Text Indent"/>
    <w:basedOn w:val="1"/>
    <w:link w:val="39"/>
    <w:semiHidden/>
    <w:unhideWhenUsed/>
    <w:qFormat/>
    <w:uiPriority w:val="99"/>
    <w:pPr>
      <w:spacing w:after="120"/>
      <w:ind w:left="420" w:leftChars="200"/>
    </w:pPr>
  </w:style>
  <w:style w:type="paragraph" w:styleId="14">
    <w:name w:val="toc 3"/>
    <w:basedOn w:val="15"/>
    <w:next w:val="1"/>
    <w:unhideWhenUsed/>
    <w:qFormat/>
    <w:uiPriority w:val="39"/>
    <w:pPr>
      <w:tabs>
        <w:tab w:val="left" w:pos="1146"/>
        <w:tab w:val="right" w:leader="middleDot" w:pos="9047"/>
      </w:tabs>
      <w:ind w:left="495" w:leftChars="200"/>
    </w:pPr>
    <w:rPr>
      <w:rFonts w:eastAsia="宋体"/>
      <w:caps w:val="0"/>
      <w:kern w:val="2"/>
    </w:rPr>
  </w:style>
  <w:style w:type="paragraph" w:styleId="15">
    <w:name w:val="toc 1"/>
    <w:basedOn w:val="1"/>
    <w:next w:val="16"/>
    <w:unhideWhenUsed/>
    <w:qFormat/>
    <w:uiPriority w:val="39"/>
    <w:pPr>
      <w:tabs>
        <w:tab w:val="right" w:leader="middleDot" w:pos="9047"/>
      </w:tabs>
      <w:jc w:val="left"/>
    </w:pPr>
    <w:rPr>
      <w:rFonts w:eastAsia="黑体"/>
      <w:caps/>
    </w:rPr>
  </w:style>
  <w:style w:type="paragraph" w:styleId="16">
    <w:name w:val="toc 2"/>
    <w:basedOn w:val="15"/>
    <w:next w:val="14"/>
    <w:unhideWhenUsed/>
    <w:qFormat/>
    <w:uiPriority w:val="39"/>
    <w:pPr>
      <w:tabs>
        <w:tab w:val="left" w:pos="680"/>
      </w:tabs>
      <w:ind w:left="248" w:leftChars="100"/>
    </w:pPr>
    <w:rPr>
      <w:rFonts w:eastAsia="宋体"/>
      <w:caps w:val="0"/>
      <w:kern w:val="2"/>
    </w:rPr>
  </w:style>
  <w:style w:type="paragraph" w:styleId="17">
    <w:name w:val="Balloon Text"/>
    <w:basedOn w:val="1"/>
    <w:link w:val="41"/>
    <w:semiHidden/>
    <w:unhideWhenUsed/>
    <w:qFormat/>
    <w:uiPriority w:val="99"/>
    <w:pPr>
      <w:spacing w:line="240" w:lineRule="auto"/>
    </w:pPr>
    <w:rPr>
      <w:sz w:val="18"/>
      <w:szCs w:val="18"/>
    </w:rPr>
  </w:style>
  <w:style w:type="paragraph" w:styleId="18">
    <w:name w:val="footer"/>
    <w:basedOn w:val="1"/>
    <w:link w:val="25"/>
    <w:unhideWhenUsed/>
    <w:qFormat/>
    <w:uiPriority w:val="99"/>
    <w:pPr>
      <w:tabs>
        <w:tab w:val="center" w:pos="4153"/>
        <w:tab w:val="right" w:pos="8306"/>
      </w:tabs>
      <w:snapToGrid w:val="0"/>
      <w:jc w:val="left"/>
    </w:pPr>
    <w:rPr>
      <w:sz w:val="18"/>
      <w:szCs w:val="18"/>
    </w:rPr>
  </w:style>
  <w:style w:type="paragraph" w:styleId="19">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able of figures"/>
    <w:basedOn w:val="15"/>
    <w:next w:val="1"/>
    <w:semiHidden/>
    <w:unhideWhenUsed/>
    <w:qFormat/>
    <w:uiPriority w:val="99"/>
    <w:pPr>
      <w:tabs>
        <w:tab w:val="clear" w:pos="9047"/>
      </w:tabs>
      <w:ind w:left="480" w:hanging="480"/>
    </w:pPr>
    <w:rPr>
      <w:rFonts w:eastAsia="宋体" w:asciiTheme="minorHAnsi" w:hAnsiTheme="minorHAnsi"/>
      <w:caps w:val="0"/>
      <w:smallCaps/>
      <w:sz w:val="20"/>
      <w:szCs w:val="20"/>
    </w:rPr>
  </w:style>
  <w:style w:type="character" w:styleId="23">
    <w:name w:val="Hyperlink"/>
    <w:unhideWhenUsed/>
    <w:qFormat/>
    <w:uiPriority w:val="99"/>
    <w:rPr>
      <w:vanish/>
      <w:color w:val="0000FF"/>
      <w:u w:val="single"/>
    </w:rPr>
  </w:style>
  <w:style w:type="character" w:customStyle="1" w:styleId="24">
    <w:name w:val="页眉 Char"/>
    <w:basedOn w:val="22"/>
    <w:link w:val="19"/>
    <w:qFormat/>
    <w:uiPriority w:val="99"/>
    <w:rPr>
      <w:sz w:val="18"/>
      <w:szCs w:val="18"/>
    </w:rPr>
  </w:style>
  <w:style w:type="character" w:customStyle="1" w:styleId="25">
    <w:name w:val="页脚 Char"/>
    <w:basedOn w:val="22"/>
    <w:link w:val="18"/>
    <w:qFormat/>
    <w:uiPriority w:val="99"/>
    <w:rPr>
      <w:sz w:val="18"/>
      <w:szCs w:val="18"/>
    </w:rPr>
  </w:style>
  <w:style w:type="character" w:customStyle="1" w:styleId="26">
    <w:name w:val="标题 1 Char"/>
    <w:basedOn w:val="22"/>
    <w:qFormat/>
    <w:uiPriority w:val="9"/>
    <w:rPr>
      <w:rFonts w:ascii="Times New Roman" w:hAnsi="Times New Roman" w:eastAsia="宋体" w:cs="Times New Roman"/>
      <w:b/>
      <w:bCs/>
      <w:kern w:val="44"/>
      <w:sz w:val="44"/>
      <w:szCs w:val="44"/>
    </w:rPr>
  </w:style>
  <w:style w:type="character" w:customStyle="1" w:styleId="27">
    <w:name w:val="标题 2 Char"/>
    <w:basedOn w:val="22"/>
    <w:link w:val="4"/>
    <w:semiHidden/>
    <w:qFormat/>
    <w:uiPriority w:val="0"/>
    <w:rPr>
      <w:rFonts w:ascii="Times New Roman" w:hAnsi="Times New Roman" w:eastAsia="黑体" w:cs="Times New Roman"/>
      <w:sz w:val="30"/>
      <w:szCs w:val="20"/>
    </w:rPr>
  </w:style>
  <w:style w:type="character" w:customStyle="1" w:styleId="28">
    <w:name w:val="标题 3 Char"/>
    <w:basedOn w:val="22"/>
    <w:link w:val="5"/>
    <w:semiHidden/>
    <w:qFormat/>
    <w:uiPriority w:val="0"/>
    <w:rPr>
      <w:rFonts w:ascii="Times New Roman" w:hAnsi="Times New Roman" w:eastAsia="黑体" w:cs="Times New Roman"/>
      <w:bCs/>
      <w:kern w:val="0"/>
      <w:sz w:val="28"/>
      <w:szCs w:val="32"/>
    </w:rPr>
  </w:style>
  <w:style w:type="character" w:customStyle="1" w:styleId="29">
    <w:name w:val="标题 4 Char"/>
    <w:basedOn w:val="22"/>
    <w:semiHidden/>
    <w:qFormat/>
    <w:uiPriority w:val="9"/>
    <w:rPr>
      <w:rFonts w:asciiTheme="majorHAnsi" w:hAnsiTheme="majorHAnsi" w:eastAsiaTheme="majorEastAsia" w:cstheme="majorBidi"/>
      <w:b/>
      <w:bCs/>
      <w:kern w:val="0"/>
      <w:sz w:val="28"/>
      <w:szCs w:val="28"/>
    </w:rPr>
  </w:style>
  <w:style w:type="character" w:customStyle="1" w:styleId="30">
    <w:name w:val="标题 5 Char"/>
    <w:basedOn w:val="22"/>
    <w:link w:val="7"/>
    <w:qFormat/>
    <w:uiPriority w:val="0"/>
    <w:rPr>
      <w:rFonts w:ascii="Times New Roman" w:hAnsi="Times New Roman" w:eastAsia="黑体" w:cs="Times New Roman"/>
      <w:sz w:val="24"/>
      <w:szCs w:val="24"/>
    </w:rPr>
  </w:style>
  <w:style w:type="character" w:customStyle="1" w:styleId="31">
    <w:name w:val="标题 6 Char"/>
    <w:basedOn w:val="22"/>
    <w:link w:val="8"/>
    <w:semiHidden/>
    <w:qFormat/>
    <w:uiPriority w:val="9"/>
    <w:rPr>
      <w:rFonts w:ascii="Times New Roman" w:hAnsi="Times New Roman" w:eastAsia="宋体" w:cs="Times New Roman"/>
      <w:sz w:val="24"/>
      <w:szCs w:val="24"/>
    </w:rPr>
  </w:style>
  <w:style w:type="character" w:customStyle="1" w:styleId="32">
    <w:name w:val="标题 7 Char"/>
    <w:basedOn w:val="22"/>
    <w:link w:val="9"/>
    <w:semiHidden/>
    <w:qFormat/>
    <w:uiPriority w:val="9"/>
    <w:rPr>
      <w:rFonts w:ascii="Times New Roman" w:hAnsi="Times New Roman" w:eastAsia="宋体" w:cs="Times New Roman"/>
      <w:sz w:val="24"/>
      <w:szCs w:val="20"/>
    </w:rPr>
  </w:style>
  <w:style w:type="character" w:customStyle="1" w:styleId="33">
    <w:name w:val="标题 8 Char"/>
    <w:basedOn w:val="22"/>
    <w:link w:val="10"/>
    <w:semiHidden/>
    <w:qFormat/>
    <w:uiPriority w:val="9"/>
    <w:rPr>
      <w:rFonts w:ascii="Times New Roman" w:hAnsi="Times New Roman" w:eastAsia="宋体" w:cs="Times New Roman"/>
      <w:sz w:val="24"/>
      <w:szCs w:val="24"/>
    </w:rPr>
  </w:style>
  <w:style w:type="character" w:customStyle="1" w:styleId="34">
    <w:name w:val="标题 9 Char"/>
    <w:basedOn w:val="22"/>
    <w:link w:val="11"/>
    <w:semiHidden/>
    <w:qFormat/>
    <w:uiPriority w:val="9"/>
    <w:rPr>
      <w:rFonts w:ascii="Times New Roman" w:hAnsi="Times New Roman" w:eastAsia="宋体" w:cs="Times New Roman"/>
      <w:sz w:val="24"/>
      <w:szCs w:val="24"/>
    </w:rPr>
  </w:style>
  <w:style w:type="character" w:customStyle="1" w:styleId="35">
    <w:name w:val="标题 1 Char2"/>
    <w:link w:val="2"/>
    <w:qFormat/>
    <w:locked/>
    <w:uiPriority w:val="0"/>
    <w:rPr>
      <w:rFonts w:ascii="Times New Roman" w:hAnsi="Times New Roman" w:eastAsia="黑体" w:cs="Times New Roman"/>
      <w:sz w:val="32"/>
      <w:szCs w:val="24"/>
    </w:rPr>
  </w:style>
  <w:style w:type="character" w:customStyle="1" w:styleId="36">
    <w:name w:val="标题 4 Char2"/>
    <w:link w:val="6"/>
    <w:semiHidden/>
    <w:qFormat/>
    <w:locked/>
    <w:uiPriority w:val="0"/>
    <w:rPr>
      <w:rFonts w:ascii="Times New Roman" w:hAnsi="Times New Roman" w:eastAsia="黑体" w:cs="Times New Roman"/>
      <w:sz w:val="24"/>
      <w:szCs w:val="20"/>
    </w:rPr>
  </w:style>
  <w:style w:type="paragraph" w:customStyle="1" w:styleId="37">
    <w:name w:val="caption"/>
    <w:basedOn w:val="1"/>
    <w:next w:val="3"/>
    <w:qFormat/>
    <w:uiPriority w:val="0"/>
    <w:pPr>
      <w:widowControl w:val="0"/>
      <w:jc w:val="center"/>
    </w:pPr>
    <w:rPr>
      <w:rFonts w:eastAsia="黑体" w:cs="Arial"/>
      <w:kern w:val="2"/>
      <w:sz w:val="21"/>
      <w:szCs w:val="20"/>
    </w:rPr>
  </w:style>
  <w:style w:type="paragraph" w:customStyle="1" w:styleId="38">
    <w:name w:val="本报告正文格式."/>
    <w:basedOn w:val="1"/>
    <w:qFormat/>
    <w:uiPriority w:val="0"/>
    <w:pPr>
      <w:widowControl w:val="0"/>
      <w:ind w:firstLine="480" w:firstLineChars="200"/>
    </w:pPr>
    <w:rPr>
      <w:rFonts w:cs="宋体"/>
      <w:szCs w:val="20"/>
    </w:rPr>
  </w:style>
  <w:style w:type="character" w:customStyle="1" w:styleId="39">
    <w:name w:val="正文文本缩进 Char"/>
    <w:basedOn w:val="22"/>
    <w:link w:val="13"/>
    <w:semiHidden/>
    <w:qFormat/>
    <w:uiPriority w:val="99"/>
    <w:rPr>
      <w:rFonts w:ascii="Times New Roman" w:hAnsi="Times New Roman" w:eastAsia="宋体" w:cs="Times New Roman"/>
      <w:kern w:val="0"/>
      <w:sz w:val="24"/>
      <w:szCs w:val="24"/>
    </w:rPr>
  </w:style>
  <w:style w:type="character" w:customStyle="1" w:styleId="40">
    <w:name w:val="正文首行缩进 2 Char"/>
    <w:basedOn w:val="39"/>
    <w:link w:val="3"/>
    <w:semiHidden/>
    <w:qFormat/>
    <w:uiPriority w:val="99"/>
    <w:rPr>
      <w:rFonts w:ascii="Times New Roman" w:hAnsi="Times New Roman" w:eastAsia="宋体" w:cs="Times New Roman"/>
      <w:kern w:val="0"/>
      <w:sz w:val="24"/>
      <w:szCs w:val="24"/>
    </w:rPr>
  </w:style>
  <w:style w:type="character" w:customStyle="1" w:styleId="41">
    <w:name w:val="批注框文本 Char"/>
    <w:basedOn w:val="22"/>
    <w:link w:val="17"/>
    <w:semiHidden/>
    <w:qFormat/>
    <w:uiPriority w:val="99"/>
    <w:rPr>
      <w:rFonts w:ascii="Times New Roman" w:hAnsi="Times New Roman" w:eastAsia="宋体" w:cs="Times New Roman"/>
      <w:kern w:val="0"/>
      <w:sz w:val="18"/>
      <w:szCs w:val="18"/>
    </w:rPr>
  </w:style>
  <w:style w:type="paragraph" w:styleId="42">
    <w:name w:val="List Paragraph"/>
    <w:basedOn w:val="1"/>
    <w:qFormat/>
    <w:uiPriority w:val="34"/>
    <w:pPr>
      <w:ind w:firstLine="420" w:firstLineChars="200"/>
    </w:pPr>
  </w:style>
  <w:style w:type="paragraph" w:customStyle="1" w:styleId="43">
    <w:name w:val="项列表"/>
    <w:basedOn w:val="8"/>
    <w:qFormat/>
    <w:uiPriority w:val="0"/>
    <w:pPr>
      <w:keepNext w:val="0"/>
      <w:keepLines w:val="0"/>
      <w:numPr>
        <w:ilvl w:val="5"/>
        <w:numId w:val="2"/>
      </w:numPr>
      <w:spacing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emf"/><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oleObject" Target="embeddings/oleObject1.bin"/><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1090</Words>
  <Characters>6218</Characters>
  <Lines>51</Lines>
  <Paragraphs>14</Paragraphs>
  <TotalTime>4</TotalTime>
  <ScaleCrop>false</ScaleCrop>
  <LinksUpToDate>false</LinksUpToDate>
  <CharactersWithSpaces>7294</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2019-11-04T08:06:00Z</dcterms:created>
  <dc:creator>ZZ</dc:creator>
  <cp:lastModifiedBy>吴兴章-Lever</cp:lastModifiedBy>
  <dcterms:modified xsi:type="dcterms:W3CDTF">2019-11-12T08:24:19Z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