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1). Сайт очереди открывается в браузере.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 xml:space="preserve">Адрес: </w:t>
      </w:r>
      <w:hyperlink r:id="rId3">
        <w:r>
          <w:rPr>
            <w:sz w:val="32"/>
            <w:szCs w:val="32"/>
          </w:rPr>
          <w:t>https://queue.abu.edu.kz/admin</w:t>
        </w:r>
      </w:hyperlink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При открытии выходит форма авторизации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1087120</wp:posOffset>
            </wp:positionH>
            <wp:positionV relativeFrom="paragraph">
              <wp:posOffset>91440</wp:posOffset>
            </wp:positionV>
            <wp:extent cx="3946525" cy="364617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6525" cy="3646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Для того чтобы войти введите логин и пароль согласно вашему столу и нажмите войти.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2).  После входа открывается окно вывода вашей очереди. В случае если очередь пуста, будет выводиться сообщение что очередь пуста.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79900" cy="395414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0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Если в очереди имеется человек, будет выводиться следующее: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853440</wp:posOffset>
            </wp:positionH>
            <wp:positionV relativeFrom="paragraph">
              <wp:posOffset>29210</wp:posOffset>
            </wp:positionV>
            <wp:extent cx="4279900" cy="395414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0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«Очередь в обработке — 1» обозначает что в очереди на данный момент в обработке человек под номером 1. Число не является числом всего имеющихся в очереди людей, а обозначает номер «талона» человека в очереди. В данном случае человек под номером 1 уже должен сам подойти к Вам, так как на его стороне выходит автоматическое сообщение что подошла его очередь. Если вы уже отработали человека, Вы можете нажать кнопку «Следующий» после чего очередь откинет текущий номер в обработке и позовет следующего в очереди.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Интернет-ссылка"/>
    <w:rPr>
      <w:color w:val="000080"/>
      <w:u w:val="single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queue.abu.edu.kz/admin" TargetMode="External"/><Relationship Id="rId3" Type="http://schemas.openxmlformats.org/officeDocument/2006/relationships/hyperlink" Target="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LibreOffice/7.3.7.2$Linux_X86_64 LibreOffice_project/30$Build-2</Application>
  <AppVersion>15.0000</AppVersion>
  <Pages>3</Pages>
  <Words>135</Words>
  <Characters>767</Characters>
  <CharactersWithSpaces>897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2024-07-09T11:35:47Z</dcterms:created>
  <dc:creator/>
  <dc:description/>
  <dc:language>ru-RU</dc:language>
  <cp:lastModifiedBy/>
  <dcterms:modified xsi:type="dcterms:W3CDTF">2024-07-09T11:51:19Z</dcterms:modified>
  <cp:revision>1</cp:revision>
  <dc:subject/>
  <dc:title/>
</cp:coreProperties>
</file>