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E78" w:rsidRDefault="00D10B0C">
      <w:r>
        <w:t>Architecture on MSDS Model Explorer App (Phase 1)</w:t>
      </w:r>
    </w:p>
    <w:p w:rsidR="00D10B0C" w:rsidRDefault="00D10B0C"/>
    <w:p w:rsidR="00D10B0C" w:rsidRDefault="00FD2A4A" w:rsidP="00D10B0C">
      <w:pPr>
        <w:pStyle w:val="ListParagraph"/>
        <w:numPr>
          <w:ilvl w:val="0"/>
          <w:numId w:val="1"/>
        </w:numPr>
      </w:pPr>
      <w:r>
        <w:t xml:space="preserve">Generate Data </w:t>
      </w:r>
      <w:r w:rsidR="00824E4A">
        <w:t>(</w:t>
      </w:r>
      <w:r w:rsidR="004C1A84">
        <w:t xml:space="preserve">Global </w:t>
      </w:r>
      <w:proofErr w:type="spellStart"/>
      <w:r w:rsidR="004C1A84">
        <w:t>DataFrame</w:t>
      </w:r>
      <w:proofErr w:type="spellEnd"/>
      <w:r w:rsidR="004C1A84">
        <w:t xml:space="preserve"> </w:t>
      </w:r>
      <w:r w:rsidR="00824E4A">
        <w:t>“</w:t>
      </w:r>
      <w:proofErr w:type="spellStart"/>
      <w:r w:rsidR="00824E4A">
        <w:t>SimData</w:t>
      </w:r>
      <w:proofErr w:type="spellEnd"/>
      <w:r w:rsidR="00824E4A">
        <w:t>”)</w:t>
      </w:r>
    </w:p>
    <w:p w:rsidR="00FD2A4A" w:rsidRDefault="00FD2A4A" w:rsidP="00FD2A4A">
      <w:pPr>
        <w:pStyle w:val="ListParagraph"/>
        <w:numPr>
          <w:ilvl w:val="1"/>
          <w:numId w:val="1"/>
        </w:numPr>
      </w:pPr>
      <w:r>
        <w:t>Input</w:t>
      </w:r>
    </w:p>
    <w:p w:rsidR="00D10B0C" w:rsidRDefault="00D10B0C" w:rsidP="00FD2A4A">
      <w:pPr>
        <w:pStyle w:val="ListParagraph"/>
        <w:numPr>
          <w:ilvl w:val="2"/>
          <w:numId w:val="1"/>
        </w:numPr>
      </w:pPr>
      <w:r>
        <w:t>Size</w:t>
      </w:r>
      <w:r w:rsidR="00824E4A">
        <w:t xml:space="preserve"> (“Size”)</w:t>
      </w:r>
    </w:p>
    <w:p w:rsidR="00D10B0C" w:rsidRDefault="00D10B0C" w:rsidP="00FD2A4A">
      <w:pPr>
        <w:pStyle w:val="ListParagraph"/>
        <w:numPr>
          <w:ilvl w:val="2"/>
          <w:numId w:val="1"/>
        </w:numPr>
      </w:pPr>
      <w:r>
        <w:t>Variables</w:t>
      </w:r>
    </w:p>
    <w:p w:rsidR="00D10B0C" w:rsidRDefault="00D10B0C" w:rsidP="00FD2A4A">
      <w:pPr>
        <w:pStyle w:val="ListParagraph"/>
        <w:numPr>
          <w:ilvl w:val="3"/>
          <w:numId w:val="1"/>
        </w:numPr>
      </w:pPr>
      <w:r>
        <w:t>Predictors</w:t>
      </w:r>
      <w:r w:rsidR="00ED3E03">
        <w:t xml:space="preserve"> (“P1”</w:t>
      </w:r>
      <w:proofErr w:type="gramStart"/>
      <w:r w:rsidR="00ED3E03">
        <w:t>,”P</w:t>
      </w:r>
      <w:proofErr w:type="gramEnd"/>
      <w:r w:rsidR="00ED3E03">
        <w:t xml:space="preserve">2”, </w:t>
      </w:r>
      <w:proofErr w:type="spellStart"/>
      <w:r w:rsidR="00ED3E03">
        <w:t>etc</w:t>
      </w:r>
      <w:proofErr w:type="spellEnd"/>
      <w:r w:rsidR="00ED3E03">
        <w:t>)</w:t>
      </w:r>
    </w:p>
    <w:p w:rsidR="004C1A84" w:rsidRDefault="0057219F" w:rsidP="004C1A84">
      <w:pPr>
        <w:pStyle w:val="ListParagraph"/>
        <w:numPr>
          <w:ilvl w:val="4"/>
          <w:numId w:val="1"/>
        </w:numPr>
      </w:pPr>
      <w:proofErr w:type="gramStart"/>
      <w:r>
        <w:t>N(</w:t>
      </w:r>
      <w:proofErr w:type="gramEnd"/>
      <w:r>
        <w:t>0, 1</w:t>
      </w:r>
      <w:r w:rsidR="004C1A84">
        <w:t>)</w:t>
      </w:r>
      <w:r>
        <w:t xml:space="preserve">   (Flexible Mean and SD in Phase 2)</w:t>
      </w:r>
    </w:p>
    <w:p w:rsidR="00D10B0C" w:rsidRDefault="00D10B0C" w:rsidP="00FD2A4A">
      <w:pPr>
        <w:pStyle w:val="ListParagraph"/>
        <w:numPr>
          <w:ilvl w:val="3"/>
          <w:numId w:val="1"/>
        </w:numPr>
      </w:pPr>
      <w:r>
        <w:t>Noise</w:t>
      </w:r>
      <w:r w:rsidR="00ED3E03">
        <w:t xml:space="preserve"> (“N1”</w:t>
      </w:r>
      <w:proofErr w:type="gramStart"/>
      <w:r w:rsidR="00ED3E03">
        <w:t>,”N</w:t>
      </w:r>
      <w:proofErr w:type="gramEnd"/>
      <w:r w:rsidR="00ED3E03">
        <w:t xml:space="preserve">2”, </w:t>
      </w:r>
      <w:proofErr w:type="spellStart"/>
      <w:r w:rsidR="00ED3E03">
        <w:t>etc</w:t>
      </w:r>
      <w:proofErr w:type="spellEnd"/>
      <w:r w:rsidR="004C1A84">
        <w:t>)</w:t>
      </w:r>
    </w:p>
    <w:p w:rsidR="004C1A84" w:rsidRDefault="0057219F" w:rsidP="004C1A84">
      <w:pPr>
        <w:pStyle w:val="ListParagraph"/>
        <w:numPr>
          <w:ilvl w:val="4"/>
          <w:numId w:val="1"/>
        </w:numPr>
      </w:pPr>
      <w:proofErr w:type="gramStart"/>
      <w:r>
        <w:t>N(</w:t>
      </w:r>
      <w:proofErr w:type="gramEnd"/>
      <w:r>
        <w:t>0,1</w:t>
      </w:r>
      <w:r w:rsidR="004C1A84">
        <w:t>)</w:t>
      </w:r>
      <w:r>
        <w:t xml:space="preserve">   </w:t>
      </w:r>
      <w:r>
        <w:t>(Flexible Mean and SD in Phase 2)</w:t>
      </w:r>
    </w:p>
    <w:p w:rsidR="00D10B0C" w:rsidRDefault="00D10B0C" w:rsidP="00FD2A4A">
      <w:pPr>
        <w:pStyle w:val="ListParagraph"/>
        <w:numPr>
          <w:ilvl w:val="2"/>
          <w:numId w:val="1"/>
        </w:numPr>
      </w:pPr>
      <w:r>
        <w:t>Response Model</w:t>
      </w:r>
      <w:r w:rsidR="00ED3E03">
        <w:t xml:space="preserve"> (“Y”)</w:t>
      </w:r>
      <w:bookmarkStart w:id="0" w:name="_GoBack"/>
      <w:bookmarkEnd w:id="0"/>
    </w:p>
    <w:p w:rsidR="006854BE" w:rsidRDefault="004C1A84" w:rsidP="004C1A84">
      <w:pPr>
        <w:pStyle w:val="ListParagraph"/>
        <w:numPr>
          <w:ilvl w:val="3"/>
          <w:numId w:val="1"/>
        </w:numPr>
      </w:pPr>
      <w:r>
        <w:t>Identify Coefficients for all PXs. X = {1,</w:t>
      </w:r>
      <w:proofErr w:type="gramStart"/>
      <w:r>
        <w:t>2,3,…</w:t>
      </w:r>
      <w:proofErr w:type="gramEnd"/>
      <w:r>
        <w:t>.}</w:t>
      </w:r>
    </w:p>
    <w:p w:rsidR="004C1A84" w:rsidRDefault="006854BE" w:rsidP="004C1A84">
      <w:pPr>
        <w:pStyle w:val="ListParagraph"/>
        <w:numPr>
          <w:ilvl w:val="3"/>
          <w:numId w:val="1"/>
        </w:numPr>
      </w:pPr>
      <w:r>
        <w:t>Identify Intercept</w:t>
      </w:r>
      <w:r w:rsidR="004C1A84">
        <w:t xml:space="preserve">  </w:t>
      </w:r>
    </w:p>
    <w:p w:rsidR="00FD2A4A" w:rsidRDefault="00D10B0C" w:rsidP="00FD2A4A">
      <w:pPr>
        <w:pStyle w:val="ListParagraph"/>
        <w:numPr>
          <w:ilvl w:val="2"/>
          <w:numId w:val="1"/>
        </w:numPr>
      </w:pPr>
      <w:r>
        <w:t>Correlation Structure (Phase 2)</w:t>
      </w:r>
      <w:r w:rsidR="00ED3E03">
        <w:t xml:space="preserve"> </w:t>
      </w:r>
    </w:p>
    <w:p w:rsidR="00FD2A4A" w:rsidRDefault="00FD2A4A" w:rsidP="00FD2A4A">
      <w:pPr>
        <w:pStyle w:val="ListParagraph"/>
        <w:numPr>
          <w:ilvl w:val="1"/>
          <w:numId w:val="1"/>
        </w:numPr>
      </w:pPr>
      <w:r>
        <w:t>Output: Global Data Frame to Workspace</w:t>
      </w:r>
      <w:r w:rsidR="00ED3E03">
        <w:t xml:space="preserve"> (“</w:t>
      </w:r>
      <w:proofErr w:type="spellStart"/>
      <w:r w:rsidR="00ED3E03">
        <w:t>SimData</w:t>
      </w:r>
      <w:proofErr w:type="spellEnd"/>
      <w:r w:rsidR="00ED3E03">
        <w:t>”)</w:t>
      </w:r>
    </w:p>
    <w:p w:rsidR="00120D44" w:rsidRDefault="00120D44" w:rsidP="00120D44">
      <w:pPr>
        <w:pStyle w:val="ListParagraph"/>
        <w:ind w:left="1440"/>
      </w:pPr>
    </w:p>
    <w:p w:rsidR="00D10B0C" w:rsidRDefault="00120D44" w:rsidP="00D10B0C">
      <w:r w:rsidRPr="00120D44">
        <w:drawing>
          <wp:inline distT="0" distB="0" distL="0" distR="0" wp14:anchorId="54A5D4B6" wp14:editId="7D4AC969">
            <wp:extent cx="5943600" cy="848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44" w:rsidRDefault="00120D44" w:rsidP="00120D44">
      <w:pPr>
        <w:jc w:val="center"/>
      </w:pPr>
      <w:r>
        <w:t xml:space="preserve">Example </w:t>
      </w:r>
      <w:proofErr w:type="spellStart"/>
      <w:r w:rsidRPr="00120D44">
        <w:rPr>
          <w:b/>
        </w:rPr>
        <w:t>SimData</w:t>
      </w:r>
      <w:proofErr w:type="spellEnd"/>
      <w:r w:rsidR="0057219F">
        <w:rPr>
          <w:b/>
        </w:rPr>
        <w:t xml:space="preserve"> </w:t>
      </w:r>
      <w:proofErr w:type="spellStart"/>
      <w:r w:rsidR="0057219F" w:rsidRPr="0057219F">
        <w:t>DataFrame</w:t>
      </w:r>
      <w:proofErr w:type="spellEnd"/>
    </w:p>
    <w:p w:rsidR="00120D44" w:rsidRDefault="00120D44" w:rsidP="00D10B0C"/>
    <w:p w:rsidR="00D10B0C" w:rsidRDefault="00D10B0C" w:rsidP="00D10B0C">
      <w:pPr>
        <w:pStyle w:val="ListParagraph"/>
        <w:numPr>
          <w:ilvl w:val="0"/>
          <w:numId w:val="1"/>
        </w:numPr>
      </w:pPr>
      <w:r>
        <w:t>Model Selection (</w:t>
      </w:r>
      <w:r w:rsidR="00ED3E03">
        <w:t>Use “</w:t>
      </w:r>
      <w:proofErr w:type="spellStart"/>
      <w:r w:rsidR="00ED3E03">
        <w:t>SimData</w:t>
      </w:r>
      <w:proofErr w:type="spellEnd"/>
      <w:r w:rsidR="00ED3E03">
        <w:t xml:space="preserve">” </w:t>
      </w:r>
      <w:proofErr w:type="spellStart"/>
      <w:r w:rsidR="00ED3E03">
        <w:t>dataframe</w:t>
      </w:r>
      <w:proofErr w:type="spellEnd"/>
      <w:r>
        <w:t>)</w:t>
      </w:r>
    </w:p>
    <w:p w:rsidR="00FD2A4A" w:rsidRDefault="00FD2A4A" w:rsidP="00FD2A4A">
      <w:pPr>
        <w:pStyle w:val="ListParagraph"/>
        <w:numPr>
          <w:ilvl w:val="1"/>
          <w:numId w:val="1"/>
        </w:numPr>
      </w:pPr>
      <w:r>
        <w:t>Input</w:t>
      </w:r>
    </w:p>
    <w:p w:rsidR="00D10B0C" w:rsidRDefault="00D10B0C" w:rsidP="00FD2A4A">
      <w:pPr>
        <w:pStyle w:val="ListParagraph"/>
        <w:numPr>
          <w:ilvl w:val="2"/>
          <w:numId w:val="1"/>
        </w:numPr>
      </w:pPr>
      <w:r>
        <w:t>Random Forrest</w:t>
      </w:r>
      <w:r w:rsidR="00ED3E03">
        <w:t xml:space="preserve"> (RF)</w:t>
      </w:r>
    </w:p>
    <w:p w:rsidR="00D10B0C" w:rsidRDefault="00D10B0C" w:rsidP="00ED3E03">
      <w:pPr>
        <w:pStyle w:val="ListParagraph"/>
        <w:numPr>
          <w:ilvl w:val="3"/>
          <w:numId w:val="1"/>
        </w:numPr>
        <w:ind w:right="-450"/>
      </w:pPr>
      <w:r>
        <w:t>Use mostly default hyper parameters</w:t>
      </w:r>
      <w:r w:rsidR="00ED3E03">
        <w:t xml:space="preserve"> (menus and drop downs later).</w:t>
      </w:r>
    </w:p>
    <w:p w:rsidR="00D10B0C" w:rsidRDefault="00D10B0C" w:rsidP="00FD2A4A">
      <w:pPr>
        <w:pStyle w:val="ListParagraph"/>
        <w:numPr>
          <w:ilvl w:val="3"/>
          <w:numId w:val="1"/>
        </w:numPr>
      </w:pPr>
      <w:r>
        <w:t>Need to be able to identify response (drop down?)</w:t>
      </w:r>
    </w:p>
    <w:p w:rsidR="00D10B0C" w:rsidRDefault="00D10B0C" w:rsidP="00FD2A4A">
      <w:pPr>
        <w:pStyle w:val="ListParagraph"/>
        <w:numPr>
          <w:ilvl w:val="3"/>
          <w:numId w:val="1"/>
        </w:numPr>
      </w:pPr>
      <w:r>
        <w:t>Need to be able to identify features (</w:t>
      </w:r>
      <w:proofErr w:type="gramStart"/>
      <w:r>
        <w:t>EVs)  …</w:t>
      </w:r>
      <w:proofErr w:type="gramEnd"/>
      <w:r>
        <w:t xml:space="preserve">. Default to all but </w:t>
      </w:r>
      <w:r w:rsidR="00ED3E03">
        <w:t>Y.</w:t>
      </w:r>
      <w:r>
        <w:t xml:space="preserve"> </w:t>
      </w:r>
    </w:p>
    <w:p w:rsidR="00D10B0C" w:rsidRDefault="00D10B0C" w:rsidP="00FD2A4A">
      <w:pPr>
        <w:pStyle w:val="ListParagraph"/>
        <w:numPr>
          <w:ilvl w:val="2"/>
          <w:numId w:val="1"/>
        </w:numPr>
      </w:pPr>
      <w:r>
        <w:t xml:space="preserve">Logistic Regression </w:t>
      </w:r>
      <w:r w:rsidR="00ED3E03">
        <w:t>(LR)</w:t>
      </w:r>
    </w:p>
    <w:p w:rsidR="00FD2A4A" w:rsidRDefault="00FD2A4A" w:rsidP="00FD2A4A">
      <w:pPr>
        <w:pStyle w:val="ListParagraph"/>
        <w:numPr>
          <w:ilvl w:val="3"/>
          <w:numId w:val="1"/>
        </w:numPr>
      </w:pPr>
      <w:r>
        <w:t>Variable Selection</w:t>
      </w:r>
      <w:r w:rsidR="00ED3E03">
        <w:t xml:space="preserve"> (Drop down)</w:t>
      </w:r>
    </w:p>
    <w:p w:rsidR="00FD2A4A" w:rsidRDefault="00FD2A4A" w:rsidP="00FD2A4A">
      <w:pPr>
        <w:pStyle w:val="ListParagraph"/>
        <w:numPr>
          <w:ilvl w:val="4"/>
          <w:numId w:val="1"/>
        </w:numPr>
      </w:pPr>
      <w:r>
        <w:t xml:space="preserve">Forward </w:t>
      </w:r>
    </w:p>
    <w:p w:rsidR="00FD2A4A" w:rsidRDefault="00FD2A4A" w:rsidP="00FD2A4A">
      <w:pPr>
        <w:pStyle w:val="ListParagraph"/>
        <w:numPr>
          <w:ilvl w:val="4"/>
          <w:numId w:val="1"/>
        </w:numPr>
      </w:pPr>
      <w:r>
        <w:t>Backward</w:t>
      </w:r>
    </w:p>
    <w:p w:rsidR="00FD2A4A" w:rsidRDefault="00FD2A4A" w:rsidP="00FD2A4A">
      <w:pPr>
        <w:pStyle w:val="ListParagraph"/>
        <w:numPr>
          <w:ilvl w:val="4"/>
          <w:numId w:val="1"/>
        </w:numPr>
      </w:pPr>
      <w:r>
        <w:t>Stepwise</w:t>
      </w:r>
    </w:p>
    <w:p w:rsidR="00FD2A4A" w:rsidRDefault="00FD2A4A" w:rsidP="00FD2A4A">
      <w:pPr>
        <w:pStyle w:val="ListParagraph"/>
        <w:numPr>
          <w:ilvl w:val="3"/>
          <w:numId w:val="1"/>
        </w:numPr>
      </w:pPr>
      <w:r>
        <w:t>Use all other defaults</w:t>
      </w:r>
    </w:p>
    <w:p w:rsidR="00FD2A4A" w:rsidRDefault="00FD2A4A" w:rsidP="00FD2A4A">
      <w:pPr>
        <w:pStyle w:val="ListParagraph"/>
        <w:numPr>
          <w:ilvl w:val="1"/>
          <w:numId w:val="1"/>
        </w:numPr>
      </w:pPr>
      <w:r>
        <w:t>Output</w:t>
      </w:r>
    </w:p>
    <w:p w:rsidR="00545C02" w:rsidRDefault="00FD2A4A" w:rsidP="00545C02">
      <w:pPr>
        <w:pStyle w:val="ListParagraph"/>
        <w:numPr>
          <w:ilvl w:val="2"/>
          <w:numId w:val="1"/>
        </w:numPr>
      </w:pPr>
      <w:r>
        <w:t xml:space="preserve">Appended </w:t>
      </w:r>
      <w:r w:rsidR="00ED3E03">
        <w:t>“</w:t>
      </w:r>
      <w:proofErr w:type="spellStart"/>
      <w:r w:rsidR="00ED3E03">
        <w:t>SimData</w:t>
      </w:r>
      <w:proofErr w:type="spellEnd"/>
      <w:r w:rsidR="00ED3E03">
        <w:t>”</w:t>
      </w:r>
      <w:r>
        <w:t xml:space="preserve"> with classification</w:t>
      </w:r>
      <w:r w:rsidR="00545C02">
        <w:t xml:space="preserve">s from selected model.  There will need to be an identifier that says what model the generated the classification.  Example </w:t>
      </w:r>
      <w:r w:rsidR="00ED3E03">
        <w:t xml:space="preserve">column </w:t>
      </w:r>
      <w:r w:rsidR="00545C02">
        <w:t xml:space="preserve">“RFC” would be the designation of classifications that came from the RF model and </w:t>
      </w:r>
      <w:r w:rsidR="00ED3E03">
        <w:t xml:space="preserve">column </w:t>
      </w:r>
      <w:r w:rsidR="00545C02">
        <w:t xml:space="preserve">“LRC” is classifications from the LR model.  </w:t>
      </w:r>
    </w:p>
    <w:p w:rsidR="00FD2A4A" w:rsidRDefault="00545C02" w:rsidP="00ED3E03">
      <w:pPr>
        <w:pStyle w:val="ListParagraph"/>
        <w:numPr>
          <w:ilvl w:val="2"/>
          <w:numId w:val="1"/>
        </w:numPr>
      </w:pPr>
      <w:r>
        <w:t xml:space="preserve">Separate </w:t>
      </w:r>
      <w:proofErr w:type="spellStart"/>
      <w:r>
        <w:t>DataFrame</w:t>
      </w:r>
      <w:proofErr w:type="spellEnd"/>
      <w:r>
        <w:t xml:space="preserve"> called “</w:t>
      </w:r>
      <w:proofErr w:type="spellStart"/>
      <w:r>
        <w:t>ModelFeatures</w:t>
      </w:r>
      <w:proofErr w:type="spellEnd"/>
      <w:r>
        <w:t xml:space="preserve">” that has the EVs/features selected from designated model.  This will have a column of all real features (“Real”) from the data and a column of noise features (“Noise”) </w:t>
      </w:r>
      <w:r>
        <w:lastRenderedPageBreak/>
        <w:t xml:space="preserve">from the data. </w:t>
      </w:r>
      <w:r w:rsidR="00120D44">
        <w:t xml:space="preserve"> It will also </w:t>
      </w:r>
      <w:r>
        <w:t>have a column of selected features from each model: RF and LR: “</w:t>
      </w:r>
      <w:proofErr w:type="spellStart"/>
      <w:r>
        <w:t>RFSelected</w:t>
      </w:r>
      <w:proofErr w:type="spellEnd"/>
      <w:r>
        <w:t>” and “</w:t>
      </w:r>
      <w:proofErr w:type="spellStart"/>
      <w:r>
        <w:t>LRSelected</w:t>
      </w:r>
      <w:proofErr w:type="spellEnd"/>
      <w:r>
        <w:t>”.</w:t>
      </w:r>
    </w:p>
    <w:p w:rsidR="00ED3E03" w:rsidRDefault="00ED3E03" w:rsidP="00ED3E03">
      <w:pPr>
        <w:pStyle w:val="ListParagraph"/>
        <w:ind w:left="2160"/>
      </w:pPr>
    </w:p>
    <w:p w:rsidR="00120D44" w:rsidRDefault="00120D44" w:rsidP="00120D44">
      <w:pPr>
        <w:pStyle w:val="ListParagraph"/>
        <w:ind w:right="-540"/>
      </w:pPr>
      <w:r w:rsidRPr="00120D44">
        <w:drawing>
          <wp:inline distT="0" distB="0" distL="0" distR="0" wp14:anchorId="0C91FDB3" wp14:editId="6B4BF33D">
            <wp:extent cx="5943600" cy="740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44" w:rsidRDefault="00120D44" w:rsidP="00120D44">
      <w:pPr>
        <w:pStyle w:val="ListParagraph"/>
        <w:ind w:right="-540"/>
        <w:jc w:val="center"/>
        <w:rPr>
          <w:b/>
        </w:rPr>
      </w:pPr>
      <w:r>
        <w:t xml:space="preserve">Example: Augmented </w:t>
      </w:r>
      <w:proofErr w:type="spellStart"/>
      <w:r w:rsidRPr="00120D44">
        <w:rPr>
          <w:b/>
        </w:rPr>
        <w:t>SimData</w:t>
      </w:r>
      <w:proofErr w:type="spellEnd"/>
      <w:r w:rsidR="0057219F">
        <w:rPr>
          <w:b/>
        </w:rPr>
        <w:t xml:space="preserve"> </w:t>
      </w:r>
      <w:proofErr w:type="spellStart"/>
      <w:r w:rsidR="0057219F" w:rsidRPr="0057219F">
        <w:t>DataFrame</w:t>
      </w:r>
      <w:proofErr w:type="spellEnd"/>
    </w:p>
    <w:p w:rsidR="00120D44" w:rsidRDefault="00120D44" w:rsidP="00120D44">
      <w:pPr>
        <w:pStyle w:val="ListParagraph"/>
        <w:ind w:right="-540"/>
        <w:jc w:val="center"/>
        <w:rPr>
          <w:b/>
        </w:rPr>
      </w:pPr>
    </w:p>
    <w:p w:rsidR="00120D44" w:rsidRDefault="00CF7B1A" w:rsidP="00120D44">
      <w:pPr>
        <w:pStyle w:val="ListParagraph"/>
        <w:ind w:right="-540"/>
        <w:jc w:val="center"/>
      </w:pPr>
      <w:r w:rsidRPr="00CF7B1A">
        <w:drawing>
          <wp:inline distT="0" distB="0" distL="0" distR="0" wp14:anchorId="609C8901" wp14:editId="043B3B21">
            <wp:extent cx="2155848" cy="1214213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543" cy="12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4B" w:rsidRDefault="00A2684B" w:rsidP="00120D44">
      <w:pPr>
        <w:pStyle w:val="ListParagraph"/>
        <w:ind w:right="-540"/>
        <w:jc w:val="center"/>
      </w:pPr>
      <w:r>
        <w:t xml:space="preserve">Example </w:t>
      </w:r>
      <w:proofErr w:type="spellStart"/>
      <w:r w:rsidRPr="00A2684B">
        <w:rPr>
          <w:b/>
        </w:rPr>
        <w:t>ModelFeatures</w:t>
      </w:r>
      <w:proofErr w:type="spellEnd"/>
      <w:r w:rsidR="0057219F" w:rsidRPr="0057219F">
        <w:t xml:space="preserve"> </w:t>
      </w:r>
      <w:proofErr w:type="spellStart"/>
      <w:r w:rsidR="0057219F" w:rsidRPr="0057219F">
        <w:t>DataFrame</w:t>
      </w:r>
      <w:proofErr w:type="spellEnd"/>
    </w:p>
    <w:p w:rsidR="00120D44" w:rsidRDefault="00120D44" w:rsidP="00120D44">
      <w:pPr>
        <w:pStyle w:val="ListParagraph"/>
        <w:ind w:right="-540"/>
        <w:jc w:val="center"/>
      </w:pPr>
    </w:p>
    <w:p w:rsidR="00D10B0C" w:rsidRDefault="00D10B0C" w:rsidP="00FD2A4A">
      <w:pPr>
        <w:pStyle w:val="ListParagraph"/>
        <w:numPr>
          <w:ilvl w:val="0"/>
          <w:numId w:val="1"/>
        </w:numPr>
        <w:ind w:right="-540"/>
      </w:pPr>
      <w:r>
        <w:t>Evaluati</w:t>
      </w:r>
      <w:r w:rsidR="00ED3E03">
        <w:t>on [</w:t>
      </w:r>
      <w:r w:rsidR="00FD2A4A">
        <w:t>Called by Model Selection Submit.</w:t>
      </w:r>
      <w:r w:rsidR="00ED3E03">
        <w:t>]</w:t>
      </w:r>
    </w:p>
    <w:p w:rsidR="00ED3E03" w:rsidRDefault="00ED3E03" w:rsidP="00ED3E03">
      <w:pPr>
        <w:pStyle w:val="ListParagraph"/>
        <w:numPr>
          <w:ilvl w:val="1"/>
          <w:numId w:val="1"/>
        </w:numPr>
        <w:ind w:right="-540"/>
      </w:pPr>
      <w:r>
        <w:t>Input: “</w:t>
      </w:r>
      <w:proofErr w:type="spellStart"/>
      <w:r>
        <w:t>SimData</w:t>
      </w:r>
      <w:proofErr w:type="spellEnd"/>
      <w:r>
        <w:t>” and “</w:t>
      </w:r>
      <w:proofErr w:type="spellStart"/>
      <w:r>
        <w:t>ModelFeatures</w:t>
      </w:r>
      <w:proofErr w:type="spellEnd"/>
      <w:r>
        <w:t>”</w:t>
      </w:r>
    </w:p>
    <w:p w:rsidR="00ED3E03" w:rsidRDefault="00ED3E03" w:rsidP="00ED3E03">
      <w:pPr>
        <w:pStyle w:val="ListParagraph"/>
        <w:numPr>
          <w:ilvl w:val="1"/>
          <w:numId w:val="1"/>
        </w:numPr>
        <w:ind w:right="-540"/>
      </w:pPr>
      <w:r>
        <w:t>Output</w:t>
      </w:r>
    </w:p>
    <w:p w:rsidR="00FD2A4A" w:rsidRDefault="00FD2A4A" w:rsidP="00ED3E03">
      <w:pPr>
        <w:pStyle w:val="ListParagraph"/>
        <w:numPr>
          <w:ilvl w:val="2"/>
          <w:numId w:val="1"/>
        </w:numPr>
      </w:pPr>
      <w:r>
        <w:t>Misclassification Rate</w:t>
      </w:r>
      <w:r w:rsidR="0003799D">
        <w:t xml:space="preserve"> (“MCR”)</w:t>
      </w:r>
    </w:p>
    <w:p w:rsidR="00FD2A4A" w:rsidRDefault="00FD2A4A" w:rsidP="00ED3E03">
      <w:pPr>
        <w:pStyle w:val="ListParagraph"/>
        <w:numPr>
          <w:ilvl w:val="2"/>
          <w:numId w:val="1"/>
        </w:numPr>
      </w:pPr>
      <w:r>
        <w:t>AUC</w:t>
      </w:r>
      <w:r w:rsidR="0003799D">
        <w:t xml:space="preserve"> (“AUC”)</w:t>
      </w:r>
    </w:p>
    <w:p w:rsidR="00FD2A4A" w:rsidRDefault="00FD2A4A" w:rsidP="00ED3E03">
      <w:pPr>
        <w:pStyle w:val="ListParagraph"/>
        <w:numPr>
          <w:ilvl w:val="2"/>
          <w:numId w:val="1"/>
        </w:numPr>
      </w:pPr>
      <w:r>
        <w:t>Confusion Table</w:t>
      </w:r>
      <w:r w:rsidR="0057219F">
        <w:t xml:space="preserve"> </w:t>
      </w:r>
    </w:p>
    <w:p w:rsidR="0057219F" w:rsidRDefault="0057219F" w:rsidP="0057219F">
      <w:pPr>
        <w:pStyle w:val="ListParagraph"/>
        <w:numPr>
          <w:ilvl w:val="3"/>
          <w:numId w:val="1"/>
        </w:numPr>
      </w:pPr>
      <w:r>
        <w:t>True Positives (“TP”)</w:t>
      </w:r>
    </w:p>
    <w:p w:rsidR="0057219F" w:rsidRDefault="0057219F" w:rsidP="0057219F">
      <w:pPr>
        <w:pStyle w:val="ListParagraph"/>
        <w:numPr>
          <w:ilvl w:val="3"/>
          <w:numId w:val="1"/>
        </w:numPr>
      </w:pPr>
      <w:r>
        <w:t>True Negatives (“TN”)</w:t>
      </w:r>
    </w:p>
    <w:p w:rsidR="0057219F" w:rsidRDefault="0057219F" w:rsidP="0057219F">
      <w:pPr>
        <w:pStyle w:val="ListParagraph"/>
        <w:numPr>
          <w:ilvl w:val="3"/>
          <w:numId w:val="1"/>
        </w:numPr>
      </w:pPr>
      <w:r>
        <w:t>False Positives (“FP”)</w:t>
      </w:r>
    </w:p>
    <w:p w:rsidR="0057219F" w:rsidRDefault="0057219F" w:rsidP="0057219F">
      <w:pPr>
        <w:pStyle w:val="ListParagraph"/>
        <w:numPr>
          <w:ilvl w:val="3"/>
          <w:numId w:val="1"/>
        </w:numPr>
      </w:pPr>
      <w:r>
        <w:t>False Negatives (“FN”)</w:t>
      </w:r>
    </w:p>
    <w:p w:rsidR="00FD2A4A" w:rsidRDefault="00FD2A4A" w:rsidP="00ED3E03">
      <w:pPr>
        <w:pStyle w:val="ListParagraph"/>
        <w:numPr>
          <w:ilvl w:val="2"/>
          <w:numId w:val="1"/>
        </w:numPr>
      </w:pPr>
      <w:r>
        <w:t xml:space="preserve">Sensitivity </w:t>
      </w:r>
      <w:r w:rsidR="0003799D">
        <w:t>(“Sensitivity”)</w:t>
      </w:r>
    </w:p>
    <w:p w:rsidR="00FD2A4A" w:rsidRDefault="00FD2A4A" w:rsidP="00ED3E03">
      <w:pPr>
        <w:pStyle w:val="ListParagraph"/>
        <w:numPr>
          <w:ilvl w:val="2"/>
          <w:numId w:val="1"/>
        </w:numPr>
      </w:pPr>
      <w:r>
        <w:t>Specificity</w:t>
      </w:r>
      <w:r w:rsidR="0003799D">
        <w:t xml:space="preserve"> (“Specificity”)</w:t>
      </w:r>
    </w:p>
    <w:p w:rsidR="00FD2A4A" w:rsidRDefault="00FD2A4A" w:rsidP="00ED3E03">
      <w:pPr>
        <w:pStyle w:val="ListParagraph"/>
        <w:numPr>
          <w:ilvl w:val="2"/>
          <w:numId w:val="1"/>
        </w:numPr>
      </w:pPr>
      <w:r>
        <w:t>Number of Type 1 and Type 2 Errors</w:t>
      </w:r>
      <w:r w:rsidR="0003799D">
        <w:t xml:space="preserve"> (“Type1”, “Type 2”)</w:t>
      </w:r>
    </w:p>
    <w:p w:rsidR="00E250B0" w:rsidRDefault="00E250B0"/>
    <w:p w:rsidR="00E250B0" w:rsidRDefault="0057219F">
      <w:r w:rsidRPr="0057219F">
        <w:drawing>
          <wp:inline distT="0" distB="0" distL="0" distR="0" wp14:anchorId="5A957716" wp14:editId="60F9AB72">
            <wp:extent cx="5943600" cy="431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B0" w:rsidRDefault="00E250B0"/>
    <w:p w:rsidR="0057219F" w:rsidRDefault="0057219F" w:rsidP="0057219F">
      <w:pPr>
        <w:jc w:val="center"/>
      </w:pPr>
      <w:r>
        <w:t xml:space="preserve">Example </w:t>
      </w:r>
      <w:r w:rsidRPr="0057219F">
        <w:rPr>
          <w:b/>
        </w:rPr>
        <w:t>Evaluation</w:t>
      </w:r>
      <w:r>
        <w:t xml:space="preserve"> </w:t>
      </w:r>
      <w:proofErr w:type="spellStart"/>
      <w:r>
        <w:t>DataFrame</w:t>
      </w:r>
      <w:proofErr w:type="spellEnd"/>
    </w:p>
    <w:sectPr w:rsidR="0057219F" w:rsidSect="00F5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53D0F"/>
    <w:multiLevelType w:val="hybridMultilevel"/>
    <w:tmpl w:val="C128C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07BB7"/>
    <w:multiLevelType w:val="hybridMultilevel"/>
    <w:tmpl w:val="38F6948A"/>
    <w:lvl w:ilvl="0" w:tplc="04090019">
      <w:start w:val="2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B0"/>
    <w:rsid w:val="0003799D"/>
    <w:rsid w:val="00120D44"/>
    <w:rsid w:val="003F60AD"/>
    <w:rsid w:val="004C1A84"/>
    <w:rsid w:val="00510726"/>
    <w:rsid w:val="00545C02"/>
    <w:rsid w:val="0057219F"/>
    <w:rsid w:val="006854BE"/>
    <w:rsid w:val="00824E4A"/>
    <w:rsid w:val="00A2684B"/>
    <w:rsid w:val="00CF7B1A"/>
    <w:rsid w:val="00D10B0C"/>
    <w:rsid w:val="00E250B0"/>
    <w:rsid w:val="00ED3E03"/>
    <w:rsid w:val="00F566E1"/>
    <w:rsid w:val="00F647C8"/>
    <w:rsid w:val="00FD0E78"/>
    <w:rsid w:val="00FD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69367"/>
  <w15:chartTrackingRefBased/>
  <w15:docId w15:val="{FE2B77E3-863F-7040-A69B-AE5D2325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B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B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B1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2018-03-19T01:41:00Z</cp:lastPrinted>
  <dcterms:created xsi:type="dcterms:W3CDTF">2018-03-19T01:41:00Z</dcterms:created>
  <dcterms:modified xsi:type="dcterms:W3CDTF">2018-03-19T02:20:00Z</dcterms:modified>
</cp:coreProperties>
</file>