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B55E95" w:rsidTr="005027EF">
        <w:trPr>
          <w:cantSplit/>
          <w:trHeight w:val="1928"/>
        </w:trPr>
        <w:tc>
          <w:tcPr>
            <w:tcW w:w="1588" w:type="dxa"/>
            <w:vMerge w:val="restart"/>
          </w:tcPr>
          <w:p w:rsidR="00B55E95" w:rsidRPr="00BE7956" w:rsidRDefault="00B55E95" w:rsidP="005027EF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B55E95" w:rsidRPr="00805D05" w:rsidRDefault="00B55E95" w:rsidP="005027EF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B55E95" w:rsidTr="005027EF">
              <w:trPr>
                <w:cantSplit/>
                <w:trHeight w:val="180"/>
              </w:trPr>
              <w:tc>
                <w:tcPr>
                  <w:tcW w:w="3166" w:type="dxa"/>
                </w:tcPr>
                <w:p w:rsidR="00B55E95" w:rsidRDefault="00B55E95" w:rsidP="005027E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B55E95" w:rsidRDefault="00B55E95" w:rsidP="005027EF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B55E95" w:rsidRDefault="00B55E95" w:rsidP="005027E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B55E95" w:rsidTr="005027EF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B55E95" w:rsidRDefault="00B55E95" w:rsidP="005027EF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B55E95" w:rsidRDefault="00B55E95" w:rsidP="005027EF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B55E95" w:rsidRPr="004A19CA" w:rsidRDefault="00B55E95" w:rsidP="005027EF">
            <w:pPr>
              <w:pStyle w:val="Heading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B55E95" w:rsidRPr="00520CC5" w:rsidRDefault="00B55E95" w:rsidP="005027EF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B55E95" w:rsidTr="005027EF">
        <w:trPr>
          <w:cantSplit/>
          <w:trHeight w:val="80"/>
        </w:trPr>
        <w:tc>
          <w:tcPr>
            <w:tcW w:w="1588" w:type="dxa"/>
            <w:vMerge/>
          </w:tcPr>
          <w:p w:rsidR="00B55E95" w:rsidRDefault="00B55E95" w:rsidP="005027EF"/>
        </w:tc>
        <w:tc>
          <w:tcPr>
            <w:tcW w:w="9299" w:type="dxa"/>
            <w:gridSpan w:val="2"/>
          </w:tcPr>
          <w:p w:rsidR="00B55E95" w:rsidRPr="00796EAB" w:rsidRDefault="00B55E95" w:rsidP="005027EF">
            <w:pPr>
              <w:pStyle w:val="Heading1"/>
              <w:spacing w:line="240" w:lineRule="auto"/>
              <w:rPr>
                <w:sz w:val="24"/>
                <w:szCs w:val="24"/>
              </w:rPr>
            </w:pPr>
          </w:p>
        </w:tc>
      </w:tr>
      <w:tr w:rsidR="00B55E95" w:rsidTr="005027EF">
        <w:trPr>
          <w:cantSplit/>
          <w:trHeight w:val="113"/>
        </w:trPr>
        <w:tc>
          <w:tcPr>
            <w:tcW w:w="1588" w:type="dxa"/>
            <w:vMerge/>
          </w:tcPr>
          <w:p w:rsidR="00B55E95" w:rsidRDefault="00B55E95" w:rsidP="005027EF"/>
        </w:tc>
        <w:tc>
          <w:tcPr>
            <w:tcW w:w="9299" w:type="dxa"/>
            <w:gridSpan w:val="2"/>
          </w:tcPr>
          <w:p w:rsidR="00B55E95" w:rsidRPr="002923C5" w:rsidRDefault="00B55E95" w:rsidP="005027EF">
            <w:pPr>
              <w:pStyle w:val="Heading2"/>
              <w:jc w:val="left"/>
              <w:rPr>
                <w:sz w:val="16"/>
                <w:szCs w:val="16"/>
              </w:rPr>
            </w:pPr>
          </w:p>
        </w:tc>
      </w:tr>
      <w:tr w:rsidR="00B55E95" w:rsidTr="005027EF">
        <w:trPr>
          <w:cantSplit/>
          <w:trHeight w:val="87"/>
        </w:trPr>
        <w:tc>
          <w:tcPr>
            <w:tcW w:w="1588" w:type="dxa"/>
            <w:vMerge/>
          </w:tcPr>
          <w:p w:rsidR="00B55E95" w:rsidRDefault="00B55E95" w:rsidP="005027EF"/>
        </w:tc>
        <w:tc>
          <w:tcPr>
            <w:tcW w:w="4876" w:type="dxa"/>
          </w:tcPr>
          <w:p w:rsidR="00B55E95" w:rsidRDefault="00B55E95" w:rsidP="005027EF">
            <w:pPr>
              <w:pStyle w:val="Heading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B55E95" w:rsidRDefault="00B55E95" w:rsidP="005027EF">
            <w:pPr>
              <w:jc w:val="right"/>
            </w:pPr>
          </w:p>
        </w:tc>
      </w:tr>
    </w:tbl>
    <w:p w:rsidR="00B55E95" w:rsidRDefault="00B55E95" w:rsidP="00B55E95">
      <w:pPr>
        <w:jc w:val="center"/>
        <w:rPr>
          <w:sz w:val="28"/>
          <w:szCs w:val="28"/>
        </w:rPr>
      </w:pPr>
      <w:r w:rsidRPr="009135E4">
        <w:rPr>
          <w:sz w:val="28"/>
          <w:szCs w:val="28"/>
        </w:rPr>
        <w:t>ИНСТИТУТ ИСКУССТВЕННОГО ИНТЕЛЛЕКТА</w:t>
      </w:r>
    </w:p>
    <w:p w:rsidR="00B55E95" w:rsidRDefault="00B55E95" w:rsidP="00B55E95">
      <w:pPr>
        <w:jc w:val="center"/>
        <w:rPr>
          <w:sz w:val="28"/>
          <w:szCs w:val="28"/>
        </w:rPr>
      </w:pPr>
    </w:p>
    <w:p w:rsidR="00B55E95" w:rsidRPr="00BD7A40" w:rsidRDefault="00B55E95" w:rsidP="00B55E9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B55E95" w:rsidRPr="002373F9" w:rsidRDefault="00B55E95" w:rsidP="00B55E95">
      <w:pPr>
        <w:rPr>
          <w:sz w:val="28"/>
          <w:szCs w:val="28"/>
        </w:rPr>
      </w:pPr>
    </w:p>
    <w:p w:rsidR="00B55E95" w:rsidRPr="002373F9" w:rsidRDefault="00B55E95" w:rsidP="00B55E95">
      <w:pPr>
        <w:rPr>
          <w:sz w:val="28"/>
          <w:szCs w:val="28"/>
        </w:rPr>
      </w:pPr>
    </w:p>
    <w:p w:rsidR="00B55E95" w:rsidRPr="002373F9" w:rsidRDefault="00B55E95" w:rsidP="00B55E95">
      <w:pPr>
        <w:rPr>
          <w:sz w:val="28"/>
          <w:szCs w:val="28"/>
        </w:rPr>
      </w:pPr>
    </w:p>
    <w:p w:rsidR="00B55E95" w:rsidRPr="002373F9" w:rsidRDefault="00B55E95" w:rsidP="00B55E95">
      <w:pPr>
        <w:pStyle w:val="BodyText"/>
        <w:rPr>
          <w:sz w:val="48"/>
          <w:szCs w:val="48"/>
        </w:rPr>
      </w:pPr>
      <w:r>
        <w:rPr>
          <w:sz w:val="48"/>
          <w:szCs w:val="48"/>
        </w:rPr>
        <w:t>Т</w:t>
      </w:r>
      <w:r w:rsidRPr="00F32C1E">
        <w:rPr>
          <w:sz w:val="48"/>
          <w:szCs w:val="48"/>
        </w:rPr>
        <w:t>иповой расчет</w:t>
      </w:r>
    </w:p>
    <w:p w:rsidR="00B55E95" w:rsidRPr="00C70AEC" w:rsidRDefault="00B55E95" w:rsidP="00B55E95">
      <w:pPr>
        <w:jc w:val="center"/>
        <w:rPr>
          <w:sz w:val="48"/>
          <w:szCs w:val="48"/>
        </w:rPr>
      </w:pPr>
      <w:r w:rsidRPr="002373F9">
        <w:rPr>
          <w:sz w:val="28"/>
          <w:szCs w:val="28"/>
        </w:rPr>
        <w:t> </w:t>
      </w:r>
      <w:r w:rsidRPr="00C70AEC">
        <w:rPr>
          <w:b/>
          <w:bCs/>
          <w:sz w:val="48"/>
          <w:szCs w:val="48"/>
        </w:rPr>
        <w:t xml:space="preserve">по </w:t>
      </w:r>
      <w:r w:rsidRPr="00C70AEC">
        <w:rPr>
          <w:rStyle w:val="Strong"/>
          <w:color w:val="000000"/>
          <w:sz w:val="48"/>
          <w:szCs w:val="48"/>
        </w:rPr>
        <w:t>математическ</w:t>
      </w:r>
      <w:r>
        <w:rPr>
          <w:rStyle w:val="Strong"/>
          <w:color w:val="000000"/>
          <w:sz w:val="48"/>
          <w:szCs w:val="48"/>
        </w:rPr>
        <w:t>ой</w:t>
      </w:r>
      <w:r w:rsidRPr="00C70AEC">
        <w:rPr>
          <w:rStyle w:val="Strong"/>
          <w:color w:val="000000"/>
          <w:sz w:val="48"/>
          <w:szCs w:val="48"/>
        </w:rPr>
        <w:t xml:space="preserve"> статистик</w:t>
      </w:r>
      <w:r>
        <w:rPr>
          <w:rStyle w:val="Strong"/>
          <w:color w:val="000000"/>
          <w:sz w:val="48"/>
          <w:szCs w:val="48"/>
        </w:rPr>
        <w:t>е</w:t>
      </w:r>
    </w:p>
    <w:p w:rsidR="00B55E95" w:rsidRDefault="00B55E95" w:rsidP="00B55E95">
      <w:pPr>
        <w:jc w:val="center"/>
        <w:rPr>
          <w:rStyle w:val="Strong"/>
          <w:color w:val="000000"/>
          <w:szCs w:val="28"/>
        </w:rPr>
      </w:pPr>
    </w:p>
    <w:p w:rsidR="00B55E95" w:rsidRPr="005027EF" w:rsidRDefault="00B55E95" w:rsidP="00B55E95">
      <w:pPr>
        <w:jc w:val="center"/>
        <w:rPr>
          <w:b/>
          <w:sz w:val="40"/>
          <w:szCs w:val="40"/>
        </w:rPr>
      </w:pPr>
      <w:r w:rsidRPr="00C70AEC">
        <w:rPr>
          <w:rStyle w:val="Strong"/>
          <w:color w:val="000000"/>
          <w:sz w:val="40"/>
          <w:szCs w:val="40"/>
        </w:rPr>
        <w:t>Часть</w:t>
      </w:r>
      <w:r w:rsidRPr="005027EF">
        <w:rPr>
          <w:rStyle w:val="Strong"/>
          <w:color w:val="000000"/>
          <w:sz w:val="40"/>
          <w:szCs w:val="40"/>
        </w:rPr>
        <w:t xml:space="preserve"> 1</w:t>
      </w:r>
    </w:p>
    <w:p w:rsidR="00B55E95" w:rsidRPr="00C70AEC" w:rsidRDefault="00B55E95" w:rsidP="00B55E95">
      <w:pPr>
        <w:jc w:val="center"/>
        <w:rPr>
          <w:spacing w:val="40"/>
          <w:sz w:val="20"/>
          <w:szCs w:val="20"/>
          <w:u w:val="single"/>
        </w:rPr>
      </w:pPr>
    </w:p>
    <w:p w:rsidR="00B55E95" w:rsidRPr="00C70AEC" w:rsidRDefault="00B55E95" w:rsidP="00B55E95">
      <w:pPr>
        <w:jc w:val="center"/>
        <w:rPr>
          <w:b/>
          <w:sz w:val="20"/>
          <w:szCs w:val="20"/>
        </w:rPr>
      </w:pPr>
    </w:p>
    <w:p w:rsidR="00B55E95" w:rsidRPr="005027EF" w:rsidRDefault="00B55E95" w:rsidP="00B55E95">
      <w:pPr>
        <w:jc w:val="center"/>
        <w:rPr>
          <w:b/>
          <w:sz w:val="40"/>
          <w:szCs w:val="40"/>
        </w:rPr>
      </w:pPr>
      <w:r w:rsidRPr="00C70AEC">
        <w:rPr>
          <w:b/>
          <w:sz w:val="40"/>
          <w:szCs w:val="40"/>
        </w:rPr>
        <w:t>ВАРИАНТ</w:t>
      </w:r>
      <w:r w:rsidRPr="005027EF">
        <w:rPr>
          <w:b/>
          <w:sz w:val="40"/>
          <w:szCs w:val="40"/>
        </w:rPr>
        <w:t xml:space="preserve"> 165</w:t>
      </w:r>
    </w:p>
    <w:p w:rsidR="00B55E95" w:rsidRPr="00C70AEC" w:rsidRDefault="00B55E95" w:rsidP="00B55E95">
      <w:pPr>
        <w:jc w:val="center"/>
        <w:rPr>
          <w:spacing w:val="40"/>
        </w:rPr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2373F9" w:rsidRDefault="00B55E95" w:rsidP="00B55E95">
      <w:pPr>
        <w:pStyle w:val="BodyText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B55E95" w:rsidRPr="002373F9" w:rsidRDefault="00B55E95" w:rsidP="00B55E95">
      <w:pPr>
        <w:pStyle w:val="BodyText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 3-го курса</w:t>
      </w:r>
    </w:p>
    <w:p w:rsidR="00B55E95" w:rsidRPr="002373F9" w:rsidRDefault="00B55E95" w:rsidP="00B55E95">
      <w:pPr>
        <w:pStyle w:val="BodyText"/>
        <w:ind w:left="6300"/>
        <w:jc w:val="left"/>
        <w:rPr>
          <w:b w:val="0"/>
          <w:szCs w:val="28"/>
        </w:rPr>
      </w:pPr>
      <w:r>
        <w:rPr>
          <w:b w:val="0"/>
          <w:szCs w:val="28"/>
        </w:rPr>
        <w:t>Баттур Ц.</w:t>
      </w:r>
    </w:p>
    <w:p w:rsidR="00B55E95" w:rsidRPr="002373F9" w:rsidRDefault="00B55E95" w:rsidP="00B55E95">
      <w:pPr>
        <w:ind w:left="6300"/>
        <w:rPr>
          <w:sz w:val="28"/>
          <w:szCs w:val="28"/>
        </w:rPr>
      </w:pPr>
    </w:p>
    <w:p w:rsidR="00B55E95" w:rsidRPr="002373F9" w:rsidRDefault="00B55E95" w:rsidP="00B55E95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КМБО-07-22</w:t>
      </w:r>
      <w:r w:rsidRPr="002373F9">
        <w:rPr>
          <w:sz w:val="28"/>
          <w:szCs w:val="28"/>
        </w:rPr>
        <w:t xml:space="preserve">      </w:t>
      </w:r>
    </w:p>
    <w:p w:rsidR="00B55E95" w:rsidRPr="002373F9" w:rsidRDefault="00B55E95" w:rsidP="00B55E95">
      <w:pPr>
        <w:jc w:val="center"/>
        <w:rPr>
          <w:sz w:val="28"/>
          <w:szCs w:val="28"/>
        </w:rPr>
      </w:pPr>
    </w:p>
    <w:p w:rsidR="00B55E95" w:rsidRPr="002373F9" w:rsidRDefault="00B55E95" w:rsidP="00B55E95">
      <w:pPr>
        <w:jc w:val="center"/>
        <w:rPr>
          <w:spacing w:val="40"/>
          <w:sz w:val="28"/>
          <w:szCs w:val="28"/>
        </w:rPr>
      </w:pPr>
    </w:p>
    <w:p w:rsidR="00B55E95" w:rsidRPr="002373F9" w:rsidRDefault="00B55E95" w:rsidP="00B55E95">
      <w:pPr>
        <w:jc w:val="center"/>
        <w:rPr>
          <w:spacing w:val="40"/>
          <w:sz w:val="28"/>
          <w:szCs w:val="28"/>
        </w:rPr>
      </w:pPr>
    </w:p>
    <w:p w:rsidR="00B55E95" w:rsidRDefault="00B55E95" w:rsidP="00B55E95">
      <w:pPr>
        <w:jc w:val="center"/>
        <w:rPr>
          <w:spacing w:val="40"/>
          <w:sz w:val="28"/>
          <w:szCs w:val="28"/>
        </w:rPr>
      </w:pPr>
    </w:p>
    <w:p w:rsidR="00B55E95" w:rsidRPr="002373F9" w:rsidRDefault="00B55E95" w:rsidP="00B55E95">
      <w:pPr>
        <w:jc w:val="center"/>
        <w:rPr>
          <w:spacing w:val="40"/>
          <w:sz w:val="28"/>
          <w:szCs w:val="28"/>
        </w:rPr>
      </w:pPr>
    </w:p>
    <w:p w:rsidR="00B55E95" w:rsidRPr="002373F9" w:rsidRDefault="00B55E95" w:rsidP="00B55E95">
      <w:pPr>
        <w:jc w:val="center"/>
        <w:rPr>
          <w:spacing w:val="40"/>
          <w:sz w:val="28"/>
          <w:szCs w:val="28"/>
        </w:rPr>
      </w:pPr>
    </w:p>
    <w:p w:rsidR="00B55E95" w:rsidRPr="006F025E" w:rsidRDefault="00B55E95" w:rsidP="00B55E95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МОСКВА </w:t>
      </w:r>
      <w:r>
        <w:t>–</w:t>
      </w:r>
      <w:r w:rsidRPr="002373F9">
        <w:rPr>
          <w:spacing w:val="40"/>
          <w:sz w:val="28"/>
          <w:szCs w:val="28"/>
        </w:rPr>
        <w:t xml:space="preserve"> 20</w:t>
      </w:r>
      <w:r>
        <w:rPr>
          <w:spacing w:val="40"/>
          <w:sz w:val="28"/>
          <w:szCs w:val="28"/>
        </w:rPr>
        <w:t>25</w:t>
      </w:r>
    </w:p>
    <w:p w:rsidR="00603726" w:rsidRDefault="00603726">
      <w:pPr>
        <w:spacing w:after="160" w:line="259" w:lineRule="auto"/>
      </w:pPr>
      <w:r>
        <w:br w:type="page"/>
      </w:r>
    </w:p>
    <w:sdt>
      <w:sdtPr>
        <w:rPr>
          <w:rFonts w:ascii="SimSun" w:eastAsia="SimSun" w:hAnsi="SimSun"/>
          <w:sz w:val="21"/>
        </w:rPr>
        <w:id w:val="147480867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8"/>
        </w:rPr>
      </w:sdtEndPr>
      <w:sdtContent>
        <w:p w:rsidR="005027EF" w:rsidRDefault="005027EF" w:rsidP="00F5403C">
          <w:pPr>
            <w:spacing w:line="300" w:lineRule="auto"/>
            <w:jc w:val="center"/>
            <w:rPr>
              <w:sz w:val="32"/>
              <w:szCs w:val="32"/>
            </w:rPr>
          </w:pPr>
          <w:r>
            <w:rPr>
              <w:rFonts w:eastAsia="SimSun"/>
              <w:sz w:val="32"/>
              <w:szCs w:val="32"/>
            </w:rPr>
            <w:t>Содержание</w:t>
          </w:r>
        </w:p>
        <w:p w:rsidR="005027EF" w:rsidRDefault="005027EF" w:rsidP="00F5403C">
          <w:pPr>
            <w:pStyle w:val="WPSOffice1"/>
            <w:tabs>
              <w:tab w:val="right" w:leader="dot" w:pos="9355"/>
            </w:tabs>
            <w:spacing w:line="300" w:lineRule="auto"/>
            <w:rPr>
              <w:sz w:val="28"/>
              <w:szCs w:val="28"/>
            </w:rPr>
          </w:pPr>
          <w:r>
            <w:rPr>
              <w:sz w:val="32"/>
              <w:szCs w:val="32"/>
              <w:lang w:val="ru-RU"/>
            </w:rPr>
            <w:fldChar w:fldCharType="begin"/>
          </w:r>
          <w:r>
            <w:rPr>
              <w:sz w:val="32"/>
              <w:szCs w:val="32"/>
              <w:lang w:val="ru-RU"/>
            </w:rPr>
            <w:instrText xml:space="preserve">TOC \o "1-1" \h \u </w:instrText>
          </w:r>
          <w:r>
            <w:rPr>
              <w:sz w:val="32"/>
              <w:szCs w:val="32"/>
              <w:lang w:val="ru-RU"/>
            </w:rPr>
            <w:fldChar w:fldCharType="separate"/>
          </w:r>
          <w:hyperlink w:anchor="_Toc2897" w:history="1">
            <w:r>
              <w:rPr>
                <w:sz w:val="28"/>
                <w:szCs w:val="28"/>
                <w:lang w:val="ru-RU"/>
              </w:rPr>
              <w:t>Задание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_Toc2897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5027EF" w:rsidRDefault="00E94953" w:rsidP="00F5403C">
          <w:pPr>
            <w:pStyle w:val="WPSOffice1"/>
            <w:tabs>
              <w:tab w:val="right" w:leader="dot" w:pos="9355"/>
            </w:tabs>
            <w:spacing w:line="300" w:lineRule="auto"/>
            <w:rPr>
              <w:sz w:val="28"/>
              <w:szCs w:val="28"/>
            </w:rPr>
          </w:pPr>
          <w:hyperlink w:anchor="_Toc28770" w:history="1">
            <w:r w:rsidR="005027EF">
              <w:rPr>
                <w:sz w:val="28"/>
                <w:szCs w:val="28"/>
                <w:lang w:val="ru-RU"/>
              </w:rPr>
              <w:t>Краткие теоретические сведения</w:t>
            </w:r>
            <w:r w:rsidR="005027EF">
              <w:rPr>
                <w:sz w:val="28"/>
                <w:szCs w:val="28"/>
              </w:rPr>
              <w:tab/>
            </w:r>
            <w:r w:rsidR="005027EF">
              <w:rPr>
                <w:sz w:val="28"/>
                <w:szCs w:val="28"/>
                <w:lang w:val="ru-RU"/>
              </w:rPr>
              <w:t>5</w:t>
            </w:r>
          </w:hyperlink>
        </w:p>
        <w:p w:rsidR="005027EF" w:rsidRDefault="00E94953" w:rsidP="00F5403C">
          <w:pPr>
            <w:pStyle w:val="WPSOffice1"/>
            <w:tabs>
              <w:tab w:val="right" w:leader="dot" w:pos="9355"/>
            </w:tabs>
            <w:spacing w:line="300" w:lineRule="auto"/>
            <w:rPr>
              <w:sz w:val="28"/>
              <w:szCs w:val="28"/>
            </w:rPr>
          </w:pPr>
          <w:hyperlink w:anchor="_Toc2879" w:history="1">
            <w:r w:rsidR="005027EF">
              <w:rPr>
                <w:sz w:val="28"/>
                <w:szCs w:val="28"/>
                <w:lang w:val="ru-RU"/>
              </w:rPr>
              <w:t>Результаты расчётов</w:t>
            </w:r>
            <w:r w:rsidR="005027EF">
              <w:rPr>
                <w:sz w:val="28"/>
                <w:szCs w:val="28"/>
              </w:rPr>
              <w:tab/>
              <w:t>1</w:t>
            </w:r>
          </w:hyperlink>
          <w:r w:rsidR="005027EF">
            <w:rPr>
              <w:sz w:val="28"/>
              <w:szCs w:val="28"/>
            </w:rPr>
            <w:t>3</w:t>
          </w:r>
        </w:p>
        <w:p w:rsidR="005027EF" w:rsidRPr="005B0BDC" w:rsidRDefault="00E94953" w:rsidP="00F5403C">
          <w:pPr>
            <w:pStyle w:val="WPSOffice1"/>
            <w:tabs>
              <w:tab w:val="right" w:leader="dot" w:pos="9355"/>
            </w:tabs>
            <w:spacing w:line="300" w:lineRule="auto"/>
            <w:rPr>
              <w:sz w:val="28"/>
              <w:szCs w:val="28"/>
            </w:rPr>
          </w:pPr>
          <w:hyperlink w:anchor="_Toc29997" w:history="1">
            <w:r w:rsidR="005027EF">
              <w:rPr>
                <w:sz w:val="28"/>
                <w:szCs w:val="28"/>
                <w:lang w:val="ru-RU"/>
              </w:rPr>
              <w:t>Список литературы</w:t>
            </w:r>
            <w:r w:rsidR="005027EF">
              <w:rPr>
                <w:sz w:val="28"/>
                <w:szCs w:val="28"/>
              </w:rPr>
              <w:tab/>
              <w:t>23</w:t>
            </w:r>
          </w:hyperlink>
        </w:p>
        <w:p w:rsidR="005027EF" w:rsidRPr="003939C3" w:rsidRDefault="003939C3" w:rsidP="00F5403C">
          <w:pPr>
            <w:pStyle w:val="WPSOffice1"/>
            <w:tabs>
              <w:tab w:val="right" w:leader="dot" w:pos="9355"/>
            </w:tabs>
            <w:spacing w:line="300" w:lineRule="auto"/>
            <w:rPr>
              <w:rStyle w:val="Hyperlink"/>
              <w:rFonts w:eastAsia="SimSun"/>
              <w:sz w:val="32"/>
              <w:szCs w:val="32"/>
            </w:rPr>
          </w:pPr>
          <w:r>
            <w:rPr>
              <w:sz w:val="28"/>
              <w:szCs w:val="28"/>
              <w:lang w:val="ru-RU"/>
            </w:rPr>
            <w:fldChar w:fldCharType="begin"/>
          </w:r>
          <w:r>
            <w:rPr>
              <w:sz w:val="28"/>
              <w:szCs w:val="28"/>
              <w:lang w:val="ru-RU"/>
            </w:rPr>
            <w:instrText xml:space="preserve"> HYPERLINK  \l "_Приложение" </w:instrText>
          </w:r>
          <w:r>
            <w:rPr>
              <w:sz w:val="28"/>
              <w:szCs w:val="28"/>
              <w:lang w:val="ru-RU"/>
            </w:rPr>
            <w:fldChar w:fldCharType="separate"/>
          </w:r>
          <w:r w:rsidR="005027EF" w:rsidRPr="003939C3">
            <w:rPr>
              <w:rStyle w:val="Hyperlink"/>
              <w:rFonts w:eastAsia="SimSun"/>
              <w:sz w:val="28"/>
              <w:szCs w:val="28"/>
              <w:lang w:val="ru-RU"/>
            </w:rPr>
            <w:t>Приложение</w:t>
          </w:r>
          <w:r w:rsidR="005027EF" w:rsidRPr="003939C3">
            <w:rPr>
              <w:rStyle w:val="Hyperlink"/>
              <w:rFonts w:eastAsia="SimSun"/>
              <w:sz w:val="28"/>
              <w:szCs w:val="28"/>
            </w:rPr>
            <w:tab/>
            <w:t>24</w:t>
          </w:r>
        </w:p>
        <w:p w:rsidR="005027EF" w:rsidRDefault="003939C3" w:rsidP="00F5403C">
          <w:pPr>
            <w:spacing w:line="300" w:lineRule="auto"/>
            <w:jc w:val="both"/>
            <w:rPr>
              <w:szCs w:val="28"/>
            </w:rPr>
          </w:pPr>
          <w:r>
            <w:rPr>
              <w:rFonts w:eastAsia="SimSun"/>
              <w:sz w:val="28"/>
              <w:szCs w:val="28"/>
              <w:lang w:eastAsia="ja-JP"/>
            </w:rPr>
            <w:fldChar w:fldCharType="end"/>
          </w:r>
          <w:r w:rsidR="005027EF">
            <w:rPr>
              <w:sz w:val="32"/>
              <w:szCs w:val="32"/>
            </w:rPr>
            <w:fldChar w:fldCharType="end"/>
          </w:r>
        </w:p>
      </w:sdtContent>
    </w:sdt>
    <w:p w:rsidR="005027EF" w:rsidRDefault="005027EF" w:rsidP="005027EF">
      <w:pPr>
        <w:jc w:val="both"/>
        <w:rPr>
          <w:szCs w:val="28"/>
        </w:rPr>
      </w:pPr>
    </w:p>
    <w:p w:rsidR="005027EF" w:rsidRDefault="005027E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5027EF" w:rsidRDefault="005027EF" w:rsidP="00F5403C">
      <w:pPr>
        <w:pStyle w:val="Heading1"/>
        <w:spacing w:line="25" w:lineRule="atLeast"/>
        <w:rPr>
          <w:sz w:val="32"/>
          <w:szCs w:val="32"/>
        </w:rPr>
      </w:pPr>
      <w:bookmarkStart w:id="0" w:name="_Toc2897"/>
      <w:r>
        <w:rPr>
          <w:sz w:val="32"/>
          <w:szCs w:val="32"/>
        </w:rPr>
        <w:lastRenderedPageBreak/>
        <w:t>Задание</w:t>
      </w:r>
      <w:bookmarkEnd w:id="0"/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1.</w:t>
      </w:r>
      <w:r>
        <w:rPr>
          <w:sz w:val="28"/>
          <w:szCs w:val="28"/>
        </w:rPr>
        <w:t xml:space="preserve"> Получить выборку объёмом </w:t>
      </w:r>
      <w:r>
        <w:rPr>
          <w:i/>
          <w:iCs/>
          <w:sz w:val="28"/>
          <w:szCs w:val="28"/>
          <w:lang w:val="en-US"/>
        </w:rPr>
        <w:t>N</w:t>
      </w:r>
      <w:r w:rsidRPr="005E6D5C">
        <w:rPr>
          <w:i/>
          <w:iCs/>
          <w:sz w:val="28"/>
          <w:szCs w:val="28"/>
        </w:rPr>
        <w:t>=</w:t>
      </w:r>
      <w:r w:rsidRPr="005E6D5C">
        <w:rPr>
          <w:sz w:val="28"/>
          <w:szCs w:val="28"/>
        </w:rPr>
        <w:t>200,</w:t>
      </w:r>
      <w:r>
        <w:rPr>
          <w:sz w:val="28"/>
          <w:szCs w:val="28"/>
        </w:rPr>
        <w:t xml:space="preserve"> сгенерировав псевдослучайные числа, распределённые по биномиальному закону с параметрами </w:t>
      </w:r>
      <w:r>
        <w:rPr>
          <w:b/>
          <w:bCs/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</w:t>
      </w:r>
      <w:r>
        <w:rPr>
          <w:b/>
          <w:bCs/>
          <w:i/>
          <w:iCs/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 k=0,1,2,...,n, n=5+Vmod20, p=0,2+0,003*V</m:t>
          </m:r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Pr="005E6D5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Получить выборку объёмом</w:t>
      </w:r>
      <w:r w:rsidRPr="005E6D5C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N</w:t>
      </w:r>
      <w:r w:rsidRPr="005E6D5C">
        <w:rPr>
          <w:i/>
          <w:iCs/>
          <w:sz w:val="28"/>
          <w:szCs w:val="28"/>
        </w:rPr>
        <w:t>=</w:t>
      </w:r>
      <w:r w:rsidRPr="005E6D5C">
        <w:rPr>
          <w:sz w:val="28"/>
          <w:szCs w:val="28"/>
        </w:rPr>
        <w:t xml:space="preserve">200, </w:t>
      </w:r>
      <w:r>
        <w:rPr>
          <w:sz w:val="28"/>
          <w:szCs w:val="28"/>
        </w:rPr>
        <w:t xml:space="preserve">сгенерировав псевдослучайные числа, распределённые по геометрическому закону с параметром </w:t>
      </w:r>
      <w:r>
        <w:rPr>
          <w:b/>
          <w:bCs/>
          <w:i/>
          <w:iCs/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*p, k=0,1,... , p=0,2+0,003*V</m:t>
          </m:r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 заданиях 1 и 2 построить:</w:t>
      </w:r>
    </w:p>
    <w:p w:rsidR="005027EF" w:rsidRDefault="005027EF" w:rsidP="00F5403C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статистический ряд;</w:t>
      </w:r>
    </w:p>
    <w:p w:rsidR="005027EF" w:rsidRDefault="005027EF" w:rsidP="00F5403C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график</w:t>
      </w:r>
      <w:r w:rsidRPr="005E6D5C">
        <w:rPr>
          <w:sz w:val="28"/>
          <w:szCs w:val="28"/>
        </w:rPr>
        <w:t xml:space="preserve"> </w:t>
      </w:r>
      <w:r>
        <w:rPr>
          <w:sz w:val="28"/>
          <w:szCs w:val="28"/>
        </w:rPr>
        <w:t>полигона относительных частот с наложенным на него и выделенным красным цветом график полигона теоретических вероятностей;</w:t>
      </w:r>
    </w:p>
    <w:p w:rsidR="005027EF" w:rsidRDefault="005027EF" w:rsidP="00F5403C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график эмпирической функции распределения;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найти: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выборочную дисперсию;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 квадратическое отклонение;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выборочную моду;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выборочную медиану;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асимметрии;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эксцесса;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составить таблицы:</w:t>
      </w:r>
    </w:p>
    <w:p w:rsidR="005027EF" w:rsidRDefault="005027EF" w:rsidP="00F5403C">
      <w:pPr>
        <w:numPr>
          <w:ilvl w:val="0"/>
          <w:numId w:val="3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сравнения относительных частот и теоретических вероятностей;</w:t>
      </w:r>
    </w:p>
    <w:p w:rsidR="005027EF" w:rsidRDefault="005027EF" w:rsidP="00F5403C">
      <w:pPr>
        <w:numPr>
          <w:ilvl w:val="0"/>
          <w:numId w:val="3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сравнения рассчитанных характеристик с теоретическими значениями.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  <w:r>
        <w:rPr>
          <w:b/>
          <w:bCs/>
          <w:sz w:val="28"/>
          <w:szCs w:val="28"/>
        </w:rPr>
        <w:t>Задание 3.</w:t>
      </w:r>
      <w:r>
        <w:rPr>
          <w:sz w:val="28"/>
          <w:szCs w:val="28"/>
        </w:rPr>
        <w:t xml:space="preserve"> Получить выборку объёмом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=200, сгенерировав псевдослучайные числа, распределённые по показательному закону с параметром </w:t>
      </w:r>
      <m:oMath>
        <m:r>
          <w:rPr>
            <w:rFonts w:ascii="Cambria Math" w:hAnsi="Cambria Math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*0,003*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Pr="005E6D5C">
        <w:rPr>
          <w:rFonts w:hAnsi="Cambria Math"/>
          <w:iCs/>
          <w:sz w:val="28"/>
          <w:szCs w:val="28"/>
        </w:rPr>
        <w:t>.</w:t>
      </w: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</w:p>
    <w:p w:rsidR="005027EF" w:rsidRDefault="005027EF" w:rsidP="00F5403C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 задании 3 построить:</w:t>
      </w:r>
    </w:p>
    <w:p w:rsidR="005027EF" w:rsidRDefault="005027EF" w:rsidP="00F5403C">
      <w:pPr>
        <w:numPr>
          <w:ilvl w:val="0"/>
          <w:numId w:val="4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график эмпирической функции распределения;</w:t>
      </w:r>
    </w:p>
    <w:p w:rsidR="005027EF" w:rsidRDefault="005027EF" w:rsidP="00F5403C">
      <w:pPr>
        <w:numPr>
          <w:ilvl w:val="0"/>
          <w:numId w:val="4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интервальный ряд и ассоциированный статистический ряд;</w:t>
      </w:r>
    </w:p>
    <w:p w:rsidR="005027EF" w:rsidRDefault="005027EF" w:rsidP="00F5403C">
      <w:pPr>
        <w:numPr>
          <w:ilvl w:val="0"/>
          <w:numId w:val="4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гистограмму относительных частот с наложенным на неё и выделенным красным цветом график плотности распределения;</w:t>
      </w:r>
    </w:p>
    <w:p w:rsidR="005027EF" w:rsidRDefault="005027EF" w:rsidP="00F5403C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найти: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выборочное среднее;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выборочную дисперсия с поправкой Шеппарда;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выборочное среднее квадратическое отклонение;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выборочную моду;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выборочную медиану;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выборочный коэффициент асимметрии;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выборочный коэффициент эксцесса;</w:t>
      </w:r>
    </w:p>
    <w:p w:rsidR="005027EF" w:rsidRDefault="005027EF" w:rsidP="00F5403C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составить таблицы:</w:t>
      </w:r>
    </w:p>
    <w:p w:rsidR="005027EF" w:rsidRDefault="005027EF" w:rsidP="00F5403C">
      <w:pPr>
        <w:numPr>
          <w:ilvl w:val="0"/>
          <w:numId w:val="6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сравнения относительных частот и теоретических вероятностей попадания в интервалы;</w:t>
      </w:r>
    </w:p>
    <w:p w:rsidR="005027EF" w:rsidRDefault="005027EF" w:rsidP="00F5403C">
      <w:pPr>
        <w:numPr>
          <w:ilvl w:val="0"/>
          <w:numId w:val="6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сравнения рассчитанных характеристик с теоретическим значениями.</w:t>
      </w:r>
    </w:p>
    <w:p w:rsidR="00F5403C" w:rsidRDefault="00F5403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5027EF" w:rsidRDefault="005027EF" w:rsidP="00F5403C">
      <w:pPr>
        <w:spacing w:after="160" w:line="25" w:lineRule="atLeast"/>
        <w:rPr>
          <w:sz w:val="28"/>
        </w:rPr>
      </w:pPr>
    </w:p>
    <w:p w:rsidR="005027EF" w:rsidRDefault="005027EF" w:rsidP="005027EF">
      <w:pPr>
        <w:pStyle w:val="Heading1"/>
        <w:rPr>
          <w:sz w:val="32"/>
          <w:szCs w:val="32"/>
        </w:rPr>
      </w:pPr>
      <w:bookmarkStart w:id="1" w:name="_Toc28770"/>
      <w:r>
        <w:rPr>
          <w:sz w:val="32"/>
          <w:szCs w:val="32"/>
        </w:rPr>
        <w:t>Краткие теоретические сведения</w:t>
      </w:r>
      <w:bookmarkEnd w:id="1"/>
    </w:p>
    <w:p w:rsidR="00F5403C" w:rsidRPr="00F5403C" w:rsidRDefault="00F5403C" w:rsidP="00F5403C"/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Выборка объёмом </w:t>
      </w:r>
      <w:r>
        <w:rPr>
          <w:i/>
          <w:iCs/>
          <w:sz w:val="28"/>
          <w:szCs w:val="28"/>
          <w:lang w:val="en-US"/>
        </w:rPr>
        <w:t>N</w:t>
      </w:r>
      <w:r w:rsidRPr="005E6D5C">
        <w:rPr>
          <w:i/>
          <w:iCs/>
          <w:sz w:val="28"/>
          <w:szCs w:val="28"/>
        </w:rPr>
        <w:t>=</w:t>
      </w:r>
      <w:r w:rsidRPr="005E6D5C">
        <w:rPr>
          <w:sz w:val="28"/>
          <w:szCs w:val="28"/>
        </w:rPr>
        <w:t>200</w:t>
      </w:r>
      <w:r>
        <w:rPr>
          <w:sz w:val="28"/>
          <w:szCs w:val="28"/>
        </w:rPr>
        <w:t xml:space="preserve"> с сгенерированными псевдослучайными числами, распределённые по биномиальному закону с параметрами </w:t>
      </w:r>
      <w:r>
        <w:rPr>
          <w:b/>
          <w:bCs/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</w:t>
      </w:r>
      <w:r>
        <w:rPr>
          <w:b/>
          <w:bCs/>
          <w:i/>
          <w:iCs/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 k=0,1,2,...,n, n=5+Vmod20, p=0,2+0,003*V</m:t>
          </m:r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Выборка объёмом </w:t>
      </w:r>
      <w:r>
        <w:rPr>
          <w:i/>
          <w:iCs/>
          <w:sz w:val="28"/>
          <w:szCs w:val="28"/>
          <w:lang w:val="en-US"/>
        </w:rPr>
        <w:t>N</w:t>
      </w:r>
      <w:r w:rsidRPr="005E6D5C">
        <w:rPr>
          <w:i/>
          <w:iCs/>
          <w:sz w:val="28"/>
          <w:szCs w:val="28"/>
        </w:rPr>
        <w:t>=</w:t>
      </w:r>
      <w:r w:rsidRPr="005E6D5C">
        <w:rPr>
          <w:sz w:val="28"/>
          <w:szCs w:val="28"/>
        </w:rPr>
        <w:t>200</w:t>
      </w:r>
      <w:r>
        <w:rPr>
          <w:sz w:val="28"/>
          <w:szCs w:val="28"/>
        </w:rPr>
        <w:t xml:space="preserve"> с сгенерированными псевдослучайными числами,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распределённые по геометрическому закону с параметром </w:t>
      </w:r>
      <w:r>
        <w:rPr>
          <w:b/>
          <w:bCs/>
          <w:i/>
          <w:iCs/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*p, k=0,1,... , p=0,2+0,003*V</m:t>
          </m:r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Полученные выборки упорядочить по возрастанию, определить частоты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и относительные частоты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>, построить статистический ряд.</w:t>
      </w: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1270"/>
        <w:gridCol w:w="1420"/>
        <w:gridCol w:w="1580"/>
        <w:gridCol w:w="1410"/>
      </w:tblGrid>
      <w:tr w:rsidR="005027EF" w:rsidTr="005027EF">
        <w:trPr>
          <w:trHeight w:val="412"/>
        </w:trPr>
        <w:tc>
          <w:tcPr>
            <w:tcW w:w="127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027EF" w:rsidTr="005027EF">
        <w:trPr>
          <w:trHeight w:val="372"/>
        </w:trPr>
        <w:tc>
          <w:tcPr>
            <w:tcW w:w="127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8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5027EF" w:rsidTr="005027EF">
        <w:trPr>
          <w:trHeight w:val="382"/>
        </w:trPr>
        <w:tc>
          <w:tcPr>
            <w:tcW w:w="127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8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127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42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8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41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5027EF" w:rsidTr="005027EF">
        <w:trPr>
          <w:trHeight w:val="402"/>
        </w:trPr>
        <w:tc>
          <w:tcPr>
            <w:tcW w:w="127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58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41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5027EF" w:rsidTr="005027EF">
        <w:trPr>
          <w:trHeight w:val="957"/>
        </w:trPr>
        <w:tc>
          <w:tcPr>
            <w:tcW w:w="127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580" w:type="dxa"/>
          </w:tcPr>
          <w:p w:rsidR="005027EF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1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Таблица 1. Статистический ряд.</w:t>
      </w:r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Полигон относительных частот - ломаная линия, соединяющая последовательно точки с координатами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...,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>
        <w:rPr>
          <w:sz w:val="28"/>
          <w:szCs w:val="28"/>
        </w:rPr>
        <w:t>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Эмпирическая функция распределения:</w:t>
      </w:r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                                      x&lt;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                       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≤x&lt;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           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≤x&lt;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 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≤x&lt;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..............................,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                                      x≥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</w:rPr>
      </w:pPr>
      <w:r>
        <w:rPr>
          <w:rFonts w:hAnsi="Cambria Math"/>
          <w:noProof/>
          <w:sz w:val="28"/>
          <w:szCs w:val="28"/>
        </w:rPr>
        <w:lastRenderedPageBreak/>
        <w:drawing>
          <wp:inline distT="0" distB="0" distL="114300" distR="114300" wp14:anchorId="5B448C17" wp14:editId="6FBF4856">
            <wp:extent cx="5934075" cy="3094990"/>
            <wp:effectExtent l="0" t="0" r="9525" b="3810"/>
            <wp:docPr id="8" name="Picture 8" descr="Screenshot 2025-03-16 220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3-16 2205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EF" w:rsidRDefault="005027EF" w:rsidP="00F5403C">
      <w:pPr>
        <w:spacing w:line="300" w:lineRule="auto"/>
        <w:rPr>
          <w:sz w:val="32"/>
          <w:szCs w:val="32"/>
        </w:rPr>
      </w:pPr>
      <w:r>
        <w:rPr>
          <w:sz w:val="28"/>
          <w:szCs w:val="28"/>
        </w:rPr>
        <w:t>Рисунок 1. Образец графика эмпирической функции распределения.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среднее:</w:t>
      </w:r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Выборочный момент </w:t>
      </w:r>
      <w:r>
        <w:rPr>
          <w:sz w:val="28"/>
          <w:szCs w:val="28"/>
          <w:lang w:val="en-US"/>
        </w:rPr>
        <w:t>k</w:t>
      </w:r>
      <w:r w:rsidRPr="005E6D5C">
        <w:rPr>
          <w:sz w:val="28"/>
          <w:szCs w:val="28"/>
        </w:rPr>
        <w:t>-</w:t>
      </w:r>
      <w:r>
        <w:rPr>
          <w:sz w:val="28"/>
          <w:szCs w:val="28"/>
        </w:rPr>
        <w:t xml:space="preserve">ого порядка (выборочный </w:t>
      </w:r>
      <w:r>
        <w:rPr>
          <w:sz w:val="28"/>
          <w:szCs w:val="28"/>
          <w:lang w:val="en-US"/>
        </w:rPr>
        <w:t>k</w:t>
      </w:r>
      <w:r w:rsidRPr="005E6D5C">
        <w:rPr>
          <w:sz w:val="28"/>
          <w:szCs w:val="28"/>
        </w:rPr>
        <w:t>-</w:t>
      </w:r>
      <w:r>
        <w:rPr>
          <w:sz w:val="28"/>
          <w:szCs w:val="28"/>
        </w:rPr>
        <w:t>ый момент):</w:t>
      </w:r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Выборочная дисперсия:</w:t>
      </w:r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Выборочная центральный момент </w:t>
      </w:r>
      <w:r>
        <w:rPr>
          <w:sz w:val="28"/>
          <w:szCs w:val="28"/>
          <w:lang w:val="en-US"/>
        </w:rPr>
        <w:t>k</w:t>
      </w:r>
      <w:r w:rsidRPr="005E6D5C">
        <w:rPr>
          <w:sz w:val="28"/>
          <w:szCs w:val="28"/>
        </w:rPr>
        <w:t>-</w:t>
      </w:r>
      <w:r>
        <w:rPr>
          <w:sz w:val="28"/>
          <w:szCs w:val="28"/>
        </w:rPr>
        <w:t>ого порядка:</w:t>
      </w:r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</m:oMath>
      </m:oMathPara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 квадратическое отклонение:</w:t>
      </w:r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e>
          </m:rad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асимметрии:</w:t>
      </w:r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эксцесса:</w:t>
      </w:r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-3</m:t>
          </m:r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</w:rPr>
      </w:pP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  <w:r>
        <w:rPr>
          <w:sz w:val="28"/>
          <w:szCs w:val="28"/>
        </w:rPr>
        <w:t>Выборочная мода</w:t>
      </w:r>
      <w:r w:rsidRPr="005E6D5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 w:cs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Pr="005E6D5C">
        <w:rPr>
          <w:rFonts w:hAnsi="Cambria Math"/>
          <w:iCs/>
          <w:sz w:val="28"/>
          <w:szCs w:val="28"/>
        </w:rPr>
        <w:t>;</w:t>
      </w:r>
    </w:p>
    <w:p w:rsidR="005027EF" w:rsidRPr="005E6D5C" w:rsidRDefault="005027EF" w:rsidP="00F5403C">
      <w:pPr>
        <w:spacing w:line="300" w:lineRule="auto"/>
        <w:rPr>
          <w:sz w:val="28"/>
          <w:szCs w:val="28"/>
        </w:rPr>
      </w:pPr>
      <w:r>
        <w:rPr>
          <w:iCs/>
          <w:sz w:val="28"/>
          <w:szCs w:val="28"/>
        </w:rPr>
        <w:t>если</w:t>
      </w:r>
      <w:r>
        <w:rPr>
          <w:rFonts w:hAnsi="Cambria Math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=...=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d>
      </m:oMath>
      <w:r w:rsidRPr="005E6D5C">
        <w:rPr>
          <w:sz w:val="28"/>
          <w:szCs w:val="28"/>
        </w:rPr>
        <w:t>,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</m:oMath>
      <w:r w:rsidRPr="005E6D5C">
        <w:rPr>
          <w:rFonts w:hAnsi="Cambria Math"/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то</w:t>
      </w:r>
      <w:r>
        <w:rPr>
          <w:rFonts w:hAnsi="Cambria Math"/>
          <w:iCs/>
          <w:sz w:val="28"/>
          <w:szCs w:val="28"/>
        </w:rPr>
        <w:t xml:space="preserve"> </w:t>
      </w:r>
      <w:r>
        <w:rPr>
          <w:rFonts w:hAnsi="Cambria Math"/>
          <w:i/>
          <w:sz w:val="28"/>
          <w:szCs w:val="28"/>
          <w:lang w:val="en-US"/>
        </w:rPr>
        <w:t>i</w:t>
      </w:r>
      <w:r w:rsidRPr="005E6D5C">
        <w:rPr>
          <w:rFonts w:hAnsi="Cambria Math"/>
          <w:i/>
          <w:sz w:val="28"/>
          <w:szCs w:val="28"/>
        </w:rPr>
        <w:t xml:space="preserve"> &lt; </w:t>
      </w:r>
      <w:r>
        <w:rPr>
          <w:rFonts w:hAnsi="Cambria Math"/>
          <w:i/>
          <w:sz w:val="28"/>
          <w:szCs w:val="28"/>
          <w:lang w:val="en-US"/>
        </w:rPr>
        <w:t>k</w:t>
      </w:r>
      <w:r w:rsidRPr="005E6D5C">
        <w:rPr>
          <w:rFonts w:hAnsi="Cambria Math"/>
          <w:i/>
          <w:sz w:val="28"/>
          <w:szCs w:val="28"/>
        </w:rPr>
        <w:t xml:space="preserve"> &lt; </w:t>
      </w:r>
      <w:r>
        <w:rPr>
          <w:rFonts w:hAnsi="Cambria Math"/>
          <w:i/>
          <w:sz w:val="28"/>
          <w:szCs w:val="28"/>
          <w:lang w:val="en-US"/>
        </w:rPr>
        <w:t>j</w:t>
      </w:r>
      <w:r>
        <w:rPr>
          <w:rFonts w:hAnsi="Cambria Math"/>
          <w:iCs/>
          <w:sz w:val="28"/>
          <w:szCs w:val="28"/>
        </w:rPr>
        <w:t xml:space="preserve">, </w:t>
      </w:r>
      <w:r>
        <w:rPr>
          <w:rFonts w:hAnsi="Cambria Math"/>
          <w:iCs/>
          <w:sz w:val="28"/>
          <w:szCs w:val="28"/>
        </w:rPr>
        <w:t>то</w:t>
      </w:r>
      <w:r>
        <w:rPr>
          <w:rFonts w:hAnsi="Cambria Math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Ansi="Cambria Math"/>
          <w:sz w:val="28"/>
          <w:szCs w:val="28"/>
        </w:rPr>
        <w:t xml:space="preserve"> </w:t>
      </w:r>
      <w:r>
        <w:rPr>
          <w:sz w:val="28"/>
          <w:szCs w:val="28"/>
        </w:rPr>
        <w:t>- не существует.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Выборочная медиана:</w:t>
      </w:r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               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&lt;0,5&lt;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                  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=0,5.</m:t>
                  </m:r>
                </m:e>
              </m:eqArr>
            </m:e>
          </m:d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3710"/>
        <w:gridCol w:w="5745"/>
      </w:tblGrid>
      <w:tr w:rsidR="005027EF" w:rsidTr="005027EF">
        <w:trPr>
          <w:trHeight w:val="381"/>
        </w:trPr>
        <w:tc>
          <w:tcPr>
            <w:tcW w:w="9455" w:type="dxa"/>
            <w:gridSpan w:val="2"/>
            <w:vAlign w:val="center"/>
          </w:tcPr>
          <w:p w:rsidR="005027EF" w:rsidRDefault="005027EF" w:rsidP="00F5403C">
            <w:pPr>
              <w:spacing w:line="300" w:lineRule="auto"/>
              <w:rPr>
                <w:rFonts w:hAnsi="Cambria Math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Биномиальное распределение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Вероятность</w:t>
            </w:r>
          </w:p>
        </w:tc>
        <w:tc>
          <w:tcPr>
            <w:tcW w:w="5745" w:type="dxa"/>
            <w:vAlign w:val="center"/>
          </w:tcPr>
          <w:p w:rsidR="005027EF" w:rsidRDefault="00E94953" w:rsidP="00F5403C">
            <w:pPr>
              <w:spacing w:line="300" w:lineRule="auto"/>
              <w:rPr>
                <w:rFonts w:hAnsi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n-k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k=0,1,...n, q=1-p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Дисперсия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npq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квадратическое отклонение</w:t>
            </w:r>
          </w:p>
        </w:tc>
        <w:tc>
          <w:tcPr>
            <w:tcW w:w="5745" w:type="dxa"/>
            <w:vAlign w:val="center"/>
          </w:tcPr>
          <w:p w:rsidR="005027EF" w:rsidRDefault="00E94953" w:rsidP="00F5403C">
            <w:pPr>
              <w:spacing w:line="300" w:lineRule="auto"/>
              <w:rPr>
                <w:rFonts w:hAnsi="Cambria Math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npq</m:t>
                    </m:r>
                  </m:e>
                </m:rad>
              </m:oMath>
            </m:oMathPara>
          </w:p>
        </w:tc>
      </w:tr>
      <w:tr w:rsidR="005027EF" w:rsidTr="005027EF">
        <w:trPr>
          <w:trHeight w:val="921"/>
        </w:trPr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5745" w:type="dxa"/>
            <w:vAlign w:val="center"/>
          </w:tcPr>
          <w:p w:rsidR="005027EF" w:rsidRPr="005E6D5C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+1)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oMath>
            <w:r w:rsidR="005027EF">
              <w:rPr>
                <w:rFonts w:hAnsi="Cambria Math"/>
                <w:sz w:val="28"/>
                <w:szCs w:val="28"/>
              </w:rPr>
              <w:t xml:space="preserve">, </w:t>
            </w:r>
            <w:r w:rsidR="005027EF">
              <w:rPr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oMath>
            <w:r w:rsidR="005027EF">
              <w:rPr>
                <w:sz w:val="28"/>
                <w:szCs w:val="28"/>
              </w:rPr>
              <w:t xml:space="preserve"> - дробное</w:t>
            </w:r>
            <w:r w:rsidR="005027EF" w:rsidRPr="005E6D5C">
              <w:rPr>
                <w:sz w:val="28"/>
                <w:szCs w:val="28"/>
              </w:rPr>
              <w:t>;</w:t>
            </w:r>
          </w:p>
          <w:p w:rsidR="005027EF" w:rsidRPr="005E6D5C" w:rsidRDefault="00E94953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+1)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oMath>
            <w:r w:rsidR="005027EF">
              <w:rPr>
                <w:rFonts w:ascii="Calibri" w:hAnsi="Cambria Math"/>
                <w:sz w:val="28"/>
                <w:szCs w:val="28"/>
              </w:rPr>
              <w:t xml:space="preserve">, </w:t>
            </w:r>
            <w:r w:rsidR="005027EF">
              <w:rPr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oMath>
            <w:r w:rsidR="005027EF">
              <w:rPr>
                <w:sz w:val="28"/>
                <w:szCs w:val="28"/>
              </w:rPr>
              <w:t xml:space="preserve"> - целое</w:t>
            </w:r>
            <w:r w:rsidR="005027EF" w:rsidRPr="005E6D5C">
              <w:rPr>
                <w:sz w:val="28"/>
                <w:szCs w:val="28"/>
              </w:rPr>
              <w:t>;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Медиана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k: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≥0,5</m:t>
                        </m:r>
                      </m:e>
                    </m:nary>
                  </m:e>
                </m:d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асимметрии</w:t>
            </w:r>
          </w:p>
        </w:tc>
        <w:tc>
          <w:tcPr>
            <w:tcW w:w="5745" w:type="dxa"/>
            <w:vAlign w:val="center"/>
          </w:tcPr>
          <w:p w:rsidR="005027EF" w:rsidRDefault="00E94953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npq</m:t>
                        </m:r>
                      </m:e>
                    </m:rad>
                  </m:den>
                </m:f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эксцесса</w:t>
            </w:r>
          </w:p>
        </w:tc>
        <w:tc>
          <w:tcPr>
            <w:tcW w:w="5745" w:type="dxa"/>
            <w:vAlign w:val="center"/>
          </w:tcPr>
          <w:p w:rsidR="005027EF" w:rsidRDefault="00E94953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npq</m:t>
                    </m:r>
                  </m:den>
                </m:f>
              </m:oMath>
            </m:oMathPara>
          </w:p>
        </w:tc>
      </w:tr>
    </w:tbl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Таблица 2. Характеристики биномиального распределения.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3710"/>
        <w:gridCol w:w="5745"/>
      </w:tblGrid>
      <w:tr w:rsidR="005027EF" w:rsidTr="005027EF">
        <w:trPr>
          <w:trHeight w:val="381"/>
        </w:trPr>
        <w:tc>
          <w:tcPr>
            <w:tcW w:w="9455" w:type="dxa"/>
            <w:gridSpan w:val="2"/>
            <w:vAlign w:val="center"/>
          </w:tcPr>
          <w:p w:rsidR="005027EF" w:rsidRDefault="005027EF" w:rsidP="00F5403C">
            <w:pPr>
              <w:spacing w:line="300" w:lineRule="auto"/>
              <w:rPr>
                <w:rFonts w:ascii="Calibri" w:hAnsi="Cambria Math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Геометрическое распределение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Вероятность</w:t>
            </w:r>
          </w:p>
        </w:tc>
        <w:tc>
          <w:tcPr>
            <w:tcW w:w="5745" w:type="dxa"/>
            <w:vAlign w:val="center"/>
          </w:tcPr>
          <w:p w:rsidR="005027EF" w:rsidRDefault="00E94953" w:rsidP="00F5403C">
            <w:pPr>
              <w:spacing w:line="300" w:lineRule="auto"/>
              <w:rPr>
                <w:rFonts w:ascii="Calibri" w:hAnsi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*p, k=0,1,..., q=1-p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5745" w:type="dxa"/>
            <w:vAlign w:val="center"/>
          </w:tcPr>
          <w:p w:rsidR="005027EF" w:rsidRDefault="00E94953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Дисперсия</w:t>
            </w:r>
          </w:p>
        </w:tc>
        <w:tc>
          <w:tcPr>
            <w:tcW w:w="5745" w:type="dxa"/>
            <w:vAlign w:val="center"/>
          </w:tcPr>
          <w:p w:rsidR="005027EF" w:rsidRDefault="00E94953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квадратическое отклонение</w:t>
            </w:r>
          </w:p>
        </w:tc>
        <w:tc>
          <w:tcPr>
            <w:tcW w:w="5745" w:type="dxa"/>
            <w:vAlign w:val="center"/>
          </w:tcPr>
          <w:p w:rsidR="005027EF" w:rsidRDefault="00E94953" w:rsidP="00F5403C">
            <w:pPr>
              <w:spacing w:line="300" w:lineRule="auto"/>
              <w:rPr>
                <w:rFonts w:ascii="Calibri" w:hAnsi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</m:oMath>
            </m:oMathPara>
          </w:p>
        </w:tc>
      </w:tr>
      <w:tr w:rsidR="005027EF" w:rsidTr="005027EF">
        <w:trPr>
          <w:trHeight w:val="671"/>
        </w:trPr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Медиана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k: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≥0,5</m:t>
                        </m:r>
                      </m:e>
                    </m:nary>
                  </m:e>
                </m:d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асимметрии</w:t>
            </w:r>
          </w:p>
        </w:tc>
        <w:tc>
          <w:tcPr>
            <w:tcW w:w="5745" w:type="dxa"/>
            <w:vAlign w:val="center"/>
          </w:tcPr>
          <w:p w:rsidR="005027EF" w:rsidRDefault="00E94953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1+q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den>
                </m:f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эксцесса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den>
                </m:f>
              </m:oMath>
            </m:oMathPara>
          </w:p>
        </w:tc>
      </w:tr>
    </w:tbl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Таблица 3. Характеристики геометрического распределения.</w:t>
      </w: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  <w:r>
        <w:rPr>
          <w:sz w:val="28"/>
          <w:szCs w:val="28"/>
        </w:rPr>
        <w:t xml:space="preserve">В задании 3 полученную выборку псевдослучайных чисел, распределённые по показательному закону, упорядочить по возрастанию, определить интервалы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, ..., </m:t>
        </m:r>
        <m:d>
          <m:dPr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</m:d>
      </m:oMath>
      <w:r w:rsidRPr="005E6D5C">
        <w:rPr>
          <w:rFonts w:hAnsi="Cambria Math"/>
          <w:sz w:val="28"/>
          <w:szCs w:val="28"/>
        </w:rPr>
        <w:t xml:space="preserve">; </w:t>
      </w:r>
      <w:r>
        <w:rPr>
          <w:sz w:val="28"/>
          <w:szCs w:val="28"/>
        </w:rPr>
        <w:t xml:space="preserve">число интервалов находится по формуле Стерджеса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=1+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5E6D5C">
        <w:rPr>
          <w:rFonts w:hAnsi="Cambria Math"/>
          <w:iCs/>
          <w:sz w:val="28"/>
          <w:szCs w:val="28"/>
        </w:rPr>
        <w:t>.</w:t>
      </w: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</w:p>
    <w:tbl>
      <w:tblPr>
        <w:tblStyle w:val="TableGrid"/>
        <w:tblW w:w="0" w:type="auto"/>
        <w:tblInd w:w="92" w:type="dxa"/>
        <w:tblLook w:val="04A0" w:firstRow="1" w:lastRow="0" w:firstColumn="1" w:lastColumn="0" w:noHBand="0" w:noVBand="1"/>
      </w:tblPr>
      <w:tblGrid>
        <w:gridCol w:w="2100"/>
        <w:gridCol w:w="1950"/>
        <w:gridCol w:w="2075"/>
      </w:tblGrid>
      <w:tr w:rsidR="005027EF" w:rsidTr="005027EF">
        <w:tc>
          <w:tcPr>
            <w:tcW w:w="2100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Интервалы</w:t>
            </w:r>
          </w:p>
        </w:tc>
        <w:tc>
          <w:tcPr>
            <w:tcW w:w="195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5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5027EF" w:rsidTr="005027EF">
        <w:trPr>
          <w:trHeight w:val="181"/>
        </w:trPr>
        <w:tc>
          <w:tcPr>
            <w:tcW w:w="210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95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  <w:tc>
          <w:tcPr>
            <w:tcW w:w="1950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  <w:tc>
          <w:tcPr>
            <w:tcW w:w="2075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</w:tr>
      <w:tr w:rsidR="005027EF" w:rsidTr="005027EF">
        <w:tc>
          <w:tcPr>
            <w:tcW w:w="210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95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  <w:tcBorders>
              <w:left w:val="nil"/>
              <w:bottom w:val="nil"/>
            </w:tcBorders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195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75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5027EF" w:rsidRPr="005E6D5C" w:rsidRDefault="005027EF" w:rsidP="00F5403C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</w:t>
      </w:r>
      <w:r w:rsidRPr="005E6D5C">
        <w:rPr>
          <w:iCs/>
          <w:sz w:val="28"/>
          <w:szCs w:val="28"/>
        </w:rPr>
        <w:t xml:space="preserve"> 4. Интервальный ряд.</w:t>
      </w:r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E94953" w:rsidP="00F5403C">
      <w:pPr>
        <w:spacing w:line="300" w:lineRule="auto"/>
        <w:rPr>
          <w:rFonts w:hAnsi="Cambria Math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027EF">
        <w:rPr>
          <w:rFonts w:hAnsi="Cambria Math"/>
          <w:iCs/>
          <w:sz w:val="28"/>
          <w:szCs w:val="28"/>
        </w:rPr>
        <w:t xml:space="preserve"> - </w:t>
      </w:r>
      <w:r w:rsidR="005027EF">
        <w:rPr>
          <w:iCs/>
          <w:sz w:val="28"/>
          <w:szCs w:val="28"/>
        </w:rPr>
        <w:t xml:space="preserve">число значений, попавших в </w:t>
      </w:r>
      <w:r w:rsidR="005027EF">
        <w:rPr>
          <w:i/>
          <w:sz w:val="28"/>
          <w:szCs w:val="28"/>
          <w:lang w:val="en-US"/>
        </w:rPr>
        <w:t>i</w:t>
      </w:r>
      <w:r w:rsidR="005027EF" w:rsidRPr="005E6D5C">
        <w:rPr>
          <w:i/>
          <w:sz w:val="28"/>
          <w:szCs w:val="28"/>
        </w:rPr>
        <w:t>-</w:t>
      </w:r>
      <w:r w:rsidR="005027EF">
        <w:rPr>
          <w:iCs/>
          <w:sz w:val="28"/>
          <w:szCs w:val="28"/>
        </w:rPr>
        <w:t xml:space="preserve">ый интервал;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027EF" w:rsidRPr="005E6D5C">
        <w:rPr>
          <w:rFonts w:hAnsi="Cambria Math"/>
          <w:iCs/>
          <w:sz w:val="28"/>
          <w:szCs w:val="28"/>
        </w:rPr>
        <w:t xml:space="preserve"> - </w:t>
      </w:r>
      <w:r w:rsidR="005027EF">
        <w:rPr>
          <w:iCs/>
          <w:sz w:val="28"/>
          <w:szCs w:val="28"/>
        </w:rPr>
        <w:t xml:space="preserve">относительная частота попадания в </w:t>
      </w:r>
      <w:r w:rsidR="005027EF">
        <w:rPr>
          <w:i/>
          <w:sz w:val="28"/>
          <w:szCs w:val="28"/>
          <w:lang w:val="en-US"/>
        </w:rPr>
        <w:t>i</w:t>
      </w:r>
      <w:r w:rsidR="005027EF" w:rsidRPr="005E6D5C">
        <w:rPr>
          <w:i/>
          <w:sz w:val="28"/>
          <w:szCs w:val="28"/>
        </w:rPr>
        <w:t>-</w:t>
      </w:r>
      <w:r w:rsidR="005027EF">
        <w:rPr>
          <w:iCs/>
          <w:sz w:val="28"/>
          <w:szCs w:val="28"/>
        </w:rPr>
        <w:t xml:space="preserve">ый интервал,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5027EF">
        <w:rPr>
          <w:rFonts w:hAnsi="Cambria Math"/>
          <w:iCs/>
          <w:sz w:val="28"/>
          <w:szCs w:val="28"/>
        </w:rPr>
        <w:t>.</w:t>
      </w:r>
    </w:p>
    <w:p w:rsidR="005027EF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</w:p>
    <w:p w:rsidR="005027EF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</w:p>
    <w:tbl>
      <w:tblPr>
        <w:tblStyle w:val="TableGrid"/>
        <w:tblW w:w="0" w:type="auto"/>
        <w:tblInd w:w="92" w:type="dxa"/>
        <w:tblLook w:val="04A0" w:firstRow="1" w:lastRow="0" w:firstColumn="1" w:lastColumn="0" w:noHBand="0" w:noVBand="1"/>
      </w:tblPr>
      <w:tblGrid>
        <w:gridCol w:w="2100"/>
        <w:gridCol w:w="1950"/>
        <w:gridCol w:w="2075"/>
      </w:tblGrid>
      <w:tr w:rsidR="005027EF" w:rsidTr="005027EF">
        <w:tc>
          <w:tcPr>
            <w:tcW w:w="210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5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5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5027EF" w:rsidTr="005027EF">
        <w:trPr>
          <w:trHeight w:val="181"/>
        </w:trPr>
        <w:tc>
          <w:tcPr>
            <w:tcW w:w="210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5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  <w:tc>
          <w:tcPr>
            <w:tcW w:w="1950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  <w:tc>
          <w:tcPr>
            <w:tcW w:w="2075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</w:tr>
      <w:tr w:rsidR="005027EF" w:rsidTr="005027EF">
        <w:tc>
          <w:tcPr>
            <w:tcW w:w="210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5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  <w:tcBorders>
              <w:left w:val="nil"/>
              <w:bottom w:val="nil"/>
            </w:tcBorders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1950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75" w:type="dxa"/>
          </w:tcPr>
          <w:p w:rsidR="005027EF" w:rsidRDefault="00E94953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5027EF" w:rsidRDefault="005027EF" w:rsidP="00F5403C">
      <w:pPr>
        <w:spacing w:line="300" w:lineRule="auto"/>
        <w:rPr>
          <w:sz w:val="32"/>
          <w:szCs w:val="32"/>
        </w:rPr>
      </w:pPr>
      <w:r>
        <w:rPr>
          <w:sz w:val="28"/>
          <w:szCs w:val="28"/>
        </w:rPr>
        <w:t>Таблица 5. Ассоциированный статический ряд, где</w:t>
      </w:r>
      <w:r>
        <w:rPr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hAnsi="Cambria Math"/>
          <w:iCs/>
          <w:sz w:val="28"/>
          <w:szCs w:val="28"/>
        </w:rPr>
        <w:t xml:space="preserve"> - </w:t>
      </w:r>
      <w:r>
        <w:rPr>
          <w:iCs/>
          <w:sz w:val="28"/>
          <w:szCs w:val="28"/>
        </w:rPr>
        <w:t>середина интервала.</w:t>
      </w:r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Эмпирическая функция распределения:</w:t>
      </w:r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                         x&lt;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     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≤x&lt;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.........................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                       x≥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. </m:t>
                      </m:r>
                    </m:den>
                  </m:f>
                </m:e>
              </m:eqArr>
            </m:e>
          </m:d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w:r>
        <w:rPr>
          <w:rFonts w:hAnsi="Cambria Math"/>
          <w:noProof/>
          <w:sz w:val="28"/>
          <w:szCs w:val="28"/>
          <w:lang w:val="en-US"/>
        </w:rPr>
        <w:drawing>
          <wp:inline distT="0" distB="0" distL="114300" distR="114300" wp14:anchorId="1847005C" wp14:editId="76E5794C">
            <wp:extent cx="5848350" cy="4695825"/>
            <wp:effectExtent l="0" t="0" r="6350" b="3175"/>
            <wp:docPr id="9" name="Picture 9" descr="Screenshot 2025-03-17 00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3-17 0059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Рисунок 2. Образец графика эмпирической функции распределения.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5C6B5B6F" wp14:editId="1D9F90DC">
            <wp:extent cx="5667375" cy="4238625"/>
            <wp:effectExtent l="0" t="0" r="9525" b="3175"/>
            <wp:docPr id="10" name="Picture 10" descr="Screenshot 2025-03-17 01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3-17 0101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Рисунок 3. Образец гистограммы относительных частот.</w:t>
      </w:r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Площадь </w:t>
      </w:r>
      <w:r>
        <w:rPr>
          <w:i/>
          <w:iCs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-ого столбца гистограммы равна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hAnsi="Cambria Math"/>
          <w:sz w:val="28"/>
          <w:szCs w:val="28"/>
        </w:rPr>
        <w:t xml:space="preserve">, </w:t>
      </w:r>
      <w:r>
        <w:rPr>
          <w:sz w:val="28"/>
          <w:szCs w:val="28"/>
        </w:rPr>
        <w:t xml:space="preserve">а высота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  <w:r>
        <w:rPr>
          <w:sz w:val="28"/>
          <w:szCs w:val="28"/>
        </w:rPr>
        <w:t>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среднее:</w:t>
      </w:r>
    </w:p>
    <w:p w:rsidR="005027EF" w:rsidRDefault="00E94953" w:rsidP="00F5403C">
      <w:pPr>
        <w:spacing w:line="300" w:lineRule="auto"/>
        <w:rPr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Выборочная дисперсия с поправкой Шеппарда:</w:t>
      </w:r>
    </w:p>
    <w:p w:rsidR="005027EF" w:rsidRDefault="00E94953" w:rsidP="00F5403C">
      <w:pPr>
        <w:spacing w:line="300" w:lineRule="auto"/>
        <w:rPr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, h=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</m:t>
              </m:r>
            </m:den>
          </m:f>
        </m:oMath>
      </m:oMathPara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 квадратическое отклонение:</w:t>
      </w:r>
    </w:p>
    <w:p w:rsidR="005027EF" w:rsidRDefault="00E94953" w:rsidP="00F5403C">
      <w:pPr>
        <w:spacing w:line="300" w:lineRule="auto"/>
        <w:rPr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Выборочная мода: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модальный интервал, на котором высота гистограммы максимальна, один,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sub>
            </m:sSub>
          </m:den>
        </m:f>
      </m:oMath>
      <w:r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sz w:val="28"/>
          <w:szCs w:val="28"/>
        </w:rPr>
        <w:t xml:space="preserve"> - левая граница модального интервала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</m:e>
        </m:d>
      </m:oMath>
      <w:r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>
        <w:rPr>
          <w:sz w:val="28"/>
          <w:szCs w:val="28"/>
        </w:rPr>
        <w:t xml:space="preserve"> - правая граница модального интервала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</m:e>
        </m:d>
      </m:oMath>
      <w:r>
        <w:rPr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5E6D5C">
        <w:rPr>
          <w:rFonts w:hAnsi="Cambria Math"/>
          <w:sz w:val="28"/>
          <w:szCs w:val="28"/>
        </w:rPr>
        <w:t xml:space="preserve"> </w:t>
      </w:r>
      <w:r>
        <w:rPr>
          <w:sz w:val="28"/>
          <w:szCs w:val="28"/>
        </w:rPr>
        <w:t xml:space="preserve">- относительная частота на модальном интервале;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+2</m:t>
            </m:r>
          </m:sub>
        </m:sSub>
      </m:oMath>
      <w:r>
        <w:rPr>
          <w:sz w:val="28"/>
          <w:szCs w:val="28"/>
        </w:rPr>
        <w:t xml:space="preserve"> - относительные частоты интервалов слева и справа от модального интервала.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модальных интервалов несколько, и все они идут подряд (т. е. интервалы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</m:e>
        </m:d>
      </m:oMath>
      <w:r>
        <w:rPr>
          <w:sz w:val="28"/>
          <w:szCs w:val="28"/>
        </w:rPr>
        <w:t xml:space="preserve">, ...,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sub>
            </m:sSub>
          </m:e>
        </m:d>
      </m:oMath>
      <w:r>
        <w:rPr>
          <w:sz w:val="28"/>
          <w:szCs w:val="28"/>
        </w:rPr>
        <w:t xml:space="preserve"> - все модальные), то</w:t>
      </w:r>
    </w:p>
    <w:p w:rsidR="005027EF" w:rsidRDefault="00E94953" w:rsidP="00F5403C">
      <w:pPr>
        <w:spacing w:line="30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+l*h*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k+2</m:t>
                  </m:r>
                </m:sub>
              </m:sSub>
            </m:den>
          </m:f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Если между модальными интервалами находятся немодальные, то считаем, что выборочной моды не существует.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Выборочная медиана:</w:t>
      </w:r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если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5027EF" w:rsidRDefault="00E94953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если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Выборочный момент </w:t>
      </w:r>
      <w:r>
        <w:rPr>
          <w:i/>
          <w:iCs/>
          <w:sz w:val="28"/>
          <w:szCs w:val="28"/>
          <w:lang w:val="en-US"/>
        </w:rPr>
        <w:t>k</w:t>
      </w:r>
      <w:r w:rsidRPr="005E6D5C">
        <w:rPr>
          <w:sz w:val="28"/>
          <w:szCs w:val="28"/>
        </w:rPr>
        <w:t>-</w:t>
      </w:r>
      <w:r>
        <w:rPr>
          <w:sz w:val="28"/>
          <w:szCs w:val="28"/>
        </w:rPr>
        <w:t>ого порядка:</w:t>
      </w:r>
    </w:p>
    <w:p w:rsidR="005027EF" w:rsidRDefault="00E94953" w:rsidP="00F5403C">
      <w:pPr>
        <w:spacing w:line="30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bar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Выборочный центральный момент </w:t>
      </w:r>
      <w:r>
        <w:rPr>
          <w:i/>
          <w:iCs/>
          <w:sz w:val="28"/>
          <w:szCs w:val="28"/>
          <w:lang w:val="en-US"/>
        </w:rPr>
        <w:t>k</w:t>
      </w:r>
      <w:r w:rsidRPr="005E6D5C">
        <w:rPr>
          <w:sz w:val="28"/>
          <w:szCs w:val="28"/>
        </w:rPr>
        <w:t>-</w:t>
      </w:r>
      <w:r>
        <w:rPr>
          <w:sz w:val="28"/>
          <w:szCs w:val="28"/>
        </w:rPr>
        <w:t>ого порядка:</w:t>
      </w:r>
    </w:p>
    <w:p w:rsidR="005027EF" w:rsidRDefault="00E94953" w:rsidP="00F5403C">
      <w:pPr>
        <w:spacing w:line="300" w:lineRule="auto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асимметрии:</w:t>
      </w:r>
    </w:p>
    <w:p w:rsidR="005027EF" w:rsidRDefault="00E94953" w:rsidP="00F5403C">
      <w:pPr>
        <w:spacing w:line="30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эксцесса:</w:t>
      </w:r>
    </w:p>
    <w:p w:rsidR="005027EF" w:rsidRPr="005027EF" w:rsidRDefault="00E94953" w:rsidP="00F5403C">
      <w:pPr>
        <w:spacing w:line="300" w:lineRule="auto"/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e>
              </m:ba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σ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-3</m:t>
          </m:r>
        </m:oMath>
      </m:oMathPara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F5403C" w:rsidRDefault="00F5403C" w:rsidP="00F5403C">
      <w:pPr>
        <w:spacing w:line="300" w:lineRule="auto"/>
        <w:rPr>
          <w:sz w:val="32"/>
          <w:szCs w:val="32"/>
        </w:rPr>
      </w:pPr>
    </w:p>
    <w:p w:rsidR="00F5403C" w:rsidRDefault="00F5403C" w:rsidP="00F5403C">
      <w:pPr>
        <w:spacing w:line="300" w:lineRule="auto"/>
        <w:rPr>
          <w:sz w:val="32"/>
          <w:szCs w:val="32"/>
        </w:rPr>
      </w:pP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3710"/>
        <w:gridCol w:w="5745"/>
      </w:tblGrid>
      <w:tr w:rsidR="005027EF" w:rsidTr="005027EF">
        <w:trPr>
          <w:trHeight w:val="381"/>
        </w:trPr>
        <w:tc>
          <w:tcPr>
            <w:tcW w:w="9455" w:type="dxa"/>
            <w:gridSpan w:val="2"/>
            <w:vAlign w:val="center"/>
          </w:tcPr>
          <w:p w:rsidR="005027EF" w:rsidRPr="005E6D5C" w:rsidRDefault="005027EF" w:rsidP="00F5403C">
            <w:pPr>
              <w:spacing w:line="300" w:lineRule="auto"/>
              <w:rPr>
                <w:rFonts w:ascii="Calibri" w:hAnsi="Cambria Math"/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Показательное распределение: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)=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λ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λx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 xml:space="preserve"> ∈[0, +∞</m:t>
              </m:r>
            </m:oMath>
            <w:r w:rsidRPr="005E6D5C">
              <w:rPr>
                <w:rFonts w:hAnsi="Cambria Math" w:cs="Cambria Math"/>
                <w:iCs/>
                <w:sz w:val="28"/>
                <w:szCs w:val="28"/>
              </w:rPr>
              <w:t>)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5745" w:type="dxa"/>
            <w:vAlign w:val="center"/>
          </w:tcPr>
          <w:p w:rsidR="005027EF" w:rsidRDefault="00E94953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Дисперсия</w:t>
            </w:r>
          </w:p>
        </w:tc>
        <w:tc>
          <w:tcPr>
            <w:tcW w:w="5745" w:type="dxa"/>
            <w:vAlign w:val="center"/>
          </w:tcPr>
          <w:p w:rsidR="005027EF" w:rsidRDefault="00E94953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квадратическое отклонение</w:t>
            </w:r>
          </w:p>
        </w:tc>
        <w:tc>
          <w:tcPr>
            <w:tcW w:w="5745" w:type="dxa"/>
            <w:vAlign w:val="center"/>
          </w:tcPr>
          <w:p w:rsidR="005027EF" w:rsidRDefault="00E94953" w:rsidP="00F5403C">
            <w:pPr>
              <w:spacing w:line="300" w:lineRule="auto"/>
              <w:rPr>
                <w:rFonts w:ascii="Calibri" w:hAnsi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027EF" w:rsidTr="005027EF">
        <w:trPr>
          <w:trHeight w:val="671"/>
        </w:trPr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Медиана</w:t>
            </w:r>
          </w:p>
        </w:tc>
        <w:tc>
          <w:tcPr>
            <w:tcW w:w="5745" w:type="dxa"/>
            <w:vAlign w:val="center"/>
          </w:tcPr>
          <w:p w:rsidR="005027EF" w:rsidRDefault="00E94953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ln2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асимметрии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эксцесса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</w:tr>
    </w:tbl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pStyle w:val="Heading1"/>
        <w:spacing w:line="30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2" w:name="_Toc2879"/>
      <w:r>
        <w:rPr>
          <w:sz w:val="32"/>
          <w:szCs w:val="32"/>
        </w:rPr>
        <w:lastRenderedPageBreak/>
        <w:t>Результаты расчётов</w:t>
      </w:r>
      <w:bookmarkEnd w:id="2"/>
    </w:p>
    <w:p w:rsidR="005027EF" w:rsidRPr="00765EE8" w:rsidRDefault="005027EF" w:rsidP="00F5403C">
      <w:pPr>
        <w:spacing w:line="300" w:lineRule="auto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 xml:space="preserve"> = 165</m:t>
        </m:r>
      </m:oMath>
      <w:r w:rsidRPr="00765EE8">
        <w:rPr>
          <w:sz w:val="28"/>
          <w:szCs w:val="28"/>
        </w:rPr>
        <w:t xml:space="preserve"> </w:t>
      </w:r>
    </w:p>
    <w:p w:rsidR="005027EF" w:rsidRPr="00765EE8" w:rsidRDefault="005027EF" w:rsidP="00F5403C">
      <w:pPr>
        <w:spacing w:line="300" w:lineRule="auto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= 200</m:t>
        </m:r>
      </m:oMath>
      <w:r w:rsidRPr="00765EE8">
        <w:rPr>
          <w:sz w:val="28"/>
          <w:szCs w:val="28"/>
        </w:rPr>
        <w:t xml:space="preserve"> </w:t>
      </w:r>
    </w:p>
    <w:p w:rsidR="005027EF" w:rsidRPr="00765EE8" w:rsidRDefault="005027EF" w:rsidP="00F5403C">
      <w:pPr>
        <w:spacing w:line="300" w:lineRule="auto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= 5 + 165 % 20=10 </m:t>
        </m:r>
      </m:oMath>
      <w:r w:rsidRPr="00765EE8">
        <w:rPr>
          <w:sz w:val="28"/>
          <w:szCs w:val="28"/>
        </w:rPr>
        <w:t xml:space="preserve"> </w:t>
      </w:r>
    </w:p>
    <w:p w:rsidR="005027EF" w:rsidRPr="005027EF" w:rsidRDefault="005027EF" w:rsidP="00F5403C">
      <w:pPr>
        <w:spacing w:line="30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= 0.2 + 0.003 * 165=0.695</m:t>
        </m:r>
      </m:oMath>
      <w:r w:rsidRPr="005027EF">
        <w:rPr>
          <w:sz w:val="28"/>
          <w:szCs w:val="28"/>
        </w:rPr>
        <w:t xml:space="preserve"> 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λ</m:t>
        </m:r>
        <m:r>
          <w:rPr>
            <w:rFonts w:ascii="Cambria Math" w:hAnsi="Cambria Math"/>
            <w:sz w:val="28"/>
            <w:szCs w:val="28"/>
          </w:rPr>
          <m:t>=1+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165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165*0.003</m:t>
            </m:r>
          </m:e>
        </m:d>
        <m:r>
          <w:rPr>
            <w:rFonts w:ascii="Cambria Math" w:hAnsi="Cambria Math"/>
            <w:sz w:val="28"/>
            <w:szCs w:val="28"/>
          </w:rPr>
          <m:t>=0.505</m:t>
        </m:r>
      </m:oMath>
      <w:r w:rsidRPr="005027EF">
        <w:rPr>
          <w:sz w:val="28"/>
          <w:szCs w:val="28"/>
        </w:rPr>
        <w:t xml:space="preserve"> 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Pr="00F5403C" w:rsidRDefault="005027EF" w:rsidP="00F5403C">
      <w:pPr>
        <w:spacing w:line="300" w:lineRule="auto"/>
        <w:rPr>
          <w:b/>
          <w:sz w:val="28"/>
          <w:szCs w:val="28"/>
        </w:rPr>
      </w:pPr>
      <w:r w:rsidRPr="00F5403C">
        <w:rPr>
          <w:b/>
          <w:sz w:val="28"/>
          <w:szCs w:val="28"/>
        </w:rPr>
        <w:t>Задание 1:</w:t>
      </w:r>
    </w:p>
    <w:tbl>
      <w:tblPr>
        <w:tblW w:w="951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4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4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</w:tr>
      <w:tr w:rsidR="005E239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8"/>
              </w:rPr>
            </w:pPr>
            <w:r w:rsidRPr="005E2395">
              <w:rPr>
                <w:color w:val="000000"/>
                <w:sz w:val="28"/>
                <w:szCs w:val="28"/>
              </w:rPr>
              <w:t>5</w:t>
            </w:r>
          </w:p>
        </w:tc>
      </w:tr>
    </w:tbl>
    <w:p w:rsidR="00F5403C" w:rsidRPr="006055DB" w:rsidRDefault="00F5403C" w:rsidP="006055DB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5027EF" w:rsidRPr="00F5403C">
        <w:rPr>
          <w:sz w:val="28"/>
          <w:szCs w:val="28"/>
        </w:rPr>
        <w:t xml:space="preserve"> 1: 200 </w:t>
      </w:r>
      <w:r>
        <w:rPr>
          <w:sz w:val="28"/>
          <w:szCs w:val="28"/>
        </w:rPr>
        <w:t>выборок биномиального распределения</w:t>
      </w:r>
    </w:p>
    <w:p w:rsidR="005027EF" w:rsidRDefault="001F6421" w:rsidP="00F5403C">
      <w:pPr>
        <w:spacing w:after="160" w:line="300" w:lineRule="auto"/>
        <w:rPr>
          <w:sz w:val="28"/>
          <w:szCs w:val="28"/>
        </w:rPr>
      </w:pPr>
      <w:r w:rsidRPr="0025670B">
        <w:rPr>
          <w:sz w:val="28"/>
          <w:szCs w:val="28"/>
        </w:rPr>
        <w:t>Биномиальное</w:t>
      </w:r>
      <w:r w:rsidR="0025670B">
        <w:rPr>
          <w:sz w:val="28"/>
          <w:szCs w:val="28"/>
        </w:rPr>
        <w:t xml:space="preserve"> распределение</w:t>
      </w:r>
    </w:p>
    <w:tbl>
      <w:tblPr>
        <w:tblW w:w="46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66"/>
        <w:gridCol w:w="1168"/>
        <w:gridCol w:w="1256"/>
      </w:tblGrid>
      <w:tr w:rsidR="0025670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25670B" w:rsidRPr="0025670B" w:rsidRDefault="0025670B" w:rsidP="00F5403C">
            <w:pPr>
              <w:spacing w:line="300" w:lineRule="auto"/>
              <w:jc w:val="center"/>
              <w:rPr>
                <w:b/>
                <w:bCs/>
                <w:i/>
                <w:sz w:val="28"/>
                <w:szCs w:val="28"/>
                <w:lang w:val="en-US" w:eastAsia="en-US"/>
              </w:rPr>
            </w:pPr>
            <w:r w:rsidRPr="0025670B">
              <w:rPr>
                <w:b/>
                <w:bCs/>
                <w:i/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:rsidR="0025670B" w:rsidRPr="0025670B" w:rsidRDefault="00E94953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auto"/>
            <w:noWrap/>
            <w:hideMark/>
          </w:tcPr>
          <w:p w:rsidR="0025670B" w:rsidRPr="0025670B" w:rsidRDefault="00E94953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56" w:type="dxa"/>
            <w:shd w:val="clear" w:color="auto" w:fill="auto"/>
            <w:noWrap/>
            <w:hideMark/>
          </w:tcPr>
          <w:p w:rsidR="0025670B" w:rsidRPr="0025670B" w:rsidRDefault="00E94953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5E2395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5E2395">
              <w:rPr>
                <w:color w:val="000000"/>
                <w:sz w:val="28"/>
                <w:szCs w:val="22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2.00000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0.01000</w:t>
            </w:r>
          </w:p>
        </w:tc>
      </w:tr>
      <w:tr w:rsidR="005E2395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2.00000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0.02000</w:t>
            </w:r>
          </w:p>
        </w:tc>
      </w:tr>
      <w:tr w:rsidR="005E2395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8.00000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0.04000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0.06000</w:t>
            </w:r>
          </w:p>
        </w:tc>
      </w:tr>
      <w:tr w:rsidR="005E2395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17.00000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0.08500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0.14500</w:t>
            </w:r>
          </w:p>
        </w:tc>
      </w:tr>
      <w:tr w:rsidR="005E2395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40.00000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0.20000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0.34500</w:t>
            </w:r>
          </w:p>
        </w:tc>
      </w:tr>
      <w:tr w:rsidR="005E2395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58.00000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0.29000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0.63500</w:t>
            </w:r>
          </w:p>
        </w:tc>
      </w:tr>
      <w:tr w:rsidR="005E2395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44.00000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0.22000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0.85500</w:t>
            </w:r>
          </w:p>
        </w:tc>
      </w:tr>
      <w:tr w:rsidR="005E2395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24.00000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0.12000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0.97500</w:t>
            </w:r>
          </w:p>
        </w:tc>
      </w:tr>
      <w:tr w:rsidR="005E2395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5.00000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0.02500</w:t>
            </w:r>
          </w:p>
        </w:tc>
        <w:tc>
          <w:tcPr>
            <w:tcW w:w="1256" w:type="dxa"/>
            <w:shd w:val="clear" w:color="auto" w:fill="auto"/>
            <w:noWrap/>
            <w:vAlign w:val="bottom"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1.00000</w:t>
            </w:r>
          </w:p>
        </w:tc>
      </w:tr>
      <w:tr w:rsidR="00F35D54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F35D54" w:rsidRPr="00F35D54" w:rsidRDefault="00F35D54" w:rsidP="005E2395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>
              <w:rPr>
                <w:color w:val="000000"/>
                <w:sz w:val="28"/>
                <w:szCs w:val="22"/>
                <w:lang w:val="en-US"/>
              </w:rPr>
              <w:t>Total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:rsidR="00F35D54" w:rsidRPr="00F35D54" w:rsidRDefault="00F35D54" w:rsidP="005E2395">
            <w:pPr>
              <w:rPr>
                <w:color w:val="000000"/>
                <w:sz w:val="28"/>
                <w:szCs w:val="22"/>
                <w:lang w:val="en-US"/>
              </w:rPr>
            </w:pPr>
            <w:r>
              <w:rPr>
                <w:color w:val="000000"/>
                <w:sz w:val="28"/>
                <w:szCs w:val="22"/>
                <w:lang w:val="en-US"/>
              </w:rPr>
              <w:t>200</w:t>
            </w:r>
          </w:p>
        </w:tc>
        <w:tc>
          <w:tcPr>
            <w:tcW w:w="1168" w:type="dxa"/>
            <w:shd w:val="clear" w:color="auto" w:fill="auto"/>
            <w:noWrap/>
            <w:vAlign w:val="bottom"/>
          </w:tcPr>
          <w:p w:rsidR="00F35D54" w:rsidRPr="00F35D54" w:rsidRDefault="00F35D54" w:rsidP="005E2395">
            <w:pPr>
              <w:rPr>
                <w:color w:val="000000"/>
                <w:sz w:val="28"/>
                <w:szCs w:val="22"/>
                <w:lang w:val="en-US"/>
              </w:rPr>
            </w:pPr>
            <w:r>
              <w:rPr>
                <w:color w:val="000000"/>
                <w:sz w:val="28"/>
                <w:szCs w:val="22"/>
                <w:lang w:val="en-US"/>
              </w:rPr>
              <w:t>1</w:t>
            </w:r>
          </w:p>
        </w:tc>
        <w:tc>
          <w:tcPr>
            <w:tcW w:w="1256" w:type="dxa"/>
            <w:shd w:val="clear" w:color="auto" w:fill="auto"/>
            <w:noWrap/>
            <w:vAlign w:val="bottom"/>
          </w:tcPr>
          <w:p w:rsidR="00F35D54" w:rsidRPr="00F35D54" w:rsidRDefault="00F35D54" w:rsidP="005E2395">
            <w:pPr>
              <w:rPr>
                <w:color w:val="000000"/>
                <w:sz w:val="28"/>
                <w:szCs w:val="22"/>
                <w:lang w:val="en-US"/>
              </w:rPr>
            </w:pPr>
            <w:r>
              <w:rPr>
                <w:color w:val="000000"/>
                <w:sz w:val="28"/>
                <w:szCs w:val="22"/>
                <w:lang w:val="en-US"/>
              </w:rPr>
              <w:t>0</w:t>
            </w:r>
          </w:p>
        </w:tc>
      </w:tr>
    </w:tbl>
    <w:p w:rsidR="0025670B" w:rsidRDefault="0025670B" w:rsidP="00F5403C">
      <w:pPr>
        <w:spacing w:after="160" w:line="300" w:lineRule="auto"/>
        <w:rPr>
          <w:sz w:val="28"/>
          <w:szCs w:val="28"/>
        </w:rPr>
      </w:pPr>
      <w:r>
        <w:rPr>
          <w:sz w:val="28"/>
          <w:szCs w:val="28"/>
        </w:rPr>
        <w:t>Таблица 2: Статический ряд</w:t>
      </w:r>
    </w:p>
    <w:p w:rsidR="006A7A05" w:rsidRDefault="005E2395" w:rsidP="00F5403C">
      <w:pPr>
        <w:spacing w:after="160" w:line="300" w:lineRule="auto"/>
        <w:rPr>
          <w:sz w:val="28"/>
          <w:szCs w:val="28"/>
        </w:rPr>
      </w:pPr>
      <w:r w:rsidRPr="005E2395">
        <w:rPr>
          <w:sz w:val="28"/>
          <w:szCs w:val="28"/>
        </w:rPr>
        <w:lastRenderedPageBreak/>
        <w:drawing>
          <wp:inline distT="0" distB="0" distL="0" distR="0" wp14:anchorId="5A3B6C29" wp14:editId="35233ADC">
            <wp:extent cx="6120130" cy="4756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05" w:rsidRDefault="006A7A05" w:rsidP="00F5403C">
      <w:pPr>
        <w:spacing w:after="160" w:line="300" w:lineRule="auto"/>
        <w:rPr>
          <w:sz w:val="28"/>
          <w:szCs w:val="28"/>
        </w:rPr>
      </w:pPr>
      <w:r>
        <w:rPr>
          <w:sz w:val="28"/>
          <w:szCs w:val="28"/>
        </w:rPr>
        <w:t>Рисунок 1: Полигон относительных частот</w:t>
      </w:r>
    </w:p>
    <w:p w:rsidR="006A7A05" w:rsidRDefault="005E2395" w:rsidP="00F5403C">
      <w:pPr>
        <w:spacing w:after="160" w:line="300" w:lineRule="auto"/>
        <w:rPr>
          <w:sz w:val="28"/>
          <w:szCs w:val="28"/>
        </w:rPr>
      </w:pPr>
      <w:r w:rsidRPr="005E2395">
        <w:rPr>
          <w:sz w:val="28"/>
          <w:szCs w:val="28"/>
        </w:rPr>
        <w:lastRenderedPageBreak/>
        <w:drawing>
          <wp:inline distT="0" distB="0" distL="0" distR="0" wp14:anchorId="1CFDD8FE" wp14:editId="74AB93B0">
            <wp:extent cx="6120130" cy="461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05" w:rsidRDefault="006A7A05" w:rsidP="00F5403C">
      <w:pPr>
        <w:spacing w:after="160" w:line="300" w:lineRule="auto"/>
        <w:rPr>
          <w:sz w:val="28"/>
          <w:szCs w:val="28"/>
        </w:rPr>
      </w:pPr>
      <w:r>
        <w:rPr>
          <w:sz w:val="28"/>
          <w:szCs w:val="28"/>
        </w:rPr>
        <w:t>Рисунок 2: График эмпирической функции распеределении</w:t>
      </w:r>
    </w:p>
    <w:p w:rsidR="00362AE1" w:rsidRDefault="00362AE1" w:rsidP="00F5403C">
      <w:pPr>
        <w:spacing w:after="160" w:line="300" w:lineRule="auto"/>
        <w:rPr>
          <w:sz w:val="28"/>
          <w:szCs w:val="28"/>
        </w:rPr>
      </w:pPr>
    </w:p>
    <w:p w:rsidR="00CC0241" w:rsidRDefault="00CC0241" w:rsidP="00F5403C">
      <w:pPr>
        <w:spacing w:after="160" w:line="300" w:lineRule="auto"/>
        <w:rPr>
          <w:sz w:val="28"/>
          <w:szCs w:val="28"/>
        </w:rPr>
      </w:pPr>
      <w:r w:rsidRPr="00CC0241">
        <w:rPr>
          <w:sz w:val="28"/>
          <w:szCs w:val="28"/>
        </w:rPr>
        <w:drawing>
          <wp:inline distT="0" distB="0" distL="0" distR="0" wp14:anchorId="63EB3686" wp14:editId="67C6B402">
            <wp:extent cx="4800600" cy="36839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545" cy="36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E1" w:rsidRDefault="00362AE1" w:rsidP="00F5403C">
      <w:pPr>
        <w:spacing w:after="16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3: График </w:t>
      </w:r>
      <w:r w:rsidR="00CC0241">
        <w:rPr>
          <w:sz w:val="28"/>
          <w:szCs w:val="28"/>
        </w:rPr>
        <w:t>плотности распределения</w:t>
      </w:r>
    </w:p>
    <w:p w:rsidR="00F5403C" w:rsidRDefault="00F5403C" w:rsidP="00F5403C">
      <w:pPr>
        <w:spacing w:after="160" w:line="300" w:lineRule="auto"/>
        <w:rPr>
          <w:sz w:val="28"/>
          <w:szCs w:val="28"/>
        </w:rPr>
      </w:pPr>
    </w:p>
    <w:tbl>
      <w:tblPr>
        <w:tblW w:w="49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68"/>
        <w:gridCol w:w="1246"/>
        <w:gridCol w:w="1576"/>
      </w:tblGrid>
      <w:tr w:rsidR="006E0C74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6E0C74" w:rsidRPr="006E0C74" w:rsidRDefault="00E94953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val="en-US" w:eastAsia="ja-JP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68" w:type="dxa"/>
            <w:shd w:val="clear" w:color="auto" w:fill="auto"/>
            <w:noWrap/>
            <w:hideMark/>
          </w:tcPr>
          <w:p w:rsidR="006E0C74" w:rsidRPr="006E0C74" w:rsidRDefault="00E94953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46" w:type="dxa"/>
            <w:shd w:val="clear" w:color="auto" w:fill="auto"/>
            <w:noWrap/>
            <w:hideMark/>
          </w:tcPr>
          <w:p w:rsidR="006E0C74" w:rsidRPr="006E0C74" w:rsidRDefault="00E94953" w:rsidP="00F5403C">
            <w:pPr>
              <w:spacing w:line="300" w:lineRule="auto"/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6" w:type="dxa"/>
            <w:shd w:val="clear" w:color="auto" w:fill="auto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</w:tr>
      <w:tr w:rsidR="005E2395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5E2395">
              <w:rPr>
                <w:color w:val="000000"/>
                <w:sz w:val="28"/>
                <w:szCs w:val="22"/>
              </w:rPr>
              <w:t>2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0.00163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0.00837</w:t>
            </w:r>
          </w:p>
        </w:tc>
      </w:tr>
      <w:tr w:rsidR="005E2395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3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0.00989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0.00011</w:t>
            </w:r>
          </w:p>
        </w:tc>
      </w:tr>
      <w:tr w:rsidR="005E2395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4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0.04000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0.03944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0.00056</w:t>
            </w:r>
          </w:p>
        </w:tc>
      </w:tr>
      <w:tr w:rsidR="005E2395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5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0.08500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0.10785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0.02285</w:t>
            </w:r>
          </w:p>
        </w:tc>
      </w:tr>
      <w:tr w:rsidR="005E2395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6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0.20000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0.20480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0.00480</w:t>
            </w:r>
          </w:p>
        </w:tc>
      </w:tr>
      <w:tr w:rsidR="005E2395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7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0.29000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0.26667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0.02333</w:t>
            </w:r>
          </w:p>
        </w:tc>
      </w:tr>
      <w:tr w:rsidR="005E2395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8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0.22000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0.22787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0.00787</w:t>
            </w:r>
          </w:p>
        </w:tc>
      </w:tr>
      <w:tr w:rsidR="005E2395" w:rsidRPr="006E0C74" w:rsidTr="00085076">
        <w:trPr>
          <w:trHeight w:val="28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9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0.12000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0.11539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0.00461</w:t>
            </w:r>
          </w:p>
        </w:tc>
      </w:tr>
      <w:tr w:rsidR="005E2395" w:rsidRPr="006E0C74" w:rsidTr="00085076">
        <w:trPr>
          <w:trHeight w:val="282"/>
        </w:trPr>
        <w:tc>
          <w:tcPr>
            <w:tcW w:w="960" w:type="dxa"/>
            <w:shd w:val="clear" w:color="auto" w:fill="auto"/>
            <w:noWrap/>
            <w:vAlign w:val="bottom"/>
          </w:tcPr>
          <w:p w:rsidR="005E2395" w:rsidRPr="005E2395" w:rsidRDefault="005E2395" w:rsidP="005E2395">
            <w:pPr>
              <w:jc w:val="right"/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10</w:t>
            </w:r>
          </w:p>
        </w:tc>
        <w:tc>
          <w:tcPr>
            <w:tcW w:w="1168" w:type="dxa"/>
            <w:shd w:val="clear" w:color="auto" w:fill="auto"/>
            <w:noWrap/>
            <w:vAlign w:val="bottom"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0.02500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0.02629</w:t>
            </w:r>
          </w:p>
        </w:tc>
        <w:tc>
          <w:tcPr>
            <w:tcW w:w="1576" w:type="dxa"/>
            <w:shd w:val="clear" w:color="auto" w:fill="auto"/>
            <w:noWrap/>
            <w:vAlign w:val="bottom"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0.00129</w:t>
            </w:r>
          </w:p>
        </w:tc>
      </w:tr>
    </w:tbl>
    <w:p w:rsidR="006A7A05" w:rsidRDefault="006E0C7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3: Таблица сравнения относительных частот и теоретических вероятностей</w:t>
      </w:r>
    </w:p>
    <w:p w:rsidR="006E0C74" w:rsidRDefault="006E0C74" w:rsidP="00F5403C">
      <w:pPr>
        <w:spacing w:after="160" w:line="300" w:lineRule="auto"/>
        <w:jc w:val="both"/>
        <w:rPr>
          <w:sz w:val="28"/>
          <w:szCs w:val="28"/>
        </w:rPr>
      </w:pPr>
    </w:p>
    <w:p w:rsidR="00F5403C" w:rsidRDefault="00F5403C" w:rsidP="00F5403C">
      <w:pPr>
        <w:spacing w:after="160" w:line="300" w:lineRule="auto"/>
        <w:jc w:val="both"/>
        <w:rPr>
          <w:sz w:val="28"/>
          <w:szCs w:val="28"/>
        </w:rPr>
      </w:pPr>
    </w:p>
    <w:p w:rsidR="00F5403C" w:rsidRDefault="00F5403C" w:rsidP="00F5403C">
      <w:pPr>
        <w:spacing w:after="160" w:line="300" w:lineRule="auto"/>
        <w:jc w:val="both"/>
        <w:rPr>
          <w:sz w:val="28"/>
          <w:szCs w:val="28"/>
        </w:rPr>
      </w:pPr>
    </w:p>
    <w:tbl>
      <w:tblPr>
        <w:tblStyle w:val="TableGridLight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8"/>
        <w:gridCol w:w="1776"/>
        <w:gridCol w:w="2073"/>
        <w:gridCol w:w="1766"/>
        <w:gridCol w:w="2145"/>
      </w:tblGrid>
      <w:tr w:rsidR="006E0C74" w:rsidRPr="006E0C74" w:rsidTr="005E2395">
        <w:trPr>
          <w:trHeight w:val="300"/>
        </w:trPr>
        <w:tc>
          <w:tcPr>
            <w:tcW w:w="1866" w:type="dxa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val="en-US" w:eastAsia="ja-JP"/>
              </w:rPr>
            </w:pPr>
            <w:r w:rsidRPr="006E0C74">
              <w:rPr>
                <w:b/>
                <w:bCs/>
                <w:sz w:val="28"/>
                <w:szCs w:val="28"/>
              </w:rPr>
              <w:t>Название показателя</w:t>
            </w:r>
          </w:p>
        </w:tc>
        <w:tc>
          <w:tcPr>
            <w:tcW w:w="1776" w:type="dxa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6E0C74">
              <w:rPr>
                <w:b/>
                <w:bCs/>
                <w:sz w:val="28"/>
                <w:szCs w:val="28"/>
              </w:rPr>
              <w:t>Выборочное значение</w:t>
            </w:r>
          </w:p>
        </w:tc>
        <w:tc>
          <w:tcPr>
            <w:tcW w:w="2071" w:type="dxa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6E0C74">
              <w:rPr>
                <w:b/>
                <w:bCs/>
                <w:sz w:val="28"/>
                <w:szCs w:val="28"/>
              </w:rPr>
              <w:t>Теоретическое значение</w:t>
            </w:r>
          </w:p>
        </w:tc>
        <w:tc>
          <w:tcPr>
            <w:tcW w:w="1771" w:type="dxa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6E0C74">
              <w:rPr>
                <w:b/>
                <w:bCs/>
                <w:sz w:val="28"/>
                <w:szCs w:val="28"/>
              </w:rPr>
              <w:t>Абсолютное отклонение</w:t>
            </w:r>
          </w:p>
        </w:tc>
        <w:tc>
          <w:tcPr>
            <w:tcW w:w="2144" w:type="dxa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6E0C74">
              <w:rPr>
                <w:b/>
                <w:bCs/>
                <w:sz w:val="28"/>
                <w:szCs w:val="28"/>
              </w:rPr>
              <w:t>Относительное отклонение</w:t>
            </w:r>
          </w:p>
        </w:tc>
      </w:tr>
      <w:tr w:rsidR="005E2395" w:rsidRPr="006E0C74" w:rsidTr="005E2395">
        <w:trPr>
          <w:trHeight w:val="300"/>
        </w:trPr>
        <w:tc>
          <w:tcPr>
            <w:tcW w:w="1866" w:type="dxa"/>
            <w:noWrap/>
            <w:hideMark/>
          </w:tcPr>
          <w:p w:rsidR="005E2395" w:rsidRPr="006E0C74" w:rsidRDefault="005E2395" w:rsidP="005E2395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Среднее значение</w:t>
            </w:r>
          </w:p>
        </w:tc>
        <w:tc>
          <w:tcPr>
            <w:tcW w:w="1776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5E2395">
              <w:rPr>
                <w:color w:val="000000"/>
                <w:sz w:val="28"/>
                <w:szCs w:val="22"/>
              </w:rPr>
              <w:t>6.95500</w:t>
            </w:r>
          </w:p>
        </w:tc>
        <w:tc>
          <w:tcPr>
            <w:tcW w:w="2071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6.95000</w:t>
            </w:r>
          </w:p>
        </w:tc>
        <w:tc>
          <w:tcPr>
            <w:tcW w:w="1771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0.00500</w:t>
            </w:r>
          </w:p>
        </w:tc>
        <w:tc>
          <w:tcPr>
            <w:tcW w:w="2144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0.00072</w:t>
            </w:r>
          </w:p>
        </w:tc>
      </w:tr>
      <w:tr w:rsidR="005E2395" w:rsidRPr="006E0C74" w:rsidTr="005E2395">
        <w:trPr>
          <w:trHeight w:val="300"/>
        </w:trPr>
        <w:tc>
          <w:tcPr>
            <w:tcW w:w="1866" w:type="dxa"/>
            <w:noWrap/>
            <w:hideMark/>
          </w:tcPr>
          <w:p w:rsidR="005E2395" w:rsidRPr="006E0C74" w:rsidRDefault="005E2395" w:rsidP="005E2395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Дисперсия</w:t>
            </w:r>
          </w:p>
        </w:tc>
        <w:tc>
          <w:tcPr>
            <w:tcW w:w="1776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2.23298</w:t>
            </w:r>
          </w:p>
        </w:tc>
        <w:tc>
          <w:tcPr>
            <w:tcW w:w="2071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2.11975</w:t>
            </w:r>
          </w:p>
        </w:tc>
        <w:tc>
          <w:tcPr>
            <w:tcW w:w="1771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0.11323</w:t>
            </w:r>
          </w:p>
        </w:tc>
        <w:tc>
          <w:tcPr>
            <w:tcW w:w="2144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0.05341</w:t>
            </w:r>
          </w:p>
        </w:tc>
      </w:tr>
      <w:tr w:rsidR="005E2395" w:rsidRPr="006E0C74" w:rsidTr="005E2395">
        <w:trPr>
          <w:trHeight w:val="300"/>
        </w:trPr>
        <w:tc>
          <w:tcPr>
            <w:tcW w:w="1866" w:type="dxa"/>
            <w:noWrap/>
            <w:hideMark/>
          </w:tcPr>
          <w:p w:rsidR="005E2395" w:rsidRPr="006E0C74" w:rsidRDefault="005E2395" w:rsidP="005E2395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1776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1.49431</w:t>
            </w:r>
          </w:p>
        </w:tc>
        <w:tc>
          <w:tcPr>
            <w:tcW w:w="2071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1.45594</w:t>
            </w:r>
          </w:p>
        </w:tc>
        <w:tc>
          <w:tcPr>
            <w:tcW w:w="1771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0.03838</w:t>
            </w:r>
          </w:p>
        </w:tc>
        <w:tc>
          <w:tcPr>
            <w:tcW w:w="2144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0.02636</w:t>
            </w:r>
          </w:p>
        </w:tc>
      </w:tr>
      <w:tr w:rsidR="005E2395" w:rsidRPr="006E0C74" w:rsidTr="005E2395">
        <w:trPr>
          <w:trHeight w:val="70"/>
        </w:trPr>
        <w:tc>
          <w:tcPr>
            <w:tcW w:w="1866" w:type="dxa"/>
            <w:noWrap/>
            <w:hideMark/>
          </w:tcPr>
          <w:p w:rsidR="005E2395" w:rsidRPr="006E0C74" w:rsidRDefault="005E2395" w:rsidP="005E2395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Мода</w:t>
            </w:r>
          </w:p>
        </w:tc>
        <w:tc>
          <w:tcPr>
            <w:tcW w:w="1776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5E2395">
              <w:rPr>
                <w:color w:val="000000"/>
                <w:sz w:val="28"/>
                <w:szCs w:val="22"/>
              </w:rPr>
              <w:t>7.00000</w:t>
            </w:r>
          </w:p>
        </w:tc>
        <w:tc>
          <w:tcPr>
            <w:tcW w:w="2071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7.00000</w:t>
            </w:r>
          </w:p>
        </w:tc>
        <w:tc>
          <w:tcPr>
            <w:tcW w:w="1771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2144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5E2395" w:rsidRPr="006E0C74" w:rsidTr="005E2395">
        <w:trPr>
          <w:trHeight w:val="300"/>
        </w:trPr>
        <w:tc>
          <w:tcPr>
            <w:tcW w:w="1866" w:type="dxa"/>
            <w:noWrap/>
            <w:hideMark/>
          </w:tcPr>
          <w:p w:rsidR="005E2395" w:rsidRPr="006E0C74" w:rsidRDefault="005E2395" w:rsidP="005E2395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Медиана</w:t>
            </w:r>
          </w:p>
        </w:tc>
        <w:tc>
          <w:tcPr>
            <w:tcW w:w="1776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6.50000</w:t>
            </w:r>
          </w:p>
        </w:tc>
        <w:tc>
          <w:tcPr>
            <w:tcW w:w="2071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6.00000</w:t>
            </w:r>
          </w:p>
        </w:tc>
        <w:tc>
          <w:tcPr>
            <w:tcW w:w="1771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0.50000</w:t>
            </w:r>
          </w:p>
        </w:tc>
        <w:tc>
          <w:tcPr>
            <w:tcW w:w="2144" w:type="dxa"/>
            <w:noWrap/>
            <w:vAlign w:val="bottom"/>
            <w:hideMark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0.08333</w:t>
            </w:r>
          </w:p>
        </w:tc>
      </w:tr>
      <w:tr w:rsidR="005E2395" w:rsidRPr="006E0C74" w:rsidTr="005E2395">
        <w:trPr>
          <w:trHeight w:val="300"/>
        </w:trPr>
        <w:tc>
          <w:tcPr>
            <w:tcW w:w="1866" w:type="dxa"/>
            <w:noWrap/>
          </w:tcPr>
          <w:p w:rsidR="005E2395" w:rsidRPr="006E0C74" w:rsidRDefault="005E2395" w:rsidP="005E2395">
            <w:pPr>
              <w:spacing w:line="300" w:lineRule="auto"/>
              <w:rPr>
                <w:color w:val="000000"/>
                <w:sz w:val="28"/>
                <w:szCs w:val="28"/>
                <w:lang w:val="en-US"/>
              </w:rPr>
            </w:pPr>
            <w:r w:rsidRPr="006E0C74">
              <w:rPr>
                <w:color w:val="000000"/>
                <w:sz w:val="28"/>
                <w:szCs w:val="28"/>
              </w:rPr>
              <w:t>Коэффициент асимметрии</w:t>
            </w:r>
          </w:p>
        </w:tc>
        <w:tc>
          <w:tcPr>
            <w:tcW w:w="1776" w:type="dxa"/>
            <w:noWrap/>
            <w:vAlign w:val="bottom"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5E2395">
              <w:rPr>
                <w:color w:val="000000"/>
                <w:sz w:val="28"/>
                <w:szCs w:val="22"/>
              </w:rPr>
              <w:t>-0.50751</w:t>
            </w:r>
          </w:p>
        </w:tc>
        <w:tc>
          <w:tcPr>
            <w:tcW w:w="2071" w:type="dxa"/>
            <w:noWrap/>
            <w:vAlign w:val="bottom"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-0.26787</w:t>
            </w:r>
          </w:p>
        </w:tc>
        <w:tc>
          <w:tcPr>
            <w:tcW w:w="1771" w:type="dxa"/>
            <w:noWrap/>
            <w:vAlign w:val="bottom"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0.23965</w:t>
            </w:r>
          </w:p>
        </w:tc>
        <w:tc>
          <w:tcPr>
            <w:tcW w:w="2144" w:type="dxa"/>
            <w:noWrap/>
            <w:vAlign w:val="bottom"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-0.89464</w:t>
            </w:r>
          </w:p>
        </w:tc>
      </w:tr>
      <w:tr w:rsidR="005E2395" w:rsidRPr="006E0C74" w:rsidTr="005E2395">
        <w:trPr>
          <w:trHeight w:val="300"/>
        </w:trPr>
        <w:tc>
          <w:tcPr>
            <w:tcW w:w="1866" w:type="dxa"/>
            <w:noWrap/>
          </w:tcPr>
          <w:p w:rsidR="005E2395" w:rsidRPr="006E0C74" w:rsidRDefault="005E2395" w:rsidP="005E2395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Коэффициент эксцесса</w:t>
            </w:r>
          </w:p>
        </w:tc>
        <w:tc>
          <w:tcPr>
            <w:tcW w:w="1776" w:type="dxa"/>
            <w:noWrap/>
            <w:vAlign w:val="bottom"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0.49828</w:t>
            </w:r>
          </w:p>
        </w:tc>
        <w:tc>
          <w:tcPr>
            <w:tcW w:w="2071" w:type="dxa"/>
            <w:noWrap/>
            <w:vAlign w:val="bottom"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-0.12825</w:t>
            </w:r>
          </w:p>
        </w:tc>
        <w:tc>
          <w:tcPr>
            <w:tcW w:w="1771" w:type="dxa"/>
            <w:noWrap/>
            <w:vAlign w:val="bottom"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0.62653</w:t>
            </w:r>
          </w:p>
        </w:tc>
        <w:tc>
          <w:tcPr>
            <w:tcW w:w="2144" w:type="dxa"/>
            <w:noWrap/>
            <w:vAlign w:val="bottom"/>
          </w:tcPr>
          <w:p w:rsidR="005E2395" w:rsidRPr="005E2395" w:rsidRDefault="005E2395" w:rsidP="005E2395">
            <w:pPr>
              <w:rPr>
                <w:color w:val="000000"/>
                <w:sz w:val="28"/>
                <w:szCs w:val="22"/>
              </w:rPr>
            </w:pPr>
            <w:r w:rsidRPr="005E2395">
              <w:rPr>
                <w:color w:val="000000"/>
                <w:sz w:val="28"/>
                <w:szCs w:val="22"/>
              </w:rPr>
              <w:t>-4.88534</w:t>
            </w:r>
          </w:p>
        </w:tc>
      </w:tr>
    </w:tbl>
    <w:p w:rsidR="006E0C74" w:rsidRDefault="006E0C7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4: Таблица сранения рассчитанных характеристик с теоретическими значениями</w:t>
      </w:r>
    </w:p>
    <w:p w:rsidR="006E0C74" w:rsidRPr="006055DB" w:rsidRDefault="006E0C74" w:rsidP="00F5403C">
      <w:pPr>
        <w:spacing w:after="160" w:line="300" w:lineRule="auto"/>
        <w:rPr>
          <w:sz w:val="28"/>
          <w:szCs w:val="28"/>
        </w:rPr>
      </w:pPr>
      <w:r w:rsidRPr="006055DB">
        <w:rPr>
          <w:sz w:val="28"/>
          <w:szCs w:val="28"/>
        </w:rPr>
        <w:br w:type="page"/>
      </w:r>
    </w:p>
    <w:p w:rsidR="006E0C74" w:rsidRDefault="006E0C74" w:rsidP="00F5403C">
      <w:pPr>
        <w:spacing w:after="160" w:line="300" w:lineRule="auto"/>
        <w:jc w:val="both"/>
        <w:rPr>
          <w:b/>
          <w:sz w:val="28"/>
          <w:szCs w:val="28"/>
        </w:rPr>
      </w:pPr>
      <w:r w:rsidRPr="006E0C74">
        <w:rPr>
          <w:b/>
          <w:sz w:val="28"/>
          <w:szCs w:val="28"/>
        </w:rPr>
        <w:lastRenderedPageBreak/>
        <w:t>Задание 2</w:t>
      </w:r>
      <w:r>
        <w:rPr>
          <w:b/>
          <w:sz w:val="28"/>
          <w:szCs w:val="28"/>
        </w:rPr>
        <w:t>: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3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4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3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</w:tr>
      <w:tr w:rsidR="00605386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8"/>
              </w:rPr>
            </w:pPr>
            <w:r w:rsidRPr="00605386">
              <w:rPr>
                <w:color w:val="000000"/>
                <w:sz w:val="28"/>
                <w:szCs w:val="28"/>
              </w:rPr>
              <w:t>2</w:t>
            </w:r>
          </w:p>
        </w:tc>
      </w:tr>
    </w:tbl>
    <w:p w:rsidR="006E0C74" w:rsidRDefault="006E0C7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5: 200 выборок геометрического распределения</w:t>
      </w:r>
    </w:p>
    <w:p w:rsidR="00F5403C" w:rsidRDefault="00F5403C" w:rsidP="00F5403C">
      <w:pPr>
        <w:spacing w:after="160" w:line="300" w:lineRule="auto"/>
        <w:jc w:val="both"/>
        <w:rPr>
          <w:sz w:val="28"/>
          <w:szCs w:val="28"/>
        </w:rPr>
      </w:pPr>
    </w:p>
    <w:p w:rsidR="006E0C74" w:rsidRDefault="006E0C7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Геометрическое распределение</w:t>
      </w:r>
    </w:p>
    <w:tbl>
      <w:tblPr>
        <w:tblW w:w="47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06"/>
        <w:gridCol w:w="1168"/>
        <w:gridCol w:w="1256"/>
      </w:tblGrid>
      <w:tr w:rsidR="006E0C74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6E0C74" w:rsidRPr="006E0C74" w:rsidRDefault="00E94953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  <w:lang w:val="en-US" w:eastAsia="ja-JP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06" w:type="dxa"/>
            <w:shd w:val="clear" w:color="auto" w:fill="auto"/>
            <w:noWrap/>
            <w:hideMark/>
          </w:tcPr>
          <w:p w:rsidR="006E0C74" w:rsidRPr="006E0C74" w:rsidRDefault="00E94953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auto"/>
            <w:noWrap/>
            <w:hideMark/>
          </w:tcPr>
          <w:p w:rsidR="006E0C74" w:rsidRPr="006E0C74" w:rsidRDefault="00E94953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56" w:type="dxa"/>
            <w:shd w:val="clear" w:color="auto" w:fill="auto"/>
            <w:noWrap/>
            <w:hideMark/>
          </w:tcPr>
          <w:p w:rsidR="006E0C74" w:rsidRPr="006E0C74" w:rsidRDefault="00E94953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</w:tr>
      <w:tr w:rsidR="00605386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605386"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139.00000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0.69500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0.69500</w:t>
            </w:r>
          </w:p>
        </w:tc>
      </w:tr>
      <w:tr w:rsidR="00605386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2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40.00000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0.20000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0.89500</w:t>
            </w:r>
          </w:p>
        </w:tc>
      </w:tr>
      <w:tr w:rsidR="00605386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3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15.00000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0.07500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0.97000</w:t>
            </w:r>
          </w:p>
        </w:tc>
      </w:tr>
      <w:tr w:rsidR="00605386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4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2.00000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0.98000</w:t>
            </w:r>
          </w:p>
        </w:tc>
      </w:tr>
      <w:tr w:rsidR="00605386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5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2.00000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0.99000</w:t>
            </w:r>
          </w:p>
        </w:tc>
      </w:tr>
      <w:tr w:rsidR="00605386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6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2.00000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1.00000</w:t>
            </w:r>
          </w:p>
        </w:tc>
      </w:tr>
      <w:tr w:rsidR="00605386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Total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200</w:t>
            </w:r>
          </w:p>
        </w:tc>
        <w:tc>
          <w:tcPr>
            <w:tcW w:w="1168" w:type="dxa"/>
            <w:shd w:val="clear" w:color="auto" w:fill="auto"/>
            <w:noWrap/>
            <w:vAlign w:val="bottom"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1256" w:type="dxa"/>
            <w:shd w:val="clear" w:color="auto" w:fill="auto"/>
            <w:noWrap/>
            <w:vAlign w:val="bottom"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2"/>
              </w:rPr>
            </w:pPr>
          </w:p>
        </w:tc>
      </w:tr>
    </w:tbl>
    <w:p w:rsidR="006E0C74" w:rsidRDefault="006E0C7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6: Статистический ряд</w:t>
      </w:r>
    </w:p>
    <w:p w:rsidR="00C14BAD" w:rsidRDefault="00605386" w:rsidP="00F5403C">
      <w:pPr>
        <w:spacing w:after="160" w:line="300" w:lineRule="auto"/>
        <w:jc w:val="both"/>
        <w:rPr>
          <w:sz w:val="28"/>
          <w:szCs w:val="28"/>
        </w:rPr>
      </w:pPr>
      <w:r w:rsidRPr="00605386">
        <w:rPr>
          <w:sz w:val="28"/>
          <w:szCs w:val="28"/>
        </w:rPr>
        <w:lastRenderedPageBreak/>
        <w:drawing>
          <wp:inline distT="0" distB="0" distL="0" distR="0" wp14:anchorId="57BD5124" wp14:editId="00C4D1DC">
            <wp:extent cx="6120130" cy="4790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AD" w:rsidRDefault="00C14BAD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F6B34">
        <w:rPr>
          <w:sz w:val="28"/>
          <w:szCs w:val="28"/>
        </w:rPr>
        <w:t>4</w:t>
      </w:r>
      <w:r>
        <w:rPr>
          <w:sz w:val="28"/>
          <w:szCs w:val="28"/>
        </w:rPr>
        <w:t>: Полигон относительных частот</w:t>
      </w:r>
    </w:p>
    <w:p w:rsidR="00C14BAD" w:rsidRDefault="00605386" w:rsidP="00F5403C">
      <w:pPr>
        <w:spacing w:after="160" w:line="300" w:lineRule="auto"/>
        <w:jc w:val="both"/>
        <w:rPr>
          <w:sz w:val="28"/>
          <w:szCs w:val="28"/>
        </w:rPr>
      </w:pPr>
      <w:r w:rsidRPr="00605386">
        <w:rPr>
          <w:sz w:val="28"/>
          <w:szCs w:val="28"/>
        </w:rPr>
        <w:drawing>
          <wp:inline distT="0" distB="0" distL="0" distR="0" wp14:anchorId="73338081" wp14:editId="1EF31065">
            <wp:extent cx="5138591" cy="38862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6527" cy="38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AD" w:rsidRDefault="00C14BAD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F6B34">
        <w:rPr>
          <w:sz w:val="28"/>
          <w:szCs w:val="28"/>
        </w:rPr>
        <w:t>5</w:t>
      </w:r>
      <w:r>
        <w:rPr>
          <w:sz w:val="28"/>
          <w:szCs w:val="28"/>
        </w:rPr>
        <w:t>: График эмпирической функции распределения</w:t>
      </w:r>
    </w:p>
    <w:p w:rsidR="00BF6B34" w:rsidRDefault="00BF6B34" w:rsidP="00F5403C">
      <w:pPr>
        <w:spacing w:after="160" w:line="300" w:lineRule="auto"/>
        <w:jc w:val="both"/>
        <w:rPr>
          <w:sz w:val="28"/>
          <w:szCs w:val="28"/>
        </w:rPr>
      </w:pPr>
      <w:r w:rsidRPr="00BF6B34">
        <w:rPr>
          <w:sz w:val="28"/>
          <w:szCs w:val="28"/>
        </w:rPr>
        <w:lastRenderedPageBreak/>
        <w:drawing>
          <wp:inline distT="0" distB="0" distL="0" distR="0" wp14:anchorId="60000BF5" wp14:editId="5AB8A531">
            <wp:extent cx="5249008" cy="3953427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34" w:rsidRDefault="00BF6B3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6: График плотности распределения (с шагом 0.1)</w:t>
      </w:r>
    </w:p>
    <w:tbl>
      <w:tblPr>
        <w:tblW w:w="4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68"/>
        <w:gridCol w:w="1246"/>
        <w:gridCol w:w="1486"/>
      </w:tblGrid>
      <w:tr w:rsidR="00C14BAD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C14BAD" w:rsidRPr="00C14BAD" w:rsidRDefault="00E94953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val="en-US" w:eastAsia="ja-JP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68" w:type="dxa"/>
            <w:shd w:val="clear" w:color="auto" w:fill="auto"/>
            <w:noWrap/>
            <w:hideMark/>
          </w:tcPr>
          <w:p w:rsidR="00C14BAD" w:rsidRPr="00C14BAD" w:rsidRDefault="00E94953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46" w:type="dxa"/>
            <w:shd w:val="clear" w:color="auto" w:fill="auto"/>
            <w:noWrap/>
            <w:hideMark/>
          </w:tcPr>
          <w:p w:rsidR="00C14BAD" w:rsidRPr="00C14BAD" w:rsidRDefault="00E94953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86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</w:tr>
      <w:tr w:rsidR="00605386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605386"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0.69500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0.69500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605386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2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0.20000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0.21197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0.01197</w:t>
            </w:r>
          </w:p>
        </w:tc>
      </w:tr>
      <w:tr w:rsidR="00605386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3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0.07500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0.06465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0.01035</w:t>
            </w:r>
          </w:p>
        </w:tc>
      </w:tr>
      <w:tr w:rsidR="00605386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4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0.01972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0.00972</w:t>
            </w:r>
          </w:p>
        </w:tc>
      </w:tr>
      <w:tr w:rsidR="00605386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5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0.00601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0.00399</w:t>
            </w:r>
          </w:p>
        </w:tc>
      </w:tr>
      <w:tr w:rsidR="00605386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jc w:val="right"/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6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0.00183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0.00817</w:t>
            </w:r>
          </w:p>
        </w:tc>
      </w:tr>
      <w:tr w:rsidR="00605386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Total</w:t>
            </w:r>
          </w:p>
        </w:tc>
        <w:tc>
          <w:tcPr>
            <w:tcW w:w="1168" w:type="dxa"/>
            <w:shd w:val="clear" w:color="auto" w:fill="auto"/>
            <w:noWrap/>
            <w:vAlign w:val="bottom"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 xml:space="preserve"> 1.00000</w:t>
            </w:r>
          </w:p>
        </w:tc>
        <w:tc>
          <w:tcPr>
            <w:tcW w:w="1486" w:type="dxa"/>
            <w:shd w:val="clear" w:color="auto" w:fill="auto"/>
            <w:noWrap/>
            <w:vAlign w:val="bottom"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 xml:space="preserve"> 0.01197</w:t>
            </w:r>
          </w:p>
        </w:tc>
      </w:tr>
    </w:tbl>
    <w:p w:rsidR="00C14BAD" w:rsidRDefault="00C14BAD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7: Таблица сравнения относительных частот и теоретических вероятностей</w:t>
      </w:r>
    </w:p>
    <w:p w:rsidR="00F5403C" w:rsidRDefault="00F5403C" w:rsidP="00F5403C">
      <w:pPr>
        <w:spacing w:after="160" w:line="300" w:lineRule="auto"/>
        <w:jc w:val="both"/>
        <w:rPr>
          <w:sz w:val="28"/>
          <w:szCs w:val="28"/>
        </w:rPr>
      </w:pPr>
    </w:p>
    <w:tbl>
      <w:tblPr>
        <w:tblW w:w="96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754"/>
        <w:gridCol w:w="2045"/>
        <w:gridCol w:w="1874"/>
        <w:gridCol w:w="2117"/>
      </w:tblGrid>
      <w:tr w:rsidR="00C14BAD" w:rsidRPr="00C14BAD" w:rsidTr="008C5CA2">
        <w:trPr>
          <w:trHeight w:val="300"/>
        </w:trPr>
        <w:tc>
          <w:tcPr>
            <w:tcW w:w="1870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val="en-US" w:eastAsia="ja-JP"/>
              </w:rPr>
            </w:pPr>
            <w:r w:rsidRPr="00C14BAD">
              <w:rPr>
                <w:b/>
                <w:bCs/>
                <w:sz w:val="28"/>
                <w:szCs w:val="28"/>
              </w:rPr>
              <w:t>Название показателя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C14BAD">
              <w:rPr>
                <w:b/>
                <w:bCs/>
                <w:sz w:val="28"/>
                <w:szCs w:val="28"/>
              </w:rPr>
              <w:t>Выборочное значение</w:t>
            </w:r>
          </w:p>
        </w:tc>
        <w:tc>
          <w:tcPr>
            <w:tcW w:w="1930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C14BAD">
              <w:rPr>
                <w:b/>
                <w:bCs/>
                <w:sz w:val="28"/>
                <w:szCs w:val="28"/>
              </w:rPr>
              <w:t>Теоретическое значение</w:t>
            </w:r>
          </w:p>
        </w:tc>
        <w:tc>
          <w:tcPr>
            <w:tcW w:w="1903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C14BAD">
              <w:rPr>
                <w:b/>
                <w:bCs/>
                <w:sz w:val="28"/>
                <w:szCs w:val="28"/>
              </w:rPr>
              <w:t>Абсолютное отклонение</w:t>
            </w:r>
          </w:p>
        </w:tc>
        <w:tc>
          <w:tcPr>
            <w:tcW w:w="2150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C14BAD">
              <w:rPr>
                <w:b/>
                <w:bCs/>
                <w:sz w:val="28"/>
                <w:szCs w:val="28"/>
              </w:rPr>
              <w:t>Относительное отклонение</w:t>
            </w:r>
          </w:p>
        </w:tc>
      </w:tr>
      <w:tr w:rsidR="00605386" w:rsidRPr="00C14BAD" w:rsidTr="008C5CA2">
        <w:trPr>
          <w:trHeight w:val="300"/>
        </w:trPr>
        <w:tc>
          <w:tcPr>
            <w:tcW w:w="1870" w:type="dxa"/>
            <w:shd w:val="clear" w:color="auto" w:fill="auto"/>
            <w:noWrap/>
            <w:vAlign w:val="bottom"/>
            <w:hideMark/>
          </w:tcPr>
          <w:p w:rsidR="00605386" w:rsidRPr="00C14BAD" w:rsidRDefault="00605386" w:rsidP="00605386">
            <w:pPr>
              <w:spacing w:line="30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C14BAD">
              <w:rPr>
                <w:color w:val="000000"/>
                <w:sz w:val="28"/>
                <w:szCs w:val="22"/>
              </w:rPr>
              <w:t>Среднее значение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605386">
              <w:rPr>
                <w:color w:val="000000"/>
                <w:sz w:val="28"/>
                <w:szCs w:val="22"/>
              </w:rPr>
              <w:t>1.47000</w:t>
            </w:r>
          </w:p>
        </w:tc>
        <w:tc>
          <w:tcPr>
            <w:tcW w:w="193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1.43885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0.03115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0.02165</w:t>
            </w:r>
          </w:p>
        </w:tc>
      </w:tr>
      <w:tr w:rsidR="00605386" w:rsidRPr="00C14BAD" w:rsidTr="008C5CA2">
        <w:trPr>
          <w:trHeight w:val="300"/>
        </w:trPr>
        <w:tc>
          <w:tcPr>
            <w:tcW w:w="1870" w:type="dxa"/>
            <w:shd w:val="clear" w:color="auto" w:fill="auto"/>
            <w:noWrap/>
            <w:vAlign w:val="bottom"/>
            <w:hideMark/>
          </w:tcPr>
          <w:p w:rsidR="00605386" w:rsidRPr="00C14BAD" w:rsidRDefault="00605386" w:rsidP="00605386">
            <w:pPr>
              <w:spacing w:line="30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C14BAD">
              <w:rPr>
                <w:color w:val="000000"/>
                <w:sz w:val="28"/>
                <w:szCs w:val="28"/>
                <w:lang w:eastAsia="en-US"/>
              </w:rPr>
              <w:t>Дисперсия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0.77910</w:t>
            </w:r>
          </w:p>
        </w:tc>
        <w:tc>
          <w:tcPr>
            <w:tcW w:w="193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0.63144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0.14766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0.23385</w:t>
            </w:r>
          </w:p>
        </w:tc>
      </w:tr>
      <w:tr w:rsidR="00605386" w:rsidRPr="00C14BAD" w:rsidTr="008C5CA2">
        <w:trPr>
          <w:trHeight w:val="300"/>
        </w:trPr>
        <w:tc>
          <w:tcPr>
            <w:tcW w:w="1870" w:type="dxa"/>
            <w:shd w:val="clear" w:color="auto" w:fill="auto"/>
            <w:noWrap/>
            <w:hideMark/>
          </w:tcPr>
          <w:p w:rsidR="00605386" w:rsidRPr="00C14BAD" w:rsidRDefault="00605386" w:rsidP="00605386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C14BAD">
              <w:rPr>
                <w:color w:val="000000"/>
                <w:sz w:val="28"/>
                <w:szCs w:val="22"/>
              </w:rPr>
              <w:t>Среднее квадратичное отклонение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0.88267</w:t>
            </w:r>
          </w:p>
        </w:tc>
        <w:tc>
          <w:tcPr>
            <w:tcW w:w="193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0.79463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0.08804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0.11079</w:t>
            </w:r>
          </w:p>
        </w:tc>
      </w:tr>
      <w:tr w:rsidR="00605386" w:rsidRPr="00C14BAD" w:rsidTr="008C5CA2">
        <w:trPr>
          <w:trHeight w:val="300"/>
        </w:trPr>
        <w:tc>
          <w:tcPr>
            <w:tcW w:w="1870" w:type="dxa"/>
            <w:shd w:val="clear" w:color="auto" w:fill="auto"/>
            <w:noWrap/>
            <w:hideMark/>
          </w:tcPr>
          <w:p w:rsidR="00605386" w:rsidRPr="00C14BAD" w:rsidRDefault="00605386" w:rsidP="00605386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C14BAD">
              <w:rPr>
                <w:color w:val="000000"/>
                <w:sz w:val="28"/>
                <w:szCs w:val="22"/>
              </w:rPr>
              <w:t>Мода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605386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93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605386" w:rsidRPr="00C14BAD" w:rsidTr="008C5CA2">
        <w:trPr>
          <w:trHeight w:val="300"/>
        </w:trPr>
        <w:tc>
          <w:tcPr>
            <w:tcW w:w="1870" w:type="dxa"/>
            <w:shd w:val="clear" w:color="auto" w:fill="auto"/>
            <w:noWrap/>
            <w:hideMark/>
          </w:tcPr>
          <w:p w:rsidR="00605386" w:rsidRPr="00C14BAD" w:rsidRDefault="00605386" w:rsidP="00605386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C14BAD">
              <w:rPr>
                <w:color w:val="000000"/>
                <w:sz w:val="28"/>
                <w:szCs w:val="22"/>
              </w:rPr>
              <w:lastRenderedPageBreak/>
              <w:t>Медиана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3.50000</w:t>
            </w:r>
          </w:p>
        </w:tc>
        <w:tc>
          <w:tcPr>
            <w:tcW w:w="193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2.50000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2.50000</w:t>
            </w:r>
          </w:p>
        </w:tc>
      </w:tr>
      <w:tr w:rsidR="00605386" w:rsidRPr="00C14BAD" w:rsidTr="008C5CA2">
        <w:trPr>
          <w:trHeight w:val="300"/>
        </w:trPr>
        <w:tc>
          <w:tcPr>
            <w:tcW w:w="1870" w:type="dxa"/>
            <w:shd w:val="clear" w:color="auto" w:fill="auto"/>
            <w:noWrap/>
            <w:hideMark/>
          </w:tcPr>
          <w:p w:rsidR="00605386" w:rsidRPr="00C14BAD" w:rsidRDefault="00605386" w:rsidP="00605386">
            <w:pPr>
              <w:spacing w:line="300" w:lineRule="auto"/>
              <w:rPr>
                <w:color w:val="000000"/>
                <w:sz w:val="28"/>
                <w:szCs w:val="22"/>
                <w:lang w:val="en-US"/>
              </w:rPr>
            </w:pPr>
            <w:r w:rsidRPr="00C14BAD">
              <w:rPr>
                <w:color w:val="000000"/>
                <w:sz w:val="28"/>
                <w:szCs w:val="22"/>
              </w:rPr>
              <w:t>Коэффициент асимметрии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605386">
              <w:rPr>
                <w:color w:val="000000"/>
                <w:sz w:val="28"/>
                <w:szCs w:val="22"/>
              </w:rPr>
              <w:t>2.55589</w:t>
            </w:r>
          </w:p>
        </w:tc>
        <w:tc>
          <w:tcPr>
            <w:tcW w:w="193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2.36298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0.19290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0.08164</w:t>
            </w:r>
          </w:p>
        </w:tc>
      </w:tr>
      <w:tr w:rsidR="00605386" w:rsidRPr="00C14BAD" w:rsidTr="008C5CA2">
        <w:trPr>
          <w:trHeight w:val="300"/>
        </w:trPr>
        <w:tc>
          <w:tcPr>
            <w:tcW w:w="1870" w:type="dxa"/>
            <w:shd w:val="clear" w:color="auto" w:fill="auto"/>
            <w:noWrap/>
            <w:hideMark/>
          </w:tcPr>
          <w:p w:rsidR="00605386" w:rsidRPr="00C14BAD" w:rsidRDefault="00605386" w:rsidP="00605386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C14BAD">
              <w:rPr>
                <w:color w:val="000000"/>
                <w:sz w:val="28"/>
                <w:szCs w:val="22"/>
              </w:rPr>
              <w:t>Коэффициент эксцесса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7.92956</w:t>
            </w:r>
          </w:p>
        </w:tc>
        <w:tc>
          <w:tcPr>
            <w:tcW w:w="193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7.58369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0.34587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:rsidR="00605386" w:rsidRPr="00605386" w:rsidRDefault="00605386" w:rsidP="00605386">
            <w:pPr>
              <w:rPr>
                <w:color w:val="000000"/>
                <w:sz w:val="28"/>
                <w:szCs w:val="22"/>
              </w:rPr>
            </w:pPr>
            <w:r w:rsidRPr="00605386">
              <w:rPr>
                <w:color w:val="000000"/>
                <w:sz w:val="28"/>
                <w:szCs w:val="22"/>
              </w:rPr>
              <w:t>0.04561</w:t>
            </w:r>
          </w:p>
        </w:tc>
      </w:tr>
    </w:tbl>
    <w:p w:rsidR="00C14BAD" w:rsidRDefault="00C14BAD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8: Таблица сравнения рассчитанных характеристик с теоретическими значениями</w:t>
      </w:r>
    </w:p>
    <w:p w:rsidR="00C14BAD" w:rsidRDefault="00C14BAD" w:rsidP="00F5403C">
      <w:pPr>
        <w:spacing w:after="160" w:line="30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4BAD" w:rsidRDefault="00C14BAD" w:rsidP="00F5403C">
      <w:pPr>
        <w:spacing w:after="160" w:line="300" w:lineRule="auto"/>
        <w:jc w:val="both"/>
        <w:rPr>
          <w:b/>
          <w:sz w:val="28"/>
          <w:szCs w:val="28"/>
        </w:rPr>
      </w:pPr>
      <w:r w:rsidRPr="00C14BAD">
        <w:rPr>
          <w:b/>
          <w:sz w:val="28"/>
          <w:szCs w:val="28"/>
        </w:rPr>
        <w:lastRenderedPageBreak/>
        <w:t>Задание 3</w:t>
      </w:r>
      <w:r>
        <w:rPr>
          <w:b/>
          <w:sz w:val="28"/>
          <w:szCs w:val="28"/>
        </w:rPr>
        <w:t>: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3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3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</w:tr>
      <w:tr w:rsidR="00925B1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8"/>
              </w:rPr>
            </w:pPr>
            <w:r w:rsidRPr="00925B12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C14BAD" w:rsidRDefault="00C14BAD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9: 200 выборок распределения Пуассона</w:t>
      </w:r>
    </w:p>
    <w:p w:rsidR="00472637" w:rsidRDefault="00472637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Пуассона</w:t>
      </w:r>
    </w:p>
    <w:tbl>
      <w:tblPr>
        <w:tblW w:w="59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5"/>
        <w:gridCol w:w="1406"/>
        <w:gridCol w:w="1168"/>
      </w:tblGrid>
      <w:tr w:rsidR="00472637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hideMark/>
          </w:tcPr>
          <w:p w:rsidR="00472637" w:rsidRPr="00472637" w:rsidRDefault="00472637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  <w:lang w:val="en-US" w:eastAsia="ja-JP"/>
              </w:rPr>
            </w:pPr>
            <w:r w:rsidRPr="00472637">
              <w:rPr>
                <w:b/>
                <w:bCs/>
                <w:sz w:val="28"/>
                <w:szCs w:val="22"/>
              </w:rPr>
              <w:t>Интервалы</w:t>
            </w:r>
          </w:p>
        </w:tc>
        <w:tc>
          <w:tcPr>
            <w:tcW w:w="1406" w:type="dxa"/>
            <w:shd w:val="clear" w:color="auto" w:fill="auto"/>
            <w:noWrap/>
            <w:hideMark/>
          </w:tcPr>
          <w:p w:rsidR="00472637" w:rsidRPr="00472637" w:rsidRDefault="00E94953" w:rsidP="00F5403C">
            <w:pPr>
              <w:spacing w:line="300" w:lineRule="auto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auto"/>
            <w:noWrap/>
            <w:hideMark/>
          </w:tcPr>
          <w:p w:rsidR="00472637" w:rsidRPr="00472637" w:rsidRDefault="00E94953" w:rsidP="00F5403C">
            <w:pPr>
              <w:spacing w:line="300" w:lineRule="auto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</w:tr>
      <w:tr w:rsidR="00925B12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925B12">
              <w:rPr>
                <w:color w:val="000000"/>
                <w:sz w:val="28"/>
                <w:szCs w:val="22"/>
              </w:rPr>
              <w:t>(0.00000, 0.34707)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130.00000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0.65000</w:t>
            </w:r>
          </w:p>
        </w:tc>
      </w:tr>
      <w:tr w:rsidR="00925B12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(0.34707, 0.69413)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25B12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(0.69413, 1.04120)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56.00000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0.28000</w:t>
            </w:r>
          </w:p>
        </w:tc>
      </w:tr>
      <w:tr w:rsidR="00925B12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(1.04120, 1.38827)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25B12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(1.38827, 1.73534)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25B12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(1.73534, 2.08240)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11.00000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0.05500</w:t>
            </w:r>
          </w:p>
        </w:tc>
      </w:tr>
      <w:tr w:rsidR="00925B12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(2.08240, 2.42947)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25B12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(2.42947, 3.00000)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25B12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200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1</w:t>
            </w:r>
          </w:p>
        </w:tc>
      </w:tr>
    </w:tbl>
    <w:p w:rsidR="00C14BAD" w:rsidRDefault="00472637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10: Интервальный Ряд</w:t>
      </w:r>
    </w:p>
    <w:p w:rsidR="00472637" w:rsidRDefault="00472637" w:rsidP="00F5403C">
      <w:pPr>
        <w:spacing w:after="160" w:line="300" w:lineRule="auto"/>
        <w:jc w:val="both"/>
        <w:rPr>
          <w:sz w:val="28"/>
          <w:szCs w:val="28"/>
        </w:rPr>
      </w:pPr>
    </w:p>
    <w:p w:rsidR="002058B2" w:rsidRDefault="002058B2" w:rsidP="00F5403C">
      <w:pPr>
        <w:spacing w:after="160" w:line="300" w:lineRule="auto"/>
        <w:jc w:val="both"/>
        <w:rPr>
          <w:sz w:val="28"/>
          <w:szCs w:val="28"/>
        </w:rPr>
      </w:pPr>
    </w:p>
    <w:p w:rsidR="002058B2" w:rsidRDefault="002058B2" w:rsidP="00F5403C">
      <w:pPr>
        <w:spacing w:after="160" w:line="300" w:lineRule="auto"/>
        <w:jc w:val="both"/>
        <w:rPr>
          <w:sz w:val="28"/>
          <w:szCs w:val="28"/>
        </w:rPr>
      </w:pPr>
    </w:p>
    <w:p w:rsidR="002058B2" w:rsidRDefault="002058B2" w:rsidP="00F5403C">
      <w:pPr>
        <w:spacing w:after="160" w:line="300" w:lineRule="auto"/>
        <w:jc w:val="both"/>
        <w:rPr>
          <w:sz w:val="28"/>
          <w:szCs w:val="28"/>
        </w:rPr>
      </w:pPr>
    </w:p>
    <w:p w:rsidR="002058B2" w:rsidRDefault="002058B2" w:rsidP="00F5403C">
      <w:pPr>
        <w:spacing w:after="160" w:line="300" w:lineRule="auto"/>
        <w:jc w:val="both"/>
        <w:rPr>
          <w:sz w:val="28"/>
          <w:szCs w:val="28"/>
        </w:rPr>
      </w:pPr>
    </w:p>
    <w:tbl>
      <w:tblPr>
        <w:tblW w:w="42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492"/>
        <w:gridCol w:w="1492"/>
      </w:tblGrid>
      <w:tr w:rsidR="00F5403C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hideMark/>
          </w:tcPr>
          <w:p w:rsidR="00F5403C" w:rsidRPr="00F5403C" w:rsidRDefault="00E94953" w:rsidP="00F5403C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b/>
                <w:bCs/>
                <w:color w:val="000000"/>
                <w:sz w:val="28"/>
                <w:szCs w:val="22"/>
                <w:lang w:val="en-US" w:eastAsia="ja-JP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sz w:val="28"/>
                        <w:szCs w:val="22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92" w:type="dxa"/>
            <w:shd w:val="clear" w:color="auto" w:fill="auto"/>
            <w:noWrap/>
            <w:hideMark/>
          </w:tcPr>
          <w:p w:rsidR="00F5403C" w:rsidRPr="00F5403C" w:rsidRDefault="00E94953" w:rsidP="00F5403C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b/>
                <w:bCs/>
                <w:color w:val="000000"/>
                <w:sz w:val="28"/>
                <w:szCs w:val="22"/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92" w:type="dxa"/>
            <w:shd w:val="clear" w:color="auto" w:fill="auto"/>
            <w:noWrap/>
            <w:hideMark/>
          </w:tcPr>
          <w:p w:rsidR="00F5403C" w:rsidRPr="00F5403C" w:rsidRDefault="00E94953" w:rsidP="00F5403C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b/>
                <w:bCs/>
                <w:color w:val="000000"/>
                <w:sz w:val="28"/>
                <w:szCs w:val="22"/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</w:tr>
      <w:tr w:rsidR="00925B1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925B12">
              <w:rPr>
                <w:color w:val="000000"/>
                <w:sz w:val="28"/>
                <w:szCs w:val="22"/>
              </w:rPr>
              <w:t>0.17353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130.00000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0.65000</w:t>
            </w:r>
          </w:p>
        </w:tc>
      </w:tr>
      <w:tr w:rsidR="00925B1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0.52060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25B1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0.86767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56.00000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0.28000</w:t>
            </w:r>
          </w:p>
        </w:tc>
      </w:tr>
      <w:tr w:rsidR="00925B1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1.21474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25B1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1.56180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25B1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1.90887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11.00000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0.05500</w:t>
            </w:r>
          </w:p>
        </w:tc>
      </w:tr>
      <w:tr w:rsidR="00925B1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2.25594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25B1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2.71474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25B1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200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1</w:t>
            </w:r>
          </w:p>
        </w:tc>
      </w:tr>
    </w:tbl>
    <w:p w:rsidR="00472637" w:rsidRDefault="00472637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11: Ассоциированный статистический ряд</w:t>
      </w:r>
    </w:p>
    <w:p w:rsidR="00472637" w:rsidRDefault="00472637" w:rsidP="00F5403C">
      <w:pPr>
        <w:spacing w:after="160" w:line="300" w:lineRule="auto"/>
        <w:jc w:val="both"/>
        <w:rPr>
          <w:sz w:val="28"/>
          <w:szCs w:val="28"/>
        </w:rPr>
      </w:pPr>
    </w:p>
    <w:p w:rsidR="00C14BAD" w:rsidRDefault="00925B12" w:rsidP="00F5403C">
      <w:pPr>
        <w:spacing w:after="160" w:line="300" w:lineRule="auto"/>
        <w:jc w:val="both"/>
        <w:rPr>
          <w:sz w:val="28"/>
          <w:szCs w:val="28"/>
          <w:lang w:val="en-US"/>
        </w:rPr>
      </w:pPr>
      <w:r w:rsidRPr="00925B12">
        <w:rPr>
          <w:sz w:val="28"/>
          <w:szCs w:val="28"/>
          <w:lang w:val="en-US"/>
        </w:rPr>
        <w:drawing>
          <wp:inline distT="0" distB="0" distL="0" distR="0" wp14:anchorId="4D18B034" wp14:editId="73849BAC">
            <wp:extent cx="6120130" cy="4455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AD" w:rsidRDefault="00472637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519E4">
        <w:rPr>
          <w:sz w:val="28"/>
          <w:szCs w:val="28"/>
        </w:rPr>
        <w:t>7</w:t>
      </w:r>
      <w:r>
        <w:rPr>
          <w:sz w:val="28"/>
          <w:szCs w:val="28"/>
        </w:rPr>
        <w:t>:</w:t>
      </w:r>
      <w:r w:rsidRPr="00472637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BE6833">
        <w:rPr>
          <w:sz w:val="28"/>
          <w:szCs w:val="28"/>
        </w:rPr>
        <w:t>истограмма относительных частот с наложенным на нее и выделенным красным цветом графиком плотности показательного распределения</w:t>
      </w:r>
    </w:p>
    <w:p w:rsidR="00472637" w:rsidRDefault="00925B12" w:rsidP="00F5403C">
      <w:pPr>
        <w:spacing w:after="160" w:line="300" w:lineRule="auto"/>
        <w:jc w:val="both"/>
        <w:rPr>
          <w:sz w:val="28"/>
          <w:szCs w:val="28"/>
        </w:rPr>
      </w:pPr>
      <w:r w:rsidRPr="00925B12">
        <w:rPr>
          <w:sz w:val="28"/>
          <w:szCs w:val="28"/>
        </w:rPr>
        <w:lastRenderedPageBreak/>
        <w:drawing>
          <wp:inline distT="0" distB="0" distL="0" distR="0" wp14:anchorId="02F3CCAC" wp14:editId="48F9AD71">
            <wp:extent cx="6120130" cy="450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4B" w:rsidRDefault="00B8674B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519E4">
        <w:rPr>
          <w:sz w:val="28"/>
          <w:szCs w:val="28"/>
        </w:rPr>
        <w:t>8</w:t>
      </w:r>
      <w:r>
        <w:rPr>
          <w:sz w:val="28"/>
          <w:szCs w:val="28"/>
        </w:rPr>
        <w:t>: График эмфирической функции распределения</w:t>
      </w:r>
    </w:p>
    <w:p w:rsidR="00A519E4" w:rsidRDefault="00A519E4" w:rsidP="00F5403C">
      <w:pPr>
        <w:spacing w:after="160" w:line="300" w:lineRule="auto"/>
        <w:jc w:val="both"/>
        <w:rPr>
          <w:sz w:val="28"/>
          <w:szCs w:val="28"/>
        </w:rPr>
      </w:pPr>
      <w:r w:rsidRPr="00A519E4">
        <w:rPr>
          <w:sz w:val="28"/>
          <w:szCs w:val="28"/>
        </w:rPr>
        <w:lastRenderedPageBreak/>
        <w:drawing>
          <wp:inline distT="0" distB="0" distL="0" distR="0" wp14:anchorId="36A033C1" wp14:editId="3466F7DE">
            <wp:extent cx="6120130" cy="47917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E4" w:rsidRDefault="00A519E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9: График плотности распределения(с шагом 0.1)</w:t>
      </w:r>
    </w:p>
    <w:tbl>
      <w:tblPr>
        <w:tblW w:w="70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5"/>
        <w:gridCol w:w="1168"/>
        <w:gridCol w:w="1266"/>
        <w:gridCol w:w="1266"/>
      </w:tblGrid>
      <w:tr w:rsidR="000E14DB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  <w:lang w:val="en-US" w:eastAsia="ja-JP"/>
              </w:rPr>
            </w:pPr>
            <w:r w:rsidRPr="000E14DB">
              <w:rPr>
                <w:b/>
                <w:bCs/>
                <w:sz w:val="28"/>
                <w:szCs w:val="22"/>
              </w:rPr>
              <w:t xml:space="preserve">Интервалы: </w:t>
            </w:r>
          </w:p>
        </w:tc>
        <w:tc>
          <w:tcPr>
            <w:tcW w:w="1168" w:type="dxa"/>
            <w:shd w:val="clear" w:color="auto" w:fill="auto"/>
            <w:noWrap/>
            <w:hideMark/>
          </w:tcPr>
          <w:p w:rsidR="000E14DB" w:rsidRPr="000E14DB" w:rsidRDefault="00E94953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66" w:type="dxa"/>
            <w:shd w:val="clear" w:color="auto" w:fill="auto"/>
            <w:noWrap/>
            <w:hideMark/>
          </w:tcPr>
          <w:p w:rsidR="000E14DB" w:rsidRPr="000E14DB" w:rsidRDefault="00E94953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66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|</m:t>
                </m:r>
              </m:oMath>
            </m:oMathPara>
          </w:p>
        </w:tc>
      </w:tr>
      <w:tr w:rsidR="00925B12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925B12">
              <w:rPr>
                <w:color w:val="000000"/>
                <w:sz w:val="28"/>
                <w:szCs w:val="22"/>
              </w:rPr>
              <w:t>(0.00000, 0.34707)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0.65000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0.60351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0.04649</w:t>
            </w:r>
          </w:p>
        </w:tc>
      </w:tr>
      <w:tr w:rsidR="00925B12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(0.34707, 0.69413)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25B12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(0.69413, 1.04120)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0.28000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0.30477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0.02477</w:t>
            </w:r>
          </w:p>
        </w:tc>
      </w:tr>
      <w:tr w:rsidR="00925B12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(1.04120, 1.38827)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25B12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(1.38827, 1.73534)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25B12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(1.73534, 2.08240)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0.05500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0.07695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0.02195</w:t>
            </w:r>
          </w:p>
        </w:tc>
      </w:tr>
      <w:tr w:rsidR="00925B12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(2.08240, 2.42947)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25B12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(2.42947, 3.00000)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25B12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rPr>
                <w:color w:val="000000"/>
                <w:sz w:val="28"/>
                <w:szCs w:val="22"/>
              </w:rPr>
            </w:pP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25B12" w:rsidRPr="00925B12" w:rsidRDefault="00925B12" w:rsidP="00925B12">
            <w:pPr>
              <w:jc w:val="right"/>
              <w:rPr>
                <w:color w:val="000000"/>
                <w:sz w:val="28"/>
                <w:szCs w:val="22"/>
              </w:rPr>
            </w:pPr>
            <w:r w:rsidRPr="00925B12">
              <w:rPr>
                <w:color w:val="000000"/>
                <w:sz w:val="28"/>
                <w:szCs w:val="22"/>
              </w:rPr>
              <w:t>0.046494</w:t>
            </w:r>
          </w:p>
        </w:tc>
      </w:tr>
    </w:tbl>
    <w:p w:rsidR="000E14DB" w:rsidRDefault="000E14DB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 12: Таблица сравнения относительных частот и теоретических вероятностей</w:t>
      </w:r>
    </w:p>
    <w:p w:rsidR="000E14DB" w:rsidRDefault="000E14DB" w:rsidP="00F5403C">
      <w:pPr>
        <w:spacing w:after="160" w:line="300" w:lineRule="auto"/>
        <w:jc w:val="both"/>
        <w:rPr>
          <w:sz w:val="28"/>
          <w:szCs w:val="28"/>
        </w:rPr>
      </w:pPr>
    </w:p>
    <w:p w:rsidR="00DC7ECE" w:rsidRDefault="00DC7ECE" w:rsidP="00F5403C">
      <w:pPr>
        <w:spacing w:after="160" w:line="300" w:lineRule="auto"/>
        <w:jc w:val="both"/>
        <w:rPr>
          <w:sz w:val="28"/>
          <w:szCs w:val="28"/>
        </w:rPr>
      </w:pPr>
    </w:p>
    <w:p w:rsidR="000E14DB" w:rsidRDefault="000E14DB" w:rsidP="00F5403C">
      <w:pPr>
        <w:spacing w:after="160" w:line="300" w:lineRule="auto"/>
        <w:jc w:val="both"/>
        <w:rPr>
          <w:sz w:val="28"/>
          <w:szCs w:val="28"/>
        </w:rPr>
      </w:pPr>
    </w:p>
    <w:p w:rsidR="000E14DB" w:rsidRDefault="000E14DB" w:rsidP="00F5403C">
      <w:pPr>
        <w:spacing w:after="160" w:line="300" w:lineRule="auto"/>
        <w:jc w:val="both"/>
        <w:rPr>
          <w:sz w:val="28"/>
          <w:szCs w:val="28"/>
        </w:rPr>
      </w:pPr>
    </w:p>
    <w:tbl>
      <w:tblPr>
        <w:tblW w:w="96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1776"/>
        <w:gridCol w:w="2072"/>
        <w:gridCol w:w="1775"/>
        <w:gridCol w:w="2144"/>
      </w:tblGrid>
      <w:tr w:rsidR="000E14DB" w:rsidRPr="000E14DB" w:rsidTr="0039069A">
        <w:trPr>
          <w:trHeight w:val="300"/>
        </w:trPr>
        <w:tc>
          <w:tcPr>
            <w:tcW w:w="1865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  <w:lang w:val="en-US" w:eastAsia="ja-JP"/>
              </w:rPr>
            </w:pPr>
            <w:r w:rsidRPr="000E14DB">
              <w:rPr>
                <w:b/>
                <w:bCs/>
                <w:sz w:val="28"/>
                <w:szCs w:val="22"/>
              </w:rPr>
              <w:t>Название показателя</w:t>
            </w:r>
          </w:p>
        </w:tc>
        <w:tc>
          <w:tcPr>
            <w:tcW w:w="1775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w:r w:rsidRPr="000E14DB">
              <w:rPr>
                <w:b/>
                <w:bCs/>
                <w:sz w:val="28"/>
                <w:szCs w:val="22"/>
              </w:rPr>
              <w:t>Выборочное значение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w:r w:rsidRPr="000E14DB">
              <w:rPr>
                <w:b/>
                <w:bCs/>
                <w:sz w:val="28"/>
                <w:szCs w:val="22"/>
              </w:rPr>
              <w:t>Теоретическое значение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w:r w:rsidRPr="000E14DB">
              <w:rPr>
                <w:b/>
                <w:bCs/>
                <w:sz w:val="28"/>
                <w:szCs w:val="22"/>
              </w:rPr>
              <w:t>Абсолютное</w:t>
            </w:r>
            <w:r>
              <w:rPr>
                <w:b/>
                <w:bCs/>
                <w:sz w:val="28"/>
                <w:szCs w:val="22"/>
                <w:lang w:val="en-US"/>
              </w:rPr>
              <w:t xml:space="preserve"> </w:t>
            </w:r>
            <w:r w:rsidRPr="000E14DB">
              <w:rPr>
                <w:b/>
                <w:bCs/>
                <w:sz w:val="28"/>
                <w:szCs w:val="22"/>
              </w:rPr>
              <w:t>отклонение</w:t>
            </w:r>
          </w:p>
        </w:tc>
        <w:tc>
          <w:tcPr>
            <w:tcW w:w="2143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w:r w:rsidRPr="000E14DB">
              <w:rPr>
                <w:b/>
                <w:bCs/>
                <w:sz w:val="28"/>
                <w:szCs w:val="22"/>
              </w:rPr>
              <w:t>Относительное отклонение</w:t>
            </w:r>
          </w:p>
        </w:tc>
      </w:tr>
      <w:tr w:rsidR="00E94953" w:rsidRPr="000E14DB" w:rsidTr="0039069A">
        <w:trPr>
          <w:trHeight w:val="300"/>
        </w:trPr>
        <w:tc>
          <w:tcPr>
            <w:tcW w:w="1865" w:type="dxa"/>
            <w:shd w:val="clear" w:color="auto" w:fill="auto"/>
            <w:noWrap/>
            <w:hideMark/>
          </w:tcPr>
          <w:p w:rsidR="00E94953" w:rsidRPr="000E14DB" w:rsidRDefault="00E94953" w:rsidP="00E94953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Среднее значение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E94953" w:rsidRPr="00E94953" w:rsidRDefault="00E94953" w:rsidP="00E94953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E94953">
              <w:rPr>
                <w:color w:val="000000"/>
                <w:sz w:val="28"/>
                <w:szCs w:val="22"/>
              </w:rPr>
              <w:t>0.43500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E94953" w:rsidRPr="00E94953" w:rsidRDefault="00E94953" w:rsidP="00E94953">
            <w:pPr>
              <w:rPr>
                <w:color w:val="000000"/>
                <w:sz w:val="28"/>
                <w:szCs w:val="22"/>
              </w:rPr>
            </w:pPr>
            <w:r w:rsidRPr="00E94953">
              <w:rPr>
                <w:color w:val="000000"/>
                <w:sz w:val="28"/>
                <w:szCs w:val="22"/>
              </w:rPr>
              <w:t>0.50500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E94953" w:rsidRPr="00E94953" w:rsidRDefault="00E94953" w:rsidP="00E94953">
            <w:pPr>
              <w:rPr>
                <w:color w:val="000000"/>
                <w:sz w:val="28"/>
                <w:szCs w:val="22"/>
              </w:rPr>
            </w:pPr>
            <w:r w:rsidRPr="00E94953">
              <w:rPr>
                <w:color w:val="000000"/>
                <w:sz w:val="28"/>
                <w:szCs w:val="22"/>
              </w:rPr>
              <w:t>0.07000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:rsidR="00E94953" w:rsidRPr="00E94953" w:rsidRDefault="00E94953" w:rsidP="00E94953">
            <w:pPr>
              <w:rPr>
                <w:color w:val="000000"/>
                <w:sz w:val="28"/>
                <w:szCs w:val="22"/>
              </w:rPr>
            </w:pPr>
            <w:r w:rsidRPr="00E94953">
              <w:rPr>
                <w:color w:val="000000"/>
                <w:sz w:val="28"/>
                <w:szCs w:val="22"/>
              </w:rPr>
              <w:t>0.13861</w:t>
            </w:r>
          </w:p>
        </w:tc>
      </w:tr>
      <w:tr w:rsidR="00E94953" w:rsidRPr="000E14DB" w:rsidTr="0039069A">
        <w:trPr>
          <w:trHeight w:val="300"/>
        </w:trPr>
        <w:tc>
          <w:tcPr>
            <w:tcW w:w="1865" w:type="dxa"/>
            <w:shd w:val="clear" w:color="auto" w:fill="auto"/>
            <w:noWrap/>
            <w:hideMark/>
          </w:tcPr>
          <w:p w:rsidR="00E94953" w:rsidRPr="000E14DB" w:rsidRDefault="00E94953" w:rsidP="00E94953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Дисперсия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E94953" w:rsidRPr="00E94953" w:rsidRDefault="00E94953" w:rsidP="00E94953">
            <w:pPr>
              <w:rPr>
                <w:color w:val="000000"/>
                <w:sz w:val="28"/>
                <w:szCs w:val="22"/>
              </w:rPr>
            </w:pPr>
            <w:r w:rsidRPr="00E94953">
              <w:rPr>
                <w:color w:val="000000"/>
                <w:sz w:val="28"/>
                <w:szCs w:val="22"/>
              </w:rPr>
              <w:t>0.44577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E94953" w:rsidRPr="00E94953" w:rsidRDefault="00E94953" w:rsidP="00E94953">
            <w:pPr>
              <w:rPr>
                <w:color w:val="000000"/>
                <w:sz w:val="28"/>
                <w:szCs w:val="22"/>
              </w:rPr>
            </w:pPr>
            <w:r w:rsidRPr="00E94953">
              <w:rPr>
                <w:color w:val="000000"/>
                <w:sz w:val="28"/>
                <w:szCs w:val="22"/>
              </w:rPr>
              <w:t>0.50500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E94953" w:rsidRPr="00E94953" w:rsidRDefault="00E94953" w:rsidP="00E94953">
            <w:pPr>
              <w:rPr>
                <w:color w:val="000000"/>
                <w:sz w:val="28"/>
                <w:szCs w:val="22"/>
              </w:rPr>
            </w:pPr>
            <w:r w:rsidRPr="00E94953">
              <w:rPr>
                <w:color w:val="000000"/>
                <w:sz w:val="28"/>
                <w:szCs w:val="22"/>
              </w:rPr>
              <w:t>0.05923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:rsidR="00E94953" w:rsidRPr="00E94953" w:rsidRDefault="00E94953" w:rsidP="00E94953">
            <w:pPr>
              <w:rPr>
                <w:color w:val="000000"/>
                <w:sz w:val="28"/>
                <w:szCs w:val="22"/>
              </w:rPr>
            </w:pPr>
            <w:r w:rsidRPr="00E94953">
              <w:rPr>
                <w:color w:val="000000"/>
                <w:sz w:val="28"/>
                <w:szCs w:val="22"/>
              </w:rPr>
              <w:t>0.11728</w:t>
            </w:r>
          </w:p>
        </w:tc>
      </w:tr>
      <w:tr w:rsidR="00E94953" w:rsidRPr="000E14DB" w:rsidTr="0039069A">
        <w:trPr>
          <w:trHeight w:val="300"/>
        </w:trPr>
        <w:tc>
          <w:tcPr>
            <w:tcW w:w="1865" w:type="dxa"/>
            <w:shd w:val="clear" w:color="auto" w:fill="auto"/>
            <w:noWrap/>
            <w:hideMark/>
          </w:tcPr>
          <w:p w:rsidR="00E94953" w:rsidRPr="000E14DB" w:rsidRDefault="00E94953" w:rsidP="00E94953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Среднее квадратичное отклонение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E94953" w:rsidRPr="00E94953" w:rsidRDefault="00E94953" w:rsidP="00E94953">
            <w:pPr>
              <w:rPr>
                <w:color w:val="000000"/>
                <w:sz w:val="28"/>
                <w:szCs w:val="22"/>
              </w:rPr>
            </w:pPr>
            <w:r w:rsidRPr="00E94953">
              <w:rPr>
                <w:color w:val="000000"/>
                <w:sz w:val="28"/>
                <w:szCs w:val="22"/>
              </w:rPr>
              <w:t>0.66766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E94953" w:rsidRPr="00E94953" w:rsidRDefault="00E94953" w:rsidP="00E94953">
            <w:pPr>
              <w:rPr>
                <w:color w:val="000000"/>
                <w:sz w:val="28"/>
                <w:szCs w:val="22"/>
              </w:rPr>
            </w:pPr>
            <w:r w:rsidRPr="00E94953">
              <w:rPr>
                <w:color w:val="000000"/>
                <w:sz w:val="28"/>
                <w:szCs w:val="22"/>
              </w:rPr>
              <w:t>0.71063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E94953" w:rsidRPr="00E94953" w:rsidRDefault="00E94953" w:rsidP="00E94953">
            <w:pPr>
              <w:rPr>
                <w:color w:val="000000"/>
                <w:sz w:val="28"/>
                <w:szCs w:val="22"/>
              </w:rPr>
            </w:pPr>
            <w:r w:rsidRPr="00E94953">
              <w:rPr>
                <w:color w:val="000000"/>
                <w:sz w:val="28"/>
                <w:szCs w:val="22"/>
              </w:rPr>
              <w:t>0.04297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:rsidR="00E94953" w:rsidRPr="00E94953" w:rsidRDefault="00E94953" w:rsidP="00E94953">
            <w:pPr>
              <w:rPr>
                <w:color w:val="000000"/>
                <w:sz w:val="28"/>
                <w:szCs w:val="22"/>
              </w:rPr>
            </w:pPr>
            <w:r w:rsidRPr="00E94953">
              <w:rPr>
                <w:color w:val="000000"/>
                <w:sz w:val="28"/>
                <w:szCs w:val="22"/>
              </w:rPr>
              <w:t>0.06047</w:t>
            </w:r>
          </w:p>
        </w:tc>
      </w:tr>
      <w:tr w:rsidR="0039069A" w:rsidRPr="000E14DB" w:rsidTr="0039069A">
        <w:trPr>
          <w:trHeight w:val="300"/>
        </w:trPr>
        <w:tc>
          <w:tcPr>
            <w:tcW w:w="1865" w:type="dxa"/>
            <w:shd w:val="clear" w:color="auto" w:fill="auto"/>
            <w:noWrap/>
            <w:hideMark/>
          </w:tcPr>
          <w:p w:rsidR="0039069A" w:rsidRPr="000E14DB" w:rsidRDefault="0039069A" w:rsidP="0039069A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Мода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39069A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</w:rPr>
            </w:pPr>
            <w:r w:rsidRPr="0039069A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</w:rPr>
            </w:pPr>
            <w:r w:rsidRPr="0039069A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</w:rPr>
            </w:pPr>
            <w:r w:rsidRPr="0039069A">
              <w:rPr>
                <w:color w:val="000000"/>
                <w:sz w:val="28"/>
                <w:szCs w:val="22"/>
              </w:rPr>
              <w:t>nan</w:t>
            </w:r>
          </w:p>
        </w:tc>
      </w:tr>
      <w:tr w:rsidR="0039069A" w:rsidRPr="000E14DB" w:rsidTr="0039069A">
        <w:trPr>
          <w:trHeight w:val="300"/>
        </w:trPr>
        <w:tc>
          <w:tcPr>
            <w:tcW w:w="1865" w:type="dxa"/>
            <w:shd w:val="clear" w:color="auto" w:fill="auto"/>
            <w:noWrap/>
            <w:hideMark/>
          </w:tcPr>
          <w:p w:rsidR="0039069A" w:rsidRPr="000E14DB" w:rsidRDefault="0039069A" w:rsidP="0039069A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Медиана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</w:rPr>
            </w:pPr>
            <w:r w:rsidRPr="0039069A">
              <w:rPr>
                <w:color w:val="000000"/>
                <w:sz w:val="28"/>
                <w:szCs w:val="22"/>
              </w:rPr>
              <w:t>1.50000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</w:rPr>
            </w:pPr>
            <w:r w:rsidRPr="0039069A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</w:rPr>
            </w:pPr>
            <w:r w:rsidRPr="0039069A">
              <w:rPr>
                <w:color w:val="000000"/>
                <w:sz w:val="28"/>
                <w:szCs w:val="22"/>
              </w:rPr>
              <w:t>1.50000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</w:rPr>
            </w:pPr>
            <w:r w:rsidRPr="0039069A">
              <w:rPr>
                <w:color w:val="000000"/>
                <w:sz w:val="28"/>
                <w:szCs w:val="22"/>
              </w:rPr>
              <w:t>nan</w:t>
            </w:r>
          </w:p>
        </w:tc>
      </w:tr>
      <w:tr w:rsidR="0039069A" w:rsidRPr="000E14DB" w:rsidTr="0039069A">
        <w:trPr>
          <w:trHeight w:val="300"/>
        </w:trPr>
        <w:tc>
          <w:tcPr>
            <w:tcW w:w="1865" w:type="dxa"/>
            <w:shd w:val="clear" w:color="auto" w:fill="auto"/>
            <w:noWrap/>
            <w:hideMark/>
          </w:tcPr>
          <w:p w:rsidR="0039069A" w:rsidRPr="000E14DB" w:rsidRDefault="0039069A" w:rsidP="0039069A">
            <w:pPr>
              <w:spacing w:line="300" w:lineRule="auto"/>
              <w:rPr>
                <w:color w:val="000000"/>
                <w:sz w:val="28"/>
                <w:szCs w:val="22"/>
                <w:lang w:val="en-US"/>
              </w:rPr>
            </w:pPr>
            <w:r w:rsidRPr="000E14DB">
              <w:rPr>
                <w:color w:val="000000"/>
                <w:sz w:val="28"/>
                <w:szCs w:val="22"/>
              </w:rPr>
              <w:t>Коэффициент асимметрии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39069A">
              <w:rPr>
                <w:color w:val="000000"/>
                <w:sz w:val="28"/>
                <w:szCs w:val="22"/>
              </w:rPr>
              <w:t>1.54875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</w:rPr>
            </w:pPr>
            <w:r w:rsidRPr="0039069A">
              <w:rPr>
                <w:color w:val="000000"/>
                <w:sz w:val="28"/>
                <w:szCs w:val="22"/>
              </w:rPr>
              <w:t>1.40720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</w:rPr>
            </w:pPr>
            <w:r w:rsidRPr="0039069A">
              <w:rPr>
                <w:color w:val="000000"/>
                <w:sz w:val="28"/>
                <w:szCs w:val="22"/>
              </w:rPr>
              <w:t>0.14155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</w:rPr>
            </w:pPr>
            <w:r w:rsidRPr="0039069A">
              <w:rPr>
                <w:color w:val="000000"/>
                <w:sz w:val="28"/>
                <w:szCs w:val="22"/>
              </w:rPr>
              <w:t>0.10059</w:t>
            </w:r>
          </w:p>
        </w:tc>
      </w:tr>
      <w:tr w:rsidR="0039069A" w:rsidRPr="000E14DB" w:rsidTr="0039069A">
        <w:trPr>
          <w:trHeight w:val="300"/>
        </w:trPr>
        <w:tc>
          <w:tcPr>
            <w:tcW w:w="1865" w:type="dxa"/>
            <w:shd w:val="clear" w:color="auto" w:fill="auto"/>
            <w:noWrap/>
            <w:hideMark/>
          </w:tcPr>
          <w:p w:rsidR="0039069A" w:rsidRPr="000E14DB" w:rsidRDefault="0039069A" w:rsidP="0039069A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Коэффициент эксцесса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</w:rPr>
            </w:pPr>
            <w:r w:rsidRPr="0039069A">
              <w:rPr>
                <w:color w:val="000000"/>
                <w:sz w:val="28"/>
                <w:szCs w:val="22"/>
              </w:rPr>
              <w:t>2.18847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</w:rPr>
            </w:pPr>
            <w:r w:rsidRPr="0039069A">
              <w:rPr>
                <w:color w:val="000000"/>
                <w:sz w:val="28"/>
                <w:szCs w:val="22"/>
              </w:rPr>
              <w:t>1.98020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</w:rPr>
            </w:pPr>
            <w:r w:rsidRPr="0039069A">
              <w:rPr>
                <w:color w:val="000000"/>
                <w:sz w:val="28"/>
                <w:szCs w:val="22"/>
              </w:rPr>
              <w:t>0.20827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:rsidR="0039069A" w:rsidRPr="0039069A" w:rsidRDefault="0039069A" w:rsidP="0039069A">
            <w:pPr>
              <w:rPr>
                <w:color w:val="000000"/>
                <w:sz w:val="28"/>
                <w:szCs w:val="22"/>
              </w:rPr>
            </w:pPr>
            <w:r w:rsidRPr="0039069A">
              <w:rPr>
                <w:color w:val="000000"/>
                <w:sz w:val="28"/>
                <w:szCs w:val="22"/>
              </w:rPr>
              <w:t>0.10518</w:t>
            </w:r>
          </w:p>
        </w:tc>
      </w:tr>
    </w:tbl>
    <w:p w:rsidR="000E14DB" w:rsidRDefault="000E14DB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13: Таблица сравнения рассчитанных характеристик с теоретическими значениями</w:t>
      </w:r>
    </w:p>
    <w:p w:rsidR="00F5403C" w:rsidRDefault="00F5403C" w:rsidP="00F5403C">
      <w:pPr>
        <w:spacing w:after="160" w:line="30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403C" w:rsidRDefault="00F5403C" w:rsidP="00F5403C">
      <w:pPr>
        <w:pStyle w:val="Heading1"/>
        <w:spacing w:line="300" w:lineRule="auto"/>
        <w:rPr>
          <w:sz w:val="32"/>
          <w:szCs w:val="18"/>
        </w:rPr>
      </w:pPr>
      <w:bookmarkStart w:id="3" w:name="_Toc29997"/>
      <w:r>
        <w:rPr>
          <w:sz w:val="32"/>
          <w:szCs w:val="18"/>
        </w:rPr>
        <w:lastRenderedPageBreak/>
        <w:t>Список литературы</w:t>
      </w:r>
      <w:bookmarkEnd w:id="3"/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Математическая статистика </w:t>
      </w:r>
      <w:r w:rsidRPr="005E6D5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5E6D5C">
        <w:rPr>
          <w:sz w:val="28"/>
          <w:szCs w:val="28"/>
        </w:rPr>
        <w:t>]</w:t>
      </w:r>
      <w:r>
        <w:rPr>
          <w:sz w:val="28"/>
          <w:szCs w:val="28"/>
        </w:rPr>
        <w:t>: метод. указания по выполнению лаб. работ/ А.А. Лобузов - М.: МИРЭА, 2017.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Боровков А. А. Математическая статистика. - СПб.: Лань, 2010.-704с.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Гмурман В. Е. Теория вероятностей и математическая статистика.-М.: Юрайт, 2013.-479с.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Гмурман В. Е. Руководство к решению задач по теории вероятностей и математической статистике. - М.:Юрайт,2013.-404с.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Емельянов Г.В. Скитович В.П. Задачник по теории вероятностей и математической статистике.-СПб.: Лань, 2007.-336с.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Кибзун А.И., Горяинова Е.Р., Наумов А.В. Теория вероятностей и математическая статистика. Базовый курс с примерами и задачами. Учебное пособие - М.: ФИЗМАТЛИТ, 2005.-232с.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Кобзарь А.И. Прикладная математическая статистика: для инженеров и научных работников - М.: ФИЗМАТЛИТ, 2006.-816с.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Монсик В.Б., Скрынников А.А. Вероятность и статистика. - М.: БИНОМ, 2015-384с.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Сборник задач по теории вероятностей, математической статистике и теории случайных функций: Учеб. пособие для вузов / Под ред. А. А. Свешникова. - СПб.: Лань, 2012. - 472с.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Письменный Д.Т. Конспект лекций по теории вероятностей, математической статистике и случайным процессам: учеб. пособие для вузов.-М.: Айрис-пресс,2013.-288с.</w:t>
      </w:r>
    </w:p>
    <w:p w:rsidR="006B5703" w:rsidRDefault="006B570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403C" w:rsidRPr="003939C3" w:rsidRDefault="006B5703" w:rsidP="003939C3">
      <w:pPr>
        <w:pStyle w:val="Heading1"/>
        <w:rPr>
          <w:sz w:val="32"/>
          <w:lang w:val="en-US"/>
        </w:rPr>
      </w:pPr>
      <w:bookmarkStart w:id="4" w:name="_Приложение"/>
      <w:bookmarkEnd w:id="4"/>
      <w:r w:rsidRPr="003939C3">
        <w:rPr>
          <w:sz w:val="32"/>
        </w:rPr>
        <w:lastRenderedPageBreak/>
        <w:t>Приложение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import numpy as np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import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matplotlib.pyplot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as plt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from scipy import stats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import pandas as pd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import math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 = 200 #Sample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 = 165 #Variant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 = 5 + V % 20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 = 0.2 + 0.003 * V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lamda = 1 + ((-1) ** V) * (V * 0.003)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seed = 10 + V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rng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np.random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.default_rng(seed=seed)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def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task(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X_distribution, name_distribution):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#1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counts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np.unique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(X_distribution, return_counts=True)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X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counts[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0]</w:t>
      </w:r>
      <w:bookmarkStart w:id="5" w:name="_GoBack"/>
      <w:bookmarkEnd w:id="5"/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freq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counts[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1]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rel_freq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counts[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1] / N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cum_freq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np.cumsum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(rel_freq)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total_freq = freq.sum(axis=0)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total_rel_freq = rel_freq.sum(axis=0)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intervals = None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if name_distribution == 'binomial' or name_distribution == 'geometric' or name_distribution == 'poisson':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total_row = {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'X': 'Total',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'Frequency': total_freq,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'Relative Frequency': total_rel_freq,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'Cumulative Frequency': ''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}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df_freq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pd.DataFrame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({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'X':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counts[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0],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'Frequency': [f"{val:.5f}" for val in freq],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'Relative Frequency': [f"{val:.5f}" for val in rel_freq],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'Cumulative Frequency': [f"{val:.5f}" for val in cum_freq]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})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lastRenderedPageBreak/>
        <w:t>    df_freq.loc[len(df_freq)] = total_row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print(df_freq)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df_freq.to_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 + '_stat.xlsx')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if name_distribution == 'poisson':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step = 1 + np.log2(N)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distance_between_step = (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X.max(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 - X.min()) / step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intervals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([X.min() + i * distance_between_step for i in range(int(step))])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intervals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np.append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(intervals, X.max())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intervals_freq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np.zeros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(len(intervals)-1)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intervals_relative_freq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np.zeros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(len(intervals)-1)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for i in range(len(intervals)-1):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for j in range(len(X)):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if intervals[i] &lt;= X[j] &lt; intervals[i+1]: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intervals_freq[i] += freq[j]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intervals_relative_freq[i] += rel_freq[j]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total_row = {'Frequency': total_freq, 'Relative Frequency': total_rel_freq}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df_freq_intervals = pd.DataFrame({'Interval: ': zip([f"{val:.5f}" for val in intervals[:-1]], [f"{val:.5f}" for val in intervals[1:]]), 'Frequency': [f"{val:.5f}" for val in intervals_freq], 'Relative Frequency': [f"{val:.5f}" for val in intervals_relative_freq]})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df_freq_intervals.loc[len(df_freq_intervals)] = total_row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print(df_freq_intervals)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df_freq_intervals.to_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 + '_intervals.xlsx')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middle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([(intervals[i] + intervals[i+1]) / 2 for i in range(len(intervals)-1)])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df_freq_middle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pd.DataFrame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({'Middle': [f"{val:.5f}" for val in middle], 'Frequency': [f"{val:.5f}" for val in intervals_freq], 'Relative Frequency': [f"{val:.5f}" for val in intervals_relative_freq]})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df_freq_middle.loc[len(df_freq_intervals)] = total_row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print(df_freq_middle)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df_freq_middle.to_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 + '_middle.xlsx')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#2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if name_distribution == 'binomial':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lastRenderedPageBreak/>
        <w:t xml:space="preserve">    theo_freq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([(math.comb(n, k) * (p ** k) * ((1-p) ** (n-k))) for k in X])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elif name_distribution == 'geometric':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theo_freq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([(p * ((1-p) ** (k-1))) for k in counts[0]])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elif name_distribution == 'poisson':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theo_freq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([(lamda ** k) * np.exp(-lamda) / math.factorial(k) for k in counts[0]])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intervals_theoretical_relative_freq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np.zeros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(len(intervals)-1)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for i in range(len(intervals)-1):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for j in range(len(X)):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if intervals[i] &lt;= X[j] &lt; intervals[i+1]: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intervals_theoretical_relative_freq[i] += theo_freq[j]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#plot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if name_distribution == 'binomial' or name_distribution == 'geometric':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plt.figure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(figsize = (8,6))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plt.plot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(X, rel_freq, marker = 'o', linestyle = '-', color = 'b', label = 'Relative Frequency')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plt.plot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(X, theo_freq, marker = 'o', linestyle = '--', color = 'red', label = 'Theoretical Probabilities')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plt.xlabel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("Value")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plt.ylabel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("Frequency")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plt.title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(name_distribution + "Distribution")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plt.legend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plt.grid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(True)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plt.show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#3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plt.figure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(figsize = (8,6))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for i in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range(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0, len(counts[0])-1):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plt.plot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([counts[0][i], counts[0][i+1]], [cum_freq[i], cum_freq[i]], color='b', linestyle='-', linewidth=2)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plt.grid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(True)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plt.show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x_min = 0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x_max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X.max(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 + 1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x_vals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np.arange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(x_min, x_max + 0.1, 0.1)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if name_distribution == 'binomial':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pmf_vals = []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for xv in x_vals: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k_int = int(round(xv))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if 0 &lt;= k_int &lt;= n: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lastRenderedPageBreak/>
        <w:t xml:space="preserve">                val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math.comb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(n, k_int) * (p**k_int) * ((1 - p)**(n - k_int))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else: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val = 0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pmf_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vals.append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(val)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else:  # geometric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pmf_vals = []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for xv in x_vals: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k_int = int(round(xv))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if k_int &gt;= 1: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    val = p * ((1 -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p)*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*(k_int - 1))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else: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val = 0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pmf_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vals.append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(val)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plt.plot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(x_vals, pmf_vals, 'g-', label='PMF (step=0.1)')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plt.legend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plt.show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if name_distribution == 'poisson':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fig, ax1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plt.subplots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(figsize=(8, 6))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ax1.plot(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counts[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0], theo_freq, marker='o', linestyle='-', color='r', label='Theoretical Frequency')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ax1.set_xlabel('Value')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ax1.set_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ylabel(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'Frequency (Line)')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ax1.set_title('Histogram')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ax1.legend(loc='upper left')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ax1.grid(True)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ax2 = ax1.twinx()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ax2.hist(X_distribution, bins='sturges', edgecolor='black', alpha=0.5, label='Histogram')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ax2.set_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ylabel(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'Count (Histogram)')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ax2.legend(loc='upper right')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plt.show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x_min = 0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x_max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X.max(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 + 2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x_vals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np.arange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(x_min, x_max + 0.1, 0.1)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pmf_vals = []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for xv in x_vals: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k_int = int(round(xv))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if k_int &gt;= 0: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lastRenderedPageBreak/>
        <w:t xml:space="preserve">            val = (lamda**k_int) * np.exp(-lamda) /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math.factorial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(k_int)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else: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val = 0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pmf_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vals.append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(val)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plt.figure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(figsize=(8, 6))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plt.plot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(x_vals, pmf_vals, 'r-', label='Poisson PMF (step=0.1)')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plt.title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("Poisson PMF with step=0.1")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plt.xlabel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("Value")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plt.ylabel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("PMF")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plt.grid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(True)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plt.legend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plt.show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plt.figure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(figsize = (8,6))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for i in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range(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0, len(counts[0])-1):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plt.plot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([counts[0][i], counts[0][i+1]], [cum_freq[i], cum_freq[i]], color='b', linestyle='-', linewidth=2)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plt.grid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(True)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plt.show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#4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mean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([X[i] * rel_freq[i] for i in range(len(X))]).sum()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"Sample mean = ", f"{mean: .5f}")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#5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variance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([((X[i] - mean) ** 2) * rel_freq[i] for i in range(len(X))]).sum()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"Sample variance = ", f"{variance: .5f}")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#6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deviation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np.sqrt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(variance)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"Sample standard deviation = ", f"{deviation: .5f}")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#7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modes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X[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np.argwhere(freq == np.amax(freq))].flatten().tolist()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mode = (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modes[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0] + modes[len(modes) - 1]) / 2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"Mode = ", f"{mode: .5f}")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#8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if len(X) % 2 == 0: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median = (X[int(len(X)/2)] + X[int(len(X)/2) - 1]) / 2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lastRenderedPageBreak/>
        <w:t>  else: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if 0.5 in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X.tolist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median = X[cum_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freq.tolist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().index(0.5)]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else: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left = -1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for element in cum_freq: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if element &lt; 0.5: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left += 1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else: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right = left + 1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break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median = (X[left] + X[right]) / 2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"Median = ", f"{median: .5f}")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#9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def sample_k_moment_around_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mean(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k, mean):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return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([(X[i] - mean) ** k * rel_freq[i] for i in range(len(X))]).sum()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sample_skeness = sample_k_moment_around_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mean(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3, mean) / deviation ** 3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"Sample skewness = ", f"{sample_skeness: .5f}")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sample_kurtosis = sample_k_moment_around_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mean(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4, mean) / deviation ** 4 - 3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"Sample kurtosis = ", f"{sample_kurtosis: .5f}")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abs_diff_freq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np.abs(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theo_freq - rel_freq)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freq_compare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pd.DataFrame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({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'X': X,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'Relative Frequency': [f"{val:.5f}" for val in rel_freq],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'Theoretical Frequency': [f"{val:.5f}" for val in theo_freq],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'Absolute Difference': [f"{val:.5f}" for val in abs_diff_freq]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})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if name_distribution == 'poisson': 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abs_diff_freq_intervals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np.abs(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intervals_theoretical_relative_freq - intervals_relative_freq)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freq_compare_intervals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pd.DataFrame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({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'Interval: ': zip([f"{val:.5f}" for val in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intervals[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:-1]], [f"{val:.5f}" for val in intervals[1:]]),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'Relative Frequency': [f"{val:.5f}" for val in intervals_relative_freq], 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lastRenderedPageBreak/>
        <w:t xml:space="preserve">        'Theoretical Frequency': [f"{val:.5f}" for val in intervals_theoretical_relative_freq], 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'Absolute Difference': [f"{val:.5f}" for val in abs_diff_freq_intervals]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})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total_row_compare_intervals = {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'Relative Frequency': total_rel_freq,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'Theoretical Frequency': 1,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'Absolute Difference': np.max(abs_diff_freq)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}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freq_compare_intervals.loc[len(freq_compare_intervals)] = total_row_compare_intervals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freq_compare_intervals.to_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 + '_intervals_compare.xlsx')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total_row_compare = {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'X': 'Total',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'Relative Frequency': f"{total_rel_freq: .5f}",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'Theoretical Frequency': f"{1: .5f}",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'Absolute Difference': f"{np.max(abs_diff_freq): .5f}"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}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freq_compare.loc[len(freq_compare)] = total_row_compare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print(freq_compare)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freq_compare.to_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 + '_compare.xlsx')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#10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if name_distribution == 'binomial':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theo_mean = n * p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theo_var = n * p * (1 - p)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theo_deviation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np.sqrt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(n * p * (1 - p))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theo_skewness = ((1-p)-p) /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np.sqrt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(n * p * (1 - p))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theo_kurtois = (1 - 6 * p * (1 - p)) / (n * p * (1 - p))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theo_mode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np.floor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((n + 1) * p)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theo_median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np.floor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(n * p)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theo_values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([theo_mean, theo_var, theo_deviation, theo_skewness, theo_kurtois, theo_mode, theo_median])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real_values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([mean, variance, deviation, sample_skeness, sample_kurtosis, mode, median])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abs_differences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([abs(mean - theo_mean), abs(variance - theo_var), abs(deviation - theo_deviation), abs(sample_skeness - theo_skewness), abs(sample_kurtosis - theo_kurtois), abs(mode - theo_mode), abs(median - theo_median)])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rel_differences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([abs_differences[i] / theo_values[i] for i in range(len(theo_values))])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lastRenderedPageBreak/>
        <w:t xml:space="preserve">    char_combine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pd.DataFrame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({'Characteristic': ['Mean', 'Variance', 'Deviation', 'Skewness', 'Kurtosis', 'Mode', 'Median'],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'Sample': [f"{val:.5f}" for val in real_values],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'Theoretical': [f"{val:.5f}" for val in theo_values],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'Absolute Difference': [f"{val:.5f}" for val in abs_differences],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'Relative Difference': [f"{val:.5f}" for val in rel_differences]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})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char_combine.to_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 + '_char.xlsx')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elif name_distribution == 'geometric':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theo_mean = 1 / p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theo_var = (1 - p) / (p ** 2)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theo_deviation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np.sqrt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((1 - p) / (p ** 2))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theo_skewness = (2 - p) /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np.sqrt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(1 - p)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theo_kurtois = 6 + p ** 2 / (1 - p)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theo_mode = 1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theo_median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np.round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((-1 / np.log2(1 - p)))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theo_values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([theo_mean, theo_var, theo_deviation, theo_skewness, theo_kurtois, theo_mode, theo_median])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real_values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([mean, variance, deviation, sample_skeness, sample_kurtosis, mode, median])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abs_differences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([abs(real_values[i] - theo_values[i]) for i in range(len(theo_values))])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rel_differences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([abs_differences[i] / theo_values[i] for i in range(len(theo_values))])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char_combine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pd.DataFrame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({'Characteristic': ['Mean', 'Variance', 'Deviation', 'Skewness', 'Kurtosis', 'Mode', 'Median'],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'Sample': [f"{val:.5f}" for val in real_values],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'Theoretical': [f"{val:.5f}" for val in theo_values],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'Absolute Difference': [f"{val:.5f}" for val in abs_differences],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'Relative Difference': [f"{val:.5f}" for val in rel_differences]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})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char_combine.to_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 + '_char.xlsx')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elif name_distribution == 'poisson':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theo_mean = lamda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theo_var= lamda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lastRenderedPageBreak/>
        <w:t xml:space="preserve">    theo_deviation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np.sqrt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(lamda)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theo_skewness = 1 /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np.sqrt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(lamda)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theo_kurtois = 1 / lamda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theo_mode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np.floor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(lamda)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theo_median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np.floor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(lamda + 1/3 - 0.02/lamda)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theo_values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([theo_mean, theo_var, theo_deviation, theo_skewness, theo_kurtois, theo_mode, theo_median])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real_values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([mean, variance, deviation, sample_skeness, sample_kurtosis, mode, median])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abs_differences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([abs(real_values[i] - theo_values[i]) for i in range(len(theo_values))])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rel_differences = []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for i in range(len(theo_values)):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if theo_values[i] == 0: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rel_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differences.append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(np.nan)  # or "N/A"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else: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rel_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differences.append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(abs_differences[i] / theo_values[i])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rel_differences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(rel_differences)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char_combine = 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pd.DataFrame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({'Characteristic': ['Mean', 'Variance', 'Deviation', 'Skewness', 'Kurtosis', 'Mode', 'Median'],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'Sample': [f"{val:.5f}" for val in real_values],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'Theoretical': [f"{val:.5f}" for val in theo_values],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'Absolute Difference': [f"{val:.5f}" for val in abs_differences],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'Relative Difference': [f"{val:.5f}" for val in rel_differences]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})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char_combine.to_</w:t>
      </w:r>
      <w:proofErr w:type="gramStart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excel(</w:t>
      </w:r>
      <w:proofErr w:type="gramEnd"/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 + '_char.xlsx')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CA003B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print(char_combine)</w:t>
      </w:r>
    </w:p>
    <w:p w:rsidR="00CA003B" w:rsidRPr="00CA003B" w:rsidRDefault="00CA003B" w:rsidP="00CA003B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after="160" w:line="300" w:lineRule="auto"/>
        <w:rPr>
          <w:b/>
          <w:sz w:val="32"/>
          <w:szCs w:val="28"/>
        </w:rPr>
      </w:pPr>
    </w:p>
    <w:sectPr w:rsidR="006B5703" w:rsidRPr="006B5703" w:rsidSect="005027EF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EC01C7"/>
    <w:multiLevelType w:val="singleLevel"/>
    <w:tmpl w:val="9BEC01C7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1" w15:restartNumberingAfterBreak="0">
    <w:nsid w:val="A00E4935"/>
    <w:multiLevelType w:val="singleLevel"/>
    <w:tmpl w:val="A00E4935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2" w15:restartNumberingAfterBreak="0">
    <w:nsid w:val="B0BB7F01"/>
    <w:multiLevelType w:val="singleLevel"/>
    <w:tmpl w:val="B0BB7F01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3" w15:restartNumberingAfterBreak="0">
    <w:nsid w:val="D2B1BF4F"/>
    <w:multiLevelType w:val="singleLevel"/>
    <w:tmpl w:val="D2B1BF4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5C216DB"/>
    <w:multiLevelType w:val="singleLevel"/>
    <w:tmpl w:val="05C216DB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5" w15:restartNumberingAfterBreak="0">
    <w:nsid w:val="179714AB"/>
    <w:multiLevelType w:val="singleLevel"/>
    <w:tmpl w:val="179714AB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6" w15:restartNumberingAfterBreak="0">
    <w:nsid w:val="50A69C6A"/>
    <w:multiLevelType w:val="singleLevel"/>
    <w:tmpl w:val="50A69C6A"/>
    <w:lvl w:ilvl="0">
      <w:start w:val="1"/>
      <w:numFmt w:val="decimal"/>
      <w:suff w:val="space"/>
      <w:lvlText w:val="%1)"/>
      <w:lvlJc w:val="left"/>
      <w:pPr>
        <w:ind w:left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95"/>
    <w:rsid w:val="00085076"/>
    <w:rsid w:val="000E14DB"/>
    <w:rsid w:val="001C4249"/>
    <w:rsid w:val="001F6421"/>
    <w:rsid w:val="002058B2"/>
    <w:rsid w:val="0025670B"/>
    <w:rsid w:val="00362AE1"/>
    <w:rsid w:val="0039069A"/>
    <w:rsid w:val="003939C3"/>
    <w:rsid w:val="003F466C"/>
    <w:rsid w:val="00472637"/>
    <w:rsid w:val="005027EF"/>
    <w:rsid w:val="005E2395"/>
    <w:rsid w:val="005F0263"/>
    <w:rsid w:val="00603726"/>
    <w:rsid w:val="00605386"/>
    <w:rsid w:val="006055DB"/>
    <w:rsid w:val="006A7A05"/>
    <w:rsid w:val="006B5703"/>
    <w:rsid w:val="006E0C74"/>
    <w:rsid w:val="00726977"/>
    <w:rsid w:val="0080044A"/>
    <w:rsid w:val="008C5CA2"/>
    <w:rsid w:val="00925B12"/>
    <w:rsid w:val="00A519E4"/>
    <w:rsid w:val="00AE091C"/>
    <w:rsid w:val="00B27F68"/>
    <w:rsid w:val="00B55E95"/>
    <w:rsid w:val="00B8674B"/>
    <w:rsid w:val="00BF6B34"/>
    <w:rsid w:val="00C14BAD"/>
    <w:rsid w:val="00CA003B"/>
    <w:rsid w:val="00CC0241"/>
    <w:rsid w:val="00CD6BFD"/>
    <w:rsid w:val="00DC7ECE"/>
    <w:rsid w:val="00E94953"/>
    <w:rsid w:val="00F35D54"/>
    <w:rsid w:val="00F5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E496"/>
  <w15:chartTrackingRefBased/>
  <w15:docId w15:val="{677AF4DE-C123-42EC-ACA8-64DEB404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B55E95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55E95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B55E95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5E95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B55E9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B55E9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BodyText">
    <w:name w:val="Body Text"/>
    <w:basedOn w:val="Normal"/>
    <w:link w:val="BodyTextChar"/>
    <w:rsid w:val="00B55E95"/>
    <w:pPr>
      <w:spacing w:line="240" w:lineRule="atLeast"/>
      <w:jc w:val="center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B55E95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styleId="Strong">
    <w:name w:val="Strong"/>
    <w:qFormat/>
    <w:rsid w:val="00B55E95"/>
    <w:rPr>
      <w:b/>
      <w:bCs/>
    </w:rPr>
  </w:style>
  <w:style w:type="paragraph" w:customStyle="1" w:styleId="WPSOffice1">
    <w:name w:val="WPSOffice手动目录 1"/>
    <w:rsid w:val="005027E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502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27EF"/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Header">
    <w:name w:val="header"/>
    <w:basedOn w:val="Normal"/>
    <w:link w:val="HeaderChar"/>
    <w:rsid w:val="00502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027EF"/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character" w:styleId="Hyperlink">
    <w:name w:val="Hyperlink"/>
    <w:uiPriority w:val="99"/>
    <w:unhideWhenUsed/>
    <w:rsid w:val="005027EF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rsid w:val="005027EF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нак Знак Знак Знак"/>
    <w:basedOn w:val="Normal"/>
    <w:rsid w:val="005027EF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unhideWhenUsed/>
    <w:rsid w:val="005027EF"/>
    <w:rPr>
      <w:color w:val="666666"/>
    </w:rPr>
  </w:style>
  <w:style w:type="paragraph" w:customStyle="1" w:styleId="msonormal0">
    <w:name w:val="msonormal"/>
    <w:basedOn w:val="Normal"/>
    <w:rsid w:val="005027EF"/>
    <w:pPr>
      <w:spacing w:before="100" w:beforeAutospacing="1" w:after="100" w:afterAutospacing="1"/>
    </w:pPr>
    <w:rPr>
      <w:lang w:val="en-US" w:eastAsia="ja-JP"/>
    </w:rPr>
  </w:style>
  <w:style w:type="table" w:styleId="TableGridLight">
    <w:name w:val="Grid Table Light"/>
    <w:basedOn w:val="TableNormal"/>
    <w:uiPriority w:val="40"/>
    <w:rsid w:val="006E0C74"/>
    <w:pPr>
      <w:spacing w:after="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93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35</Pages>
  <Words>4512</Words>
  <Characters>25719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26</cp:revision>
  <dcterms:created xsi:type="dcterms:W3CDTF">2025-03-15T15:39:00Z</dcterms:created>
  <dcterms:modified xsi:type="dcterms:W3CDTF">2025-03-17T22:46:00Z</dcterms:modified>
</cp:coreProperties>
</file>