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20" w:rsidRDefault="002F7B20" w:rsidP="002F7B20">
      <w:pPr>
        <w:pStyle w:val="Heading1"/>
        <w:shd w:val="clear" w:color="auto" w:fill="FFFFFF"/>
        <w:spacing w:before="0" w:beforeAutospacing="0" w:after="0" w:afterAutospacing="0"/>
        <w:ind w:right="2038"/>
        <w:jc w:val="center"/>
        <w:rPr>
          <w:rFonts w:asciiTheme="minorHAnsi" w:hAnsiTheme="minorHAnsi" w:cstheme="minorHAnsi"/>
          <w:b w:val="0"/>
          <w:bCs w:val="0"/>
          <w:color w:val="24292E"/>
          <w:sz w:val="22"/>
          <w:szCs w:val="22"/>
          <w:u w:val="single"/>
        </w:rPr>
      </w:pPr>
      <w:r w:rsidRPr="002F7B20">
        <w:rPr>
          <w:rFonts w:asciiTheme="minorHAnsi" w:hAnsiTheme="minorHAnsi" w:cstheme="minorHAnsi"/>
          <w:b w:val="0"/>
          <w:sz w:val="22"/>
          <w:szCs w:val="22"/>
          <w:u w:val="single"/>
        </w:rPr>
        <w:t xml:space="preserve">Test Document for </w:t>
      </w:r>
      <w:r w:rsidRPr="002F7B20">
        <w:rPr>
          <w:rFonts w:asciiTheme="minorHAnsi" w:hAnsiTheme="minorHAnsi" w:cstheme="minorHAnsi"/>
          <w:b w:val="0"/>
          <w:bCs w:val="0"/>
          <w:color w:val="24292E"/>
          <w:sz w:val="22"/>
          <w:szCs w:val="22"/>
          <w:u w:val="single"/>
        </w:rPr>
        <w:t>IR (Received Purchase Invoices – tfacp1500m000)” required to be attached</w:t>
      </w:r>
    </w:p>
    <w:p w:rsidR="002F7B20" w:rsidRDefault="002F7B20" w:rsidP="002F7B20">
      <w:pPr>
        <w:pStyle w:val="Heading1"/>
        <w:shd w:val="clear" w:color="auto" w:fill="FFFFFF"/>
        <w:spacing w:before="0" w:beforeAutospacing="0" w:after="0" w:afterAutospacing="0"/>
        <w:ind w:right="2038"/>
        <w:rPr>
          <w:rFonts w:asciiTheme="minorHAnsi" w:hAnsiTheme="minorHAnsi" w:cstheme="minorHAnsi"/>
          <w:b w:val="0"/>
          <w:bCs w:val="0"/>
          <w:color w:val="24292E"/>
          <w:sz w:val="22"/>
          <w:szCs w:val="22"/>
          <w:u w:val="single"/>
        </w:rPr>
      </w:pPr>
    </w:p>
    <w:p w:rsidR="002F7B20" w:rsidRPr="002F7B20" w:rsidRDefault="002F7B20" w:rsidP="002F7B20">
      <w:pPr>
        <w:pStyle w:val="Heading1"/>
        <w:shd w:val="clear" w:color="auto" w:fill="FFFFFF"/>
        <w:spacing w:before="0" w:beforeAutospacing="0" w:after="0" w:afterAutospacing="0"/>
        <w:ind w:right="2038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931137" w:rsidRDefault="000A7A9F">
      <w:r>
        <w:rPr>
          <w:noProof/>
        </w:rPr>
        <w:drawing>
          <wp:inline distT="0" distB="0" distL="0" distR="0">
            <wp:extent cx="5943600" cy="1754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A9F" w:rsidRDefault="000A7A9F">
      <w:r>
        <w:t xml:space="preserve">In Specific -&gt; </w:t>
      </w:r>
      <w:r w:rsidRPr="000A7A9F">
        <w:t>IR (Received Purchase Invoices – tfacp1500m000)</w:t>
      </w:r>
      <w:r>
        <w:t xml:space="preserve"> added</w:t>
      </w:r>
    </w:p>
    <w:p w:rsidR="000A7A9F" w:rsidRDefault="000A7A9F">
      <w:r>
        <w:rPr>
          <w:noProof/>
        </w:rPr>
        <w:drawing>
          <wp:inline distT="0" distB="0" distL="0" distR="0">
            <wp:extent cx="5941803" cy="3071004"/>
            <wp:effectExtent l="19050" t="0" r="1797" b="0"/>
            <wp:docPr id="4" name="Picture 4" descr="C:\Users\3776\AppData\Local\Microsoft\Windows\INetCache\Content.Word\2020-05-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76\AppData\Local\Microsoft\Windows\INetCache\Content.Word\2020-05-15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813" t="8010" r="6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0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54" w:rsidRDefault="005F1654">
      <w:r>
        <w:rPr>
          <w:noProof/>
        </w:rPr>
        <w:drawing>
          <wp:inline distT="0" distB="0" distL="0" distR="0">
            <wp:extent cx="5943600" cy="17853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E1" w:rsidRDefault="007315E1"/>
    <w:p w:rsidR="007315E1" w:rsidRDefault="000C5970">
      <w:r>
        <w:t>Similarly</w:t>
      </w:r>
      <w:r w:rsidR="005A5E21">
        <w:t xml:space="preserve">, </w:t>
      </w:r>
      <w:r w:rsidR="007315E1">
        <w:t xml:space="preserve">In Session </w:t>
      </w:r>
      <w:r w:rsidR="007315E1" w:rsidRPr="007315E1">
        <w:t>tfmsl0120m000</w:t>
      </w:r>
      <w:r w:rsidR="007315E1">
        <w:t xml:space="preserve"> and </w:t>
      </w:r>
      <w:r w:rsidR="007315E1" w:rsidRPr="007315E1">
        <w:t>tfisg1201m000</w:t>
      </w:r>
      <w:r w:rsidR="007315E1">
        <w:t xml:space="preserve"> add session in tfacp1500m000 </w:t>
      </w:r>
      <w:r w:rsidR="00421E70">
        <w:t>in specific.</w:t>
      </w:r>
    </w:p>
    <w:p w:rsidR="00421E70" w:rsidRDefault="00421E70"/>
    <w:p w:rsidR="00421E70" w:rsidRDefault="00A83F21">
      <w:r>
        <w:rPr>
          <w:noProof/>
        </w:rPr>
        <w:pict>
          <v:oval id="_x0000_s1026" style="position:absolute;margin-left:255.4pt;margin-top:22.4pt;width:42.8pt;height:13.6pt;z-index:251658240" filled="f" strokecolor="red"/>
        </w:pict>
      </w:r>
      <w:r w:rsidR="00887DED">
        <w:rPr>
          <w:noProof/>
        </w:rPr>
        <w:drawing>
          <wp:inline distT="0" distB="0" distL="0" distR="0">
            <wp:extent cx="5943600" cy="34933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54" w:rsidRDefault="005F1654">
      <w:r>
        <w:rPr>
          <w:noProof/>
        </w:rPr>
        <w:drawing>
          <wp:inline distT="0" distB="0" distL="0" distR="0">
            <wp:extent cx="5943600" cy="17853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589" w:rsidRDefault="00E41589">
      <w:r>
        <w:t xml:space="preserve">In session </w:t>
      </w:r>
      <w:r w:rsidRPr="00E41589">
        <w:t>Purchase Order Invoice Booking session – tfisg1201m000</w:t>
      </w:r>
    </w:p>
    <w:p w:rsidR="00E41589" w:rsidRDefault="00A83F21">
      <w:r>
        <w:rPr>
          <w:noProof/>
        </w:rPr>
        <w:lastRenderedPageBreak/>
        <w:pict>
          <v:oval id="_x0000_s1027" style="position:absolute;margin-left:2.05pt;margin-top:22.4pt;width:43.45pt;height:14.95pt;z-index:251659264" filled="f" strokecolor="red"/>
        </w:pict>
      </w:r>
      <w:r w:rsidR="00A90F89">
        <w:rPr>
          <w:noProof/>
        </w:rPr>
        <w:drawing>
          <wp:inline distT="0" distB="0" distL="0" distR="0">
            <wp:extent cx="5943600" cy="31496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89" w:rsidRDefault="00A90F89">
      <w:r>
        <w:t>In specific also added</w:t>
      </w:r>
    </w:p>
    <w:p w:rsidR="00A90F89" w:rsidRDefault="00A85383">
      <w:r>
        <w:rPr>
          <w:noProof/>
        </w:rPr>
        <w:drawing>
          <wp:inline distT="0" distB="0" distL="0" distR="0">
            <wp:extent cx="5943600" cy="3340013"/>
            <wp:effectExtent l="19050" t="0" r="0" b="0"/>
            <wp:docPr id="19" name="Picture 19" descr="C:\Users\3776\AppData\Local\Microsoft\Windows\INetCache\Content.Word\2020-05-1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776\AppData\Local\Microsoft\Windows\INetCache\Content.Word\2020-05-15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383" w:rsidRDefault="00A85383"/>
    <w:p w:rsidR="00A90F89" w:rsidRDefault="00C521AE">
      <w:r w:rsidRPr="00C521AE">
        <w:rPr>
          <w:noProof/>
        </w:rPr>
        <w:lastRenderedPageBreak/>
        <w:drawing>
          <wp:inline distT="0" distB="0" distL="0" distR="0">
            <wp:extent cx="5943600" cy="178537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54" w:rsidRDefault="005F1654"/>
    <w:p w:rsidR="005F1654" w:rsidRDefault="005F1654"/>
    <w:p w:rsidR="000A7A9F" w:rsidRDefault="000A7A9F"/>
    <w:sectPr w:rsidR="000A7A9F" w:rsidSect="00931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7B20"/>
    <w:rsid w:val="000A7A9F"/>
    <w:rsid w:val="000C5970"/>
    <w:rsid w:val="002C2EA2"/>
    <w:rsid w:val="002F7B20"/>
    <w:rsid w:val="00421E70"/>
    <w:rsid w:val="005A5E21"/>
    <w:rsid w:val="005F1654"/>
    <w:rsid w:val="007315E1"/>
    <w:rsid w:val="00887DED"/>
    <w:rsid w:val="00931137"/>
    <w:rsid w:val="00A83F21"/>
    <w:rsid w:val="00A85383"/>
    <w:rsid w:val="00A90F89"/>
    <w:rsid w:val="00BE32A5"/>
    <w:rsid w:val="00C521AE"/>
    <w:rsid w:val="00E4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37"/>
  </w:style>
  <w:style w:type="paragraph" w:styleId="Heading1">
    <w:name w:val="heading 1"/>
    <w:basedOn w:val="Normal"/>
    <w:link w:val="Heading1Char"/>
    <w:uiPriority w:val="9"/>
    <w:qFormat/>
    <w:rsid w:val="002F7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2F7B20"/>
  </w:style>
  <w:style w:type="paragraph" w:styleId="BalloonText">
    <w:name w:val="Balloon Text"/>
    <w:basedOn w:val="Normal"/>
    <w:link w:val="BalloonTextChar"/>
    <w:uiPriority w:val="99"/>
    <w:semiHidden/>
    <w:unhideWhenUsed/>
    <w:rsid w:val="000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14</cp:revision>
  <dcterms:created xsi:type="dcterms:W3CDTF">2020-05-15T06:28:00Z</dcterms:created>
  <dcterms:modified xsi:type="dcterms:W3CDTF">2020-05-15T06:57:00Z</dcterms:modified>
</cp:coreProperties>
</file>