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5C2045" w14:textId="52107D9F" w:rsidR="00634244" w:rsidRDefault="001A2BCE">
      <w:r>
        <w:t xml:space="preserve">Just like TMS you would be able to add as many </w:t>
      </w:r>
      <w:proofErr w:type="gramStart"/>
      <w:r>
        <w:t>search</w:t>
      </w:r>
      <w:proofErr w:type="gramEnd"/>
      <w:r>
        <w:t xml:space="preserve"> by options as needed</w:t>
      </w:r>
    </w:p>
    <w:p w14:paraId="2339C66D" w14:textId="6C75DEC4" w:rsidR="00AC0F62" w:rsidRDefault="00715AAD">
      <w:r w:rsidRPr="00715AAD">
        <w:drawing>
          <wp:inline distT="0" distB="0" distL="0" distR="0" wp14:anchorId="00EFF0CE" wp14:editId="613AD399">
            <wp:extent cx="2248214" cy="1124107"/>
            <wp:effectExtent l="0" t="0" r="0" b="0"/>
            <wp:docPr id="721298054" name="Picture 1" descr="A close-up of a list of wor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98054" name="Picture 1" descr="A close-up of a list of words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482A8" w14:textId="5D51B5E2" w:rsidR="00AC0F62" w:rsidRDefault="00AC0F62"/>
    <w:p w14:paraId="4B1A38AE" w14:textId="1B2A4AE7" w:rsidR="001A2BCE" w:rsidRDefault="00FD144A">
      <w:r>
        <w:t>The Add Client, Import Clients and More menu would all be permission based</w:t>
      </w:r>
    </w:p>
    <w:p w14:paraId="463F234F" w14:textId="77777777" w:rsidR="00FD144A" w:rsidRDefault="00FD144A"/>
    <w:p w14:paraId="4C3A4448" w14:textId="78BE9093" w:rsidR="00291BFE" w:rsidRDefault="007E1415">
      <w:r w:rsidRPr="007E1415">
        <w:drawing>
          <wp:inline distT="0" distB="0" distL="0" distR="0" wp14:anchorId="41BD5A87" wp14:editId="3541BC1C">
            <wp:extent cx="6400800" cy="2860675"/>
            <wp:effectExtent l="0" t="0" r="0" b="0"/>
            <wp:docPr id="1202182142" name="Picture 1" descr="A screenshot of a contact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82142" name="Picture 1" descr="A screenshot of a contact for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35C6C" w14:textId="77777777" w:rsidR="00291BFE" w:rsidRDefault="00291BFE"/>
    <w:p w14:paraId="6EAED71C" w14:textId="6DF888F9" w:rsidR="00291BFE" w:rsidRDefault="00715AAD">
      <w:r w:rsidRPr="00715AAD">
        <w:drawing>
          <wp:inline distT="0" distB="0" distL="0" distR="0" wp14:anchorId="72ABABFE" wp14:editId="33B5B79C">
            <wp:extent cx="6400800" cy="2860675"/>
            <wp:effectExtent l="0" t="0" r="0" b="0"/>
            <wp:docPr id="236549869" name="Picture 1" descr="A screenshot of a contact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49869" name="Picture 1" descr="A screenshot of a contact for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59105" w14:textId="56052EA3" w:rsidR="00C231AD" w:rsidRDefault="00C231AD"/>
    <w:p w14:paraId="32B167D9" w14:textId="77777777" w:rsidR="00C231AD" w:rsidRDefault="00C231AD"/>
    <w:p w14:paraId="056362BF" w14:textId="1FDAFDBB" w:rsidR="00C231AD" w:rsidRDefault="00C231AD"/>
    <w:p w14:paraId="1F725849" w14:textId="09413B72" w:rsidR="00200AFA" w:rsidRDefault="00200AFA">
      <w:r>
        <w:t>New/Edit</w:t>
      </w:r>
    </w:p>
    <w:p w14:paraId="7145771B" w14:textId="59D517C1" w:rsidR="00200AFA" w:rsidRDefault="00200AFA">
      <w:r>
        <w:t>Unl</w:t>
      </w:r>
      <w:r w:rsidR="006063A8">
        <w:t>i</w:t>
      </w:r>
      <w:r>
        <w:t>k</w:t>
      </w:r>
      <w:r w:rsidR="006063A8">
        <w:t>e</w:t>
      </w:r>
      <w:r>
        <w:t xml:space="preserve"> the current CRM you would not have to click to edit each field. </w:t>
      </w:r>
      <w:proofErr w:type="gramStart"/>
      <w:r>
        <w:t>Instead</w:t>
      </w:r>
      <w:proofErr w:type="gramEnd"/>
      <w:r>
        <w:t xml:space="preserve"> all </w:t>
      </w:r>
      <w:r w:rsidR="00D366AC">
        <w:t>fields</w:t>
      </w:r>
      <w:r>
        <w:t xml:space="preserve"> would be open to edit, we would add a Save button and the button would be permission based.  That would allow certain users to view details but not save the changes.</w:t>
      </w:r>
    </w:p>
    <w:p w14:paraId="560B43AA" w14:textId="77777777" w:rsidR="00916199" w:rsidRDefault="00916199"/>
    <w:p w14:paraId="63CC2E68" w14:textId="5CC58492" w:rsidR="00916199" w:rsidRDefault="00CD230A">
      <w:r>
        <w:t xml:space="preserve">If a contact is added in this screen is will also be added to the </w:t>
      </w:r>
      <w:r w:rsidR="00B864F2">
        <w:t>Company</w:t>
      </w:r>
      <w:r>
        <w:t xml:space="preserve"> screen and vice versa</w:t>
      </w:r>
    </w:p>
    <w:p w14:paraId="256B9326" w14:textId="41A80BC9" w:rsidR="00CD230A" w:rsidRDefault="00CD230A" w:rsidP="00CD230A">
      <w:r>
        <w:t>If a</w:t>
      </w:r>
      <w:r w:rsidR="006C0DA6">
        <w:t>n</w:t>
      </w:r>
      <w:r>
        <w:t xml:space="preserve"> Activity is added </w:t>
      </w:r>
      <w:proofErr w:type="gramStart"/>
      <w:r>
        <w:t>in</w:t>
      </w:r>
      <w:proofErr w:type="gramEnd"/>
      <w:r>
        <w:t xml:space="preserve"> this screen is will also be added to the Activities </w:t>
      </w:r>
      <w:r w:rsidR="006C0DA6">
        <w:t xml:space="preserve">and the associated Company </w:t>
      </w:r>
      <w:r>
        <w:t>screen and vice versa (if we have one)</w:t>
      </w:r>
    </w:p>
    <w:p w14:paraId="6D3E619D" w14:textId="71B3787B" w:rsidR="00CD230A" w:rsidRDefault="00CD230A" w:rsidP="00CD230A">
      <w:r>
        <w:t>If a campaign is added in this screen is will also be added to the Campaigns screen</w:t>
      </w:r>
      <w:r w:rsidR="006C0DA6">
        <w:t xml:space="preserve"> as well as the associated Company</w:t>
      </w:r>
      <w:r>
        <w:t xml:space="preserve"> and vice versa</w:t>
      </w:r>
    </w:p>
    <w:p w14:paraId="133629C7" w14:textId="3E79BCF0" w:rsidR="00CD230A" w:rsidRDefault="00CD230A" w:rsidP="00CD230A">
      <w:r>
        <w:t xml:space="preserve">If a </w:t>
      </w:r>
      <w:r w:rsidR="001836B1">
        <w:t xml:space="preserve">contact log is added under the </w:t>
      </w:r>
      <w:proofErr w:type="gramStart"/>
      <w:r w:rsidR="001836B1">
        <w:t>Contact</w:t>
      </w:r>
      <w:proofErr w:type="gramEnd"/>
      <w:r w:rsidR="001836B1">
        <w:t xml:space="preserve"> it will also be added under Contact log </w:t>
      </w:r>
      <w:r w:rsidR="006C0DA6">
        <w:t>under the associated Company</w:t>
      </w:r>
      <w:r>
        <w:t xml:space="preserve"> and vice versa</w:t>
      </w:r>
    </w:p>
    <w:p w14:paraId="236AB5C4" w14:textId="77777777" w:rsidR="00E82F1E" w:rsidRDefault="00E82F1E"/>
    <w:p w14:paraId="5C646AC6" w14:textId="7C7CD22F" w:rsidR="00E82F1E" w:rsidRDefault="00E82F1E">
      <w:r>
        <w:t>Activities More menu Options:</w:t>
      </w:r>
    </w:p>
    <w:p w14:paraId="084857E0" w14:textId="3631719C" w:rsidR="00916199" w:rsidRDefault="00F53CC1">
      <w:r w:rsidRPr="00F53CC1">
        <w:rPr>
          <w:noProof/>
        </w:rPr>
        <w:drawing>
          <wp:inline distT="0" distB="0" distL="0" distR="0" wp14:anchorId="21E04DBB" wp14:editId="2E49BEA8">
            <wp:extent cx="1352739" cy="647790"/>
            <wp:effectExtent l="0" t="0" r="0" b="0"/>
            <wp:docPr id="826311996" name="Picture 1" descr="A white background with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11996" name="Picture 1" descr="A white background with blu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3E372" w14:textId="77777777" w:rsidR="00CA748E" w:rsidRDefault="00CA748E"/>
    <w:p w14:paraId="0E5ECD5C" w14:textId="40F25DBD" w:rsidR="00CA748E" w:rsidRDefault="00EF6728">
      <w:r w:rsidRPr="00EF6728">
        <w:lastRenderedPageBreak/>
        <w:drawing>
          <wp:inline distT="0" distB="0" distL="0" distR="0" wp14:anchorId="14862254" wp14:editId="0375B8FE">
            <wp:extent cx="6400800" cy="5080635"/>
            <wp:effectExtent l="0" t="0" r="0" b="5715"/>
            <wp:docPr id="17581893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89309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08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6728">
        <w:rPr>
          <w:noProof/>
        </w:rPr>
        <w:t xml:space="preserve"> </w:t>
      </w:r>
      <w:r w:rsidRPr="00EF6728">
        <w:lastRenderedPageBreak/>
        <w:drawing>
          <wp:inline distT="0" distB="0" distL="0" distR="0" wp14:anchorId="3290340A" wp14:editId="6AF8DBC7">
            <wp:extent cx="6400800" cy="5539740"/>
            <wp:effectExtent l="0" t="0" r="0" b="3810"/>
            <wp:docPr id="10370634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63426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53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64F2" w:rsidRPr="00B864F2">
        <w:rPr>
          <w:noProof/>
        </w:rPr>
        <w:t xml:space="preserve"> </w:t>
      </w:r>
      <w:r w:rsidR="00B864F2" w:rsidRPr="00B864F2">
        <w:rPr>
          <w:noProof/>
        </w:rPr>
        <w:lastRenderedPageBreak/>
        <w:drawing>
          <wp:inline distT="0" distB="0" distL="0" distR="0" wp14:anchorId="1F400F28" wp14:editId="05A4AC9D">
            <wp:extent cx="6400800" cy="4211182"/>
            <wp:effectExtent l="0" t="0" r="0" b="0"/>
            <wp:docPr id="9797637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63762" name="Picture 1" descr="A screenshot of a computer&#10;&#10;Description automatically generated"/>
                    <pic:cNvPicPr/>
                  </pic:nvPicPr>
                  <pic:blipFill rotWithShape="1">
                    <a:blip r:embed="rId10"/>
                    <a:srcRect t="21841"/>
                    <a:stretch/>
                  </pic:blipFill>
                  <pic:spPr bwMode="auto">
                    <a:xfrm>
                      <a:off x="0" y="0"/>
                      <a:ext cx="6400800" cy="4211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E426E4" w14:textId="77777777" w:rsidR="001E34EB" w:rsidRDefault="001E34EB"/>
    <w:p w14:paraId="32CAEDC2" w14:textId="3DA8BCDB" w:rsidR="001E34EB" w:rsidRDefault="005462BA">
      <w:r w:rsidRPr="005462BA">
        <w:rPr>
          <w:noProof/>
        </w:rPr>
        <w:lastRenderedPageBreak/>
        <w:t xml:space="preserve">  </w:t>
      </w:r>
      <w:r w:rsidR="003D6543" w:rsidRPr="003D6543">
        <w:rPr>
          <w:noProof/>
        </w:rPr>
        <w:t xml:space="preserve"> </w:t>
      </w:r>
      <w:r w:rsidR="003D6543" w:rsidRPr="003D6543">
        <w:rPr>
          <w:noProof/>
        </w:rPr>
        <w:drawing>
          <wp:inline distT="0" distB="0" distL="0" distR="0" wp14:anchorId="26F15EC5" wp14:editId="279914DD">
            <wp:extent cx="6400800" cy="6303010"/>
            <wp:effectExtent l="0" t="0" r="0" b="2540"/>
            <wp:docPr id="530465500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65500" name="Picture 1" descr="A screenshot of a computer scree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30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15AD" w:rsidRPr="002715AD">
        <w:rPr>
          <w:noProof/>
        </w:rPr>
        <w:t xml:space="preserve"> </w:t>
      </w:r>
      <w:r w:rsidR="002715AD" w:rsidRPr="002715AD">
        <w:rPr>
          <w:noProof/>
        </w:rPr>
        <w:lastRenderedPageBreak/>
        <w:drawing>
          <wp:inline distT="0" distB="0" distL="0" distR="0" wp14:anchorId="4C123846" wp14:editId="71E990DE">
            <wp:extent cx="6400800" cy="4316730"/>
            <wp:effectExtent l="0" t="0" r="0" b="7620"/>
            <wp:docPr id="14814567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56701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6CC07" w14:textId="77777777" w:rsidR="001B6CF0" w:rsidRDefault="001B6CF0"/>
    <w:p w14:paraId="4FE999B9" w14:textId="635FEEB2" w:rsidR="001B6CF0" w:rsidRDefault="00DA235A">
      <w:r w:rsidRPr="00DA235A">
        <w:rPr>
          <w:noProof/>
        </w:rPr>
        <w:t xml:space="preserve"> </w:t>
      </w:r>
      <w:r w:rsidR="00610A02" w:rsidRPr="00610A02">
        <w:rPr>
          <w:noProof/>
        </w:rPr>
        <w:t xml:space="preserve"> </w:t>
      </w:r>
    </w:p>
    <w:p w14:paraId="71B2D4C7" w14:textId="77777777" w:rsidR="00AA2E78" w:rsidRDefault="00AA2E78"/>
    <w:p w14:paraId="4942E070" w14:textId="5D754D06" w:rsidR="00AA2E78" w:rsidRDefault="00AA2E78"/>
    <w:p w14:paraId="6470BB80" w14:textId="7818D317" w:rsidR="00F877E7" w:rsidRDefault="00F877E7"/>
    <w:p w14:paraId="3EAD37FA" w14:textId="77777777" w:rsidR="000B73D3" w:rsidRDefault="000B73D3"/>
    <w:p w14:paraId="132B3E2F" w14:textId="77777777" w:rsidR="00D366AC" w:rsidRDefault="00D366AC"/>
    <w:p w14:paraId="1AAECD3C" w14:textId="77777777" w:rsidR="00D366AC" w:rsidRDefault="00D366AC"/>
    <w:p w14:paraId="7BCD79C9" w14:textId="77777777" w:rsidR="00200AFA" w:rsidRDefault="00200AFA"/>
    <w:p w14:paraId="0E531CD6" w14:textId="77777777" w:rsidR="00200AFA" w:rsidRDefault="00200AFA"/>
    <w:sectPr w:rsidR="00200AFA" w:rsidSect="00B535E3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5E3"/>
    <w:rsid w:val="000B73D3"/>
    <w:rsid w:val="0016079F"/>
    <w:rsid w:val="001836B1"/>
    <w:rsid w:val="001964DC"/>
    <w:rsid w:val="001A2BCE"/>
    <w:rsid w:val="001B6CF0"/>
    <w:rsid w:val="001E34EB"/>
    <w:rsid w:val="00200AFA"/>
    <w:rsid w:val="002715AD"/>
    <w:rsid w:val="00291BFE"/>
    <w:rsid w:val="003A75EE"/>
    <w:rsid w:val="003D6543"/>
    <w:rsid w:val="004F0157"/>
    <w:rsid w:val="005462BA"/>
    <w:rsid w:val="00600022"/>
    <w:rsid w:val="006063A8"/>
    <w:rsid w:val="00610A02"/>
    <w:rsid w:val="00621522"/>
    <w:rsid w:val="00634244"/>
    <w:rsid w:val="006C0DA6"/>
    <w:rsid w:val="00715AAD"/>
    <w:rsid w:val="00775172"/>
    <w:rsid w:val="007E1415"/>
    <w:rsid w:val="008A15E7"/>
    <w:rsid w:val="00916199"/>
    <w:rsid w:val="009526B6"/>
    <w:rsid w:val="0096116D"/>
    <w:rsid w:val="00A261C5"/>
    <w:rsid w:val="00AA2E78"/>
    <w:rsid w:val="00AC0F62"/>
    <w:rsid w:val="00B535E3"/>
    <w:rsid w:val="00B864F2"/>
    <w:rsid w:val="00C215BB"/>
    <w:rsid w:val="00C231AD"/>
    <w:rsid w:val="00CA748E"/>
    <w:rsid w:val="00CD230A"/>
    <w:rsid w:val="00D366AC"/>
    <w:rsid w:val="00DA235A"/>
    <w:rsid w:val="00E82F1E"/>
    <w:rsid w:val="00E96C66"/>
    <w:rsid w:val="00EF6728"/>
    <w:rsid w:val="00F53CC1"/>
    <w:rsid w:val="00F877E7"/>
    <w:rsid w:val="00FD1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6465E"/>
  <w15:chartTrackingRefBased/>
  <w15:docId w15:val="{D74A25D6-9699-4737-B80C-03C08FBE3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5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5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5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5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5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5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5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5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5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5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5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Charity Boughner</dc:creator>
  <cp:keywords/>
  <dc:description/>
  <cp:lastModifiedBy>Charity Boughner</cp:lastModifiedBy>
  <cp:revision>8</cp:revision>
  <dcterms:created xsi:type="dcterms:W3CDTF">2024-11-01T19:47:00Z</dcterms:created>
  <dcterms:modified xsi:type="dcterms:W3CDTF">2024-11-01T19:53:00Z</dcterms:modified>
</cp:coreProperties>
</file>