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US-MNG-001: Настроить расписание мастера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</w:t>
        <w:br w:type="textWrapping"/>
        <w:t xml:space="preserve">Как менеджер, я хочу редактировать рабочее расписание мастеров, чтобы минимизировать простои и равномерно распределить нагрузку.</w:t>
        <w:br w:type="textWrapping"/>
      </w:r>
      <w:r w:rsidDel="00000000" w:rsidR="00000000" w:rsidRPr="00000000">
        <w:rPr>
          <w:b w:val="1"/>
          <w:rtl w:val="0"/>
        </w:rPr>
        <w:t xml:space="preserve">Критерии приемки: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менеджер авторизован системе и в системе есть хотя бы один зарегистрированный мастер.</w:t>
        <w:br w:type="textWrapping"/>
      </w:r>
      <w:r w:rsidDel="00000000" w:rsidR="00000000" w:rsidRPr="00000000">
        <w:rPr>
          <w:b w:val="1"/>
          <w:rtl w:val="0"/>
        </w:rPr>
        <w:t xml:space="preserve">When: </w:t>
      </w:r>
      <w:r w:rsidDel="00000000" w:rsidR="00000000" w:rsidRPr="00000000">
        <w:rPr>
          <w:rtl w:val="0"/>
        </w:rPr>
        <w:t xml:space="preserve">менеджер открывает раздел “Расписание”, выбирает мастера, устанавливает график (например, </w:t>
      </w:r>
      <w:r w:rsidDel="00000000" w:rsidR="00000000" w:rsidRPr="00000000">
        <w:rPr>
          <w:highlight w:val="white"/>
          <w:rtl w:val="0"/>
        </w:rPr>
        <w:t xml:space="preserve">Пн-Пт с 10:00 до 19:00, перерыв с 14:00 до 15:00)</w:t>
      </w:r>
      <w:r w:rsidDel="00000000" w:rsidR="00000000" w:rsidRPr="00000000">
        <w:rPr>
          <w:rtl w:val="0"/>
        </w:rPr>
        <w:t xml:space="preserve">, нажимает “Сохранить”. В случае необходимости, менеджер блокирует слоты заболевшего или отпросившегося мастера.</w:t>
        <w:br w:type="textWrapping"/>
      </w:r>
      <w:r w:rsidDel="00000000" w:rsidR="00000000" w:rsidRPr="00000000">
        <w:rPr>
          <w:b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Система отображает обновленное расписание и клиенты не могут записаться на недоступные слоты. Заблокированные менеджером слоты недоступны для записи.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US-MNG-002: Отметить выполнение услуги и закрыть запись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Формат:</w:t>
      </w:r>
      <w:r w:rsidDel="00000000" w:rsidR="00000000" w:rsidRPr="00000000">
        <w:rPr>
          <w:rtl w:val="0"/>
        </w:rPr>
        <w:br w:type="textWrapping"/>
        <w:t xml:space="preserve">Как менеджер, я хочу отмечать выполнение услуги в системе,чтобы фиксировать завершенные записи, передавать данные в бухгалтерию и освобождать слот мастера.</w:t>
        <w:br w:type="textWrapping"/>
      </w:r>
      <w:r w:rsidDel="00000000" w:rsidR="00000000" w:rsidRPr="00000000">
        <w:rPr>
          <w:b w:val="1"/>
          <w:rtl w:val="0"/>
        </w:rPr>
        <w:t xml:space="preserve">Тестовый сценарий:</w:t>
        <w:br w:type="textWrapping"/>
        <w:t xml:space="preserve">Предусловия:</w:t>
      </w:r>
      <w:r w:rsidDel="00000000" w:rsidR="00000000" w:rsidRPr="00000000">
        <w:rPr>
          <w:rtl w:val="0"/>
        </w:rPr>
        <w:br w:type="textWrapping"/>
        <w:t xml:space="preserve">1. Менеджер авторизован в системе.</w:t>
        <w:br w:type="textWrapping"/>
        <w:t xml:space="preserve">2. В системе есть активная запись на услугу: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Клиент: “Петр Петров”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Услуга: “Мужская стрижка”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Мастер: “Иван Иванов”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Время: 11:00 (текущая дата)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Статус: “Подтверждена”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3. Интеграция с бухгалтерией активна.</w:t>
      </w:r>
      <w:r w:rsidDel="00000000" w:rsidR="00000000" w:rsidRPr="00000000">
        <w:rPr>
          <w:b w:val="1"/>
          <w:rtl w:val="0"/>
        </w:rPr>
        <w:br w:type="textWrapping"/>
        <w:t xml:space="preserve">Действия:</w:t>
        <w:br w:type="textWrapping"/>
      </w:r>
      <w:r w:rsidDel="00000000" w:rsidR="00000000" w:rsidRPr="00000000">
        <w:rPr>
          <w:rtl w:val="0"/>
        </w:rPr>
        <w:t xml:space="preserve">1. Менеджер переходит в раздел “Текущие записи”</w:t>
        <w:br w:type="textWrapping"/>
        <w:t xml:space="preserve">2. Находит запись: “Петр Петров”, 11:00(текущая дата), “Мужская стрижка”, “Иван Иванов”.</w:t>
        <w:br w:type="textWrapping"/>
        <w:t xml:space="preserve">3. Нажимает кнопку “Завершить услугу”.</w:t>
        <w:br w:type="textWrapping"/>
        <w:t xml:space="preserve">4. В открывшемся окне выбирает статус “Выполнена”.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Подтверждает действие кнопкой “Подтвердить”.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br w:type="textWrapping"/>
        <w:t xml:space="preserve">1. Данные о записи на услугу корректно перемещены в архив.</w:t>
        <w:br w:type="textWrapping"/>
        <w:t xml:space="preserve">2. Слот мастера освобожден.</w:t>
        <w:br w:type="textWrapping"/>
        <w:t xml:space="preserve">3. Данные о записи переданы в бухгалтерию.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