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468C"/>
          <w:sz w:val="48"/>
        </w:rPr>
        <w:t>居家老人 AIoT 智能看护系统</w:t>
      </w:r>
    </w:p>
    <w:p>
      <w:pPr>
        <w:jc w:val="center"/>
      </w:pPr>
      <w:r>
        <w:rPr>
          <w:b/>
          <w:color w:val="2072B8"/>
          <w:sz w:val="36"/>
        </w:rPr>
        <w:t>ESP32-P4 显示终端与系统状态机</w:t>
      </w:r>
    </w:p>
    <w:p/>
    <w:p>
      <w:pPr>
        <w:jc w:val="center"/>
      </w:pPr>
      <w:r>
        <w:rPr>
          <w:color w:val="555555"/>
          <w:sz w:val="26"/>
        </w:rPr>
        <w:t>演示讲解文档</w:t>
      </w:r>
    </w:p>
    <w:p>
      <w:r>
        <w:br w:type="page"/>
      </w:r>
    </w:p>
    <w:p>
      <w:pPr>
        <w:spacing w:before="400" w:after="120"/>
        <w:shd w:val="clear" w:color="auto" w:fill="00468C"/>
        <w:ind w:left="227"/>
      </w:pPr>
      <w:r>
        <w:rPr>
          <w:b/>
          <w:color w:val="FFFFFF"/>
          <w:sz w:val="30"/>
        </w:rPr>
        <w:t xml:space="preserve">  一  ESP32-P4 显示终端界面</w:t>
      </w:r>
    </w:p>
    <w:p/>
    <w:p>
      <w:pPr>
        <w:spacing w:after="100"/>
      </w:pPr>
      <w:r>
        <w:rPr>
          <w:sz w:val="21"/>
        </w:rPr>
        <w:t>ESP32-P4 显示终端是系统的家庭中枢，搭载 7 英寸 1024×600 MIPI-DSI 触摸屏，运行基于 LVGL 的 HomeCareHub 应用。界面采用三页横向滑动布局，通过 MQTT over TLS 实时接收小车、摄像头、CSI 传感器数据并驱动界面更新。</w:t>
      </w:r>
    </w:p>
    <w:p/>
    <w:p>
      <w:pPr>
        <w:pStyle w:val="Heading2"/>
        <w:spacing w:before="240" w:after="80"/>
      </w:pPr>
      <w:r>
        <w:rPr>
          <w:color w:val="2072B8"/>
          <w:sz w:val="25"/>
        </w:rPr>
        <w:t>1.1  三页界面布局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53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核心内容</w:t>
            </w:r>
          </w:p>
        </w:tc>
        <w:tc>
          <w:tcPr>
            <w:tcW w:type="dxa" w:w="316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实时数据来源</w:t>
            </w:r>
          </w:p>
        </w:tc>
      </w:tr>
      <w:tr>
        <w:tc>
          <w:tcPr>
            <w:tcW w:type="dxa" w:w="144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Page 1</w:t>
              <w:br/>
              <w:t>概览页</w:t>
            </w:r>
          </w:p>
        </w:tc>
        <w:tc>
          <w:tcPr>
            <w:tcW w:type="dxa" w:w="53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• 顶栏：时间 / 日期 / 看护模式标签 / 温度 / 隐私标签</w:t>
              <w:br/>
              <w:t>• 左栏：场景描述 + 舒适度仪表盘（温度弧、光照、功率、空气质量）</w:t>
              <w:br/>
              <w:t xml:space="preserve">            + CSI 信号波形图（128 点实时折线）</w:t>
              <w:br/>
              <w:t>• 右栏：天气卡（城市、天气描述、温度、湿度、AQI / CO₂ / 噪声）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MQTT: devices/+/csi/summary</w:t>
              <w:br/>
              <w:t>HTTPS 天气 API（15 分钟刷新）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Page 2</w:t>
              <w:br/>
              <w:t>巡逻页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• 左栏：SmartCar 状态面板</w:t>
              <w:br/>
              <w:t xml:space="preserve">            — 大字标题显示当前状态</w:t>
              <w:br/>
              <w:t xml:space="preserve">            — 5 行元数据（位置/目标/障碍/传感器/语音）</w:t>
              <w:br/>
              <w:t xml:space="preserve">            — 3 个地点异常按钮（浴室/卧室/厨房）</w:t>
              <w:br/>
              <w:t xml:space="preserve">            — 3 个动作按钮（巡航 / 返航 / 停止）</w:t>
              <w:br/>
              <w:t>• 右栏：摄像头 JPEG 实时预览（自动缩放适配面板）</w:t>
            </w:r>
          </w:p>
        </w:tc>
        <w:tc>
          <w:tcPr>
            <w:tcW w:type="dxa" w:w="316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MQTT: smartcar/attitude</w:t>
              <w:br/>
              <w:t>MQTT: smartcar/system/status</w:t>
              <w:br/>
              <w:t>MQTT: cam/jpeg</w:t>
            </w:r>
          </w:p>
        </w:tc>
      </w:tr>
      <w:tr>
        <w:tc>
          <w:tcPr>
            <w:tcW w:type="dxa" w:w="144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Page 3</w:t>
              <w:br/>
              <w:t>控制页</w:t>
            </w:r>
          </w:p>
        </w:tc>
        <w:tc>
          <w:tcPr>
            <w:tcW w:type="dxa" w:w="53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• 左栏：设备在线状态（SmartCar / Camera / CSI 三行）</w:t>
              <w:br/>
              <w:t>• 右上：自动化日程（3 条固定计划）</w:t>
              <w:br/>
              <w:t>• 右下：语音助手面板（转写记录、麦克风按钮、隐私切换）</w:t>
            </w:r>
          </w:p>
        </w:tc>
        <w:tc>
          <w:tcPr>
            <w:tcW w:type="dxa" w:w="316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在线状态实时更新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1.2  看护模式与界面配色</w:t>
      </w:r>
    </w:p>
    <w:p>
      <w:pPr>
        <w:spacing w:after="100"/>
      </w:pPr>
      <w:r>
        <w:rPr>
          <w:sz w:val="21"/>
        </w:rPr>
        <w:t>终端根据 MQTT 消息中的模式字段实时切换界面主题配色和顶部状态标签：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模式名称</w:t>
            </w:r>
          </w:p>
        </w:tc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触发来源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主题色</w:t>
            </w:r>
          </w:p>
        </w:tc>
        <w:tc>
          <w:tcPr>
            <w:tcW w:type="dxa" w:w="172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顶部模式标签</w:t>
            </w:r>
          </w:p>
        </w:tc>
        <w:tc>
          <w:tcPr>
            <w:tcW w:type="dxa" w:w="201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SmartCar 状态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全屋安全</w:t>
              <w:br/>
              <w:t>Normal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cruise / return_running 状态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蓝色  #0070F3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全屋安全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待命中 / 返航中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异常复核</w:t>
              <w:br/>
              <w:t>Fall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abnormal_running / ready 状态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红色  #EE0000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异常复核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前往现场 / 就绪确认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浴室看护</w:t>
              <w:br/>
              <w:t>Bathroom</w:t>
            </w:r>
          </w:p>
        </w:tc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浴室滞留事件触发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琥珀  #F5A623</w:t>
            </w:r>
          </w:p>
        </w:tc>
        <w:tc>
          <w:tcPr>
            <w:tcW w:type="dxa" w:w="172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浴室看护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门外等待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夜间守护</w:t>
              <w:br/>
              <w:t>Night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离床感知事件触发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深蓝  #0070F3</w:t>
            </w:r>
          </w:p>
        </w:tc>
        <w:tc>
          <w:tcPr>
            <w:tcW w:type="dxa" w:w="172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夜间守护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低速跟随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1.3  Page 2 SmartCar 面板详解</w:t>
      </w:r>
    </w:p>
    <w:p>
      <w:pPr>
        <w:spacing w:after="100"/>
      </w:pPr>
      <w:r>
        <w:rPr>
          <w:sz w:val="21"/>
        </w:rPr>
        <w:t>Page 2 左侧 SmartCar 面板实时响应 MQTT 消息，是演示重点：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MQTT 消息字段</w:t>
            </w:r>
          </w:p>
        </w:tc>
        <w:tc>
          <w:tcPr>
            <w:tcW w:type="dxa" w:w="7344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面板更新内容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smartcar/system/status → state</w:t>
            </w:r>
          </w:p>
        </w:tc>
        <w:tc>
          <w:tcPr>
            <w:tcW w:type="dxa" w:w="73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大字标题变化：cruise=待命中，abnormal=前往现场，ready=就绪确认，return=返航中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smartcar/attitude → r/p/y</w:t>
            </w:r>
          </w:p>
        </w:tc>
        <w:tc>
          <w:tcPr>
            <w:tcW w:type="dxa" w:w="73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"SmartCar 在线"标签 + 显示实时 roll / pitch / yaw 数值，副标题改为"LIVE · 姿态回传"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smartcar/attitude → battery</w:t>
            </w:r>
          </w:p>
        </w:tc>
        <w:tc>
          <w:tcPr>
            <w:tcW w:type="dxa" w:w="73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电池电量百分比显示在面板元数据第 5 行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smartcar/system/status → abnormal_ready</w:t>
            </w:r>
          </w:p>
        </w:tc>
        <w:tc>
          <w:tcPr>
            <w:tcW w:type="dxa" w:w="7344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"返航"按钮高亮可用（其他状态下禁用）</w:t>
            </w:r>
          </w:p>
        </w:tc>
      </w:tr>
      <w:tr>
        <w:tc>
          <w:tcPr>
            <w:tcW w:type="dxa" w:w="345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INBOUND_EVENT → level</w:t>
            </w:r>
          </w:p>
        </w:tc>
        <w:tc>
          <w:tcPr>
            <w:tcW w:type="dxa" w:w="7344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事件列表顶部插入一条（L3 红色 / L2 橙色 / L1 蓝色）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1.4  Page 2 摄像头预览面板</w:t>
      </w:r>
    </w:p>
    <w:p>
      <w:pPr>
        <w:pStyle w:val="ListBullet"/>
        <w:spacing w:after="60"/>
      </w:pPr>
      <w:r>
        <w:rPr>
          <w:sz w:val="21"/>
        </w:rPr>
        <w:t>显示终端打开 HomeCareHub 应用时，自动调用 camera_mqtt_receiver_set_active(true) 开始接收 JPEG 帧。</w:t>
      </w:r>
    </w:p>
    <w:p>
      <w:pPr>
        <w:pStyle w:val="ListBullet"/>
        <w:spacing w:after="60"/>
      </w:pPr>
      <w:r>
        <w:rPr>
          <w:sz w:val="21"/>
        </w:rPr>
        <w:t>后台 JPEG 解码任务将 cam/jpeg 主题的二进制帧解码并渲染到 lv_img 控件，自动缩放适配面板尺寸。</w:t>
      </w:r>
    </w:p>
    <w:p>
      <w:pPr>
        <w:pStyle w:val="ListBullet"/>
        <w:spacing w:after="60"/>
      </w:pPr>
      <w:r>
        <w:rPr>
          <w:sz w:val="21"/>
        </w:rPr>
        <w:t>若已连接 Broker 但 5 秒内未收到图传帧，终端自动向 cam/jpeg/control 发布 {"mode":"mqtt"} 触发摄像头切换图传模式。</w:t>
      </w:r>
    </w:p>
    <w:p>
      <w:pPr>
        <w:pStyle w:val="ListBullet"/>
        <w:spacing w:after="60"/>
      </w:pPr>
      <w:r>
        <w:rPr>
          <w:sz w:val="21"/>
        </w:rPr>
        <w:t>面板右下角状态标签实时显示分辨率或连接状态。</w:t>
      </w:r>
    </w:p>
    <w:p/>
    <w:p>
      <w:r>
        <w:br w:type="page"/>
      </w:r>
    </w:p>
    <w:p>
      <w:pPr>
        <w:spacing w:before="400" w:after="120"/>
        <w:shd w:val="clear" w:color="auto" w:fill="00468C"/>
        <w:ind w:left="227"/>
      </w:pPr>
      <w:r>
        <w:rPr>
          <w:b/>
          <w:color w:val="FFFFFF"/>
          <w:sz w:val="30"/>
        </w:rPr>
        <w:t xml:space="preserve">  二  系统状态机流程</w:t>
      </w:r>
    </w:p>
    <w:p/>
    <w:p>
      <w:pPr>
        <w:spacing w:after="100"/>
      </w:pPr>
      <w:r>
        <w:rPr>
          <w:sz w:val="21"/>
        </w:rPr>
        <w:t>系统采用三大主状态（巡航 / 异常 / 返航）组织各模块业务逻辑，所有状态切换通过 MQTT smartcar/system/status 上报，由 ESP32-P4 终端和 Python 上位机统一订阅展示。状态机设计使小车、摄像头、语音模块不再孤立响应命令，而是在统一业务流程中按顺序协同工作。</w:t>
      </w:r>
    </w:p>
    <w:p/>
    <w:p>
      <w:pPr>
        <w:pStyle w:val="Heading2"/>
        <w:spacing w:before="240" w:after="80"/>
      </w:pPr>
      <w:r>
        <w:rPr>
          <w:color w:val="2072B8"/>
          <w:sz w:val="25"/>
        </w:rPr>
        <w:t>2.1  三大主状态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MQTT state 字段</w:t>
            </w:r>
          </w:p>
        </w:tc>
        <w:tc>
          <w:tcPr>
            <w:tcW w:type="dxa" w:w="403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系统行为</w:t>
            </w:r>
          </w:p>
        </w:tc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Hub 界面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巡航状态</w:t>
              <w:br/>
              <w:t>cruise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cruise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小车低速巡航；摄像头、语音保持正常待机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蓝色主题 / 全屋安全 / 待命中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异常状态</w:t>
              <w:br/>
              <w:t>abnormal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abnormal_running</w:t>
              <w:br/>
              <w:t>abnormal_ready</w:t>
            </w:r>
          </w:p>
        </w:tc>
        <w:tc>
          <w:tcPr>
            <w:tcW w:type="dxa" w:w="403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小车前往异常地点；摄像头切换图传扫描；语音进行现场问询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红色主题 / 异常复核 / 前往现场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返航状态</w:t>
              <w:br/>
              <w:t>return_home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return_running</w:t>
            </w:r>
          </w:p>
        </w:tc>
        <w:tc>
          <w:tcPr>
            <w:tcW w:type="dxa" w:w="403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小车按反向路线回起点；关闭摄像头图传与语音联动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蓝色主题 / 全屋安全 / 返航中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2.2  卫生间异常完整执行序列（演示主链路）</w:t>
      </w:r>
    </w:p>
    <w:p>
      <w:pPr>
        <w:spacing w:after="100"/>
      </w:pPr>
      <w:r>
        <w:rPr>
          <w:sz w:val="21"/>
        </w:rPr>
        <w:t>以卫生间异常为例，从触发到恢复共 12 步：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46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执行内容</w:t>
            </w:r>
          </w:p>
        </w:tc>
        <w:tc>
          <w:tcPr>
            <w:tcW w:type="dxa" w:w="288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通信方式</w:t>
            </w:r>
          </w:p>
        </w:tc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状态上报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① 触发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CSI-WiFi 或上位机检测到卫生间异常，发布 abnormal bathroom 命令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→ smartcar/cmd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② 静默语音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 串口通知 VoiceMode 进入静默（system_silent）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UART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③ 静默摄像头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 通过 MQTT 通知 Camera 静默（silent）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→ cam/jpeg/control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④ 前往现场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小车执行卫生间路线：前进 10s → 左转 700ms → 前进 5s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本地电机控制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abnormal_running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⑤ 到达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小车上报 abnormal_ready；串口通知 Voice 开始问询（system_inquiry）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+ UART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abnormal_ready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⑥ 开始图传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Camera 收到 start_scan，切换 MQTT 图传，开始水平扫描（10°~170°）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→ cam/jpeg/control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⑦ 人脸跟随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Camera 检测到人脸，切换为跟随模式，持续发布 JPEG 帧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cam/jpeg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⑧ 语音问询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语音模块播放"您是否感到不舒服？"，接入云端语音模型与老人对话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UART + 云端语音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⑨ 人工确认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终端 / 上位机人工判断后发送返航命令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 → smartcar/cmd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⑩ 关闭联动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小车串口通知 Voice: system_off；MQTT 通知 Camera: off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UART + MQTT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7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⑪ 返航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小车执行返航路线：掉头 → 前进 5s → 右转 → 前进 10s</w:t>
            </w:r>
          </w:p>
        </w:tc>
        <w:tc>
          <w:tcPr>
            <w:tcW w:type="dxa" w:w="288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本地电机控制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return_running</w:t>
            </w:r>
          </w:p>
        </w:tc>
      </w:tr>
      <w:tr>
        <w:tc>
          <w:tcPr>
            <w:tcW w:type="dxa" w:w="7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⑫ 恢复巡航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小车到达起点，上报 cruise，系统恢复全屋安全状态</w:t>
            </w:r>
          </w:p>
        </w:tc>
        <w:tc>
          <w:tcPr>
            <w:tcW w:type="dxa" w:w="288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cruise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2.3  状态切换与终端界面对应</w:t>
      </w:r>
    </w:p>
    <w:p>
      <w:pPr>
        <w:spacing w:after="100"/>
      </w:pPr>
      <w:r>
        <w:rPr>
          <w:sz w:val="21"/>
        </w:rPr>
        <w:t>ESP32-P4 终端订阅 smartcar/system/status，根据 state 字段实时更新 UI：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SmartCar 上报 state</w:t>
            </w:r>
          </w:p>
        </w:tc>
        <w:tc>
          <w:tcPr>
            <w:tcW w:type="dxa" w:w="460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终端界面变化</w:t>
            </w:r>
          </w:p>
        </w:tc>
        <w:tc>
          <w:tcPr>
            <w:tcW w:type="dxa" w:w="360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控制按钮变化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cruise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蓝色主题 / 顶栏"全屋安全" / 状态标题"待命中"</w:t>
            </w:r>
          </w:p>
        </w:tc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"巡航"按钮高亮，"返航"按钮禁用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abnormal_running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红色主题 / 顶栏"异常复核" / 状态标题"前往现场"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地点异常按钮可用</w:t>
            </w:r>
          </w:p>
        </w:tc>
      </w:tr>
      <w:tr>
        <w:tc>
          <w:tcPr>
            <w:tcW w:type="dxa" w:w="259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abnormal_ready</w:t>
            </w:r>
          </w:p>
        </w:tc>
        <w:tc>
          <w:tcPr>
            <w:tcW w:type="dxa" w:w="460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红色主题 / 顶栏"异常复核" / 状态标题"就绪确认"</w:t>
            </w:r>
          </w:p>
        </w:tc>
        <w:tc>
          <w:tcPr>
            <w:tcW w:type="dxa" w:w="360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"返航"按钮高亮可用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return_running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蓝色主题 / 顶栏"全屋安全" / 状态标题"返航中"</w:t>
            </w:r>
          </w:p>
        </w:tc>
        <w:tc>
          <w:tcPr>
            <w:tcW w:type="dxa" w:w="360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"停止"按钮可用</w:t>
            </w:r>
          </w:p>
        </w:tc>
      </w:tr>
    </w:tbl>
    <w:p/>
    <w:p>
      <w:pPr>
        <w:pStyle w:val="Heading2"/>
        <w:spacing w:before="240" w:after="80"/>
      </w:pPr>
      <w:r>
        <w:rPr>
          <w:color w:val="2072B8"/>
          <w:sz w:val="25"/>
        </w:rPr>
        <w:t>2.4  各模块在状态机中的角色分工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016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巡航阶段</w:t>
            </w:r>
          </w:p>
        </w:tc>
        <w:tc>
          <w:tcPr>
            <w:tcW w:type="dxa" w:w="2160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异常行驶阶段</w:t>
            </w:r>
          </w:p>
        </w:tc>
        <w:tc>
          <w:tcPr>
            <w:tcW w:type="dxa" w:w="2448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到达现场阶段</w:t>
            </w:r>
          </w:p>
        </w:tc>
        <w:tc>
          <w:tcPr>
            <w:tcW w:type="dxa" w:w="1872"/>
            <w:shd w:val="clear" w:color="auto" w:fill="00468C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返航阶段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SmartCar（小车）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低速巡航 / 避障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执行地点路线</w:t>
            </w:r>
          </w:p>
        </w:tc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等待确认，上报 ready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执行反向路线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Camera（摄像头）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LCD 本地显示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静默，停止图传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扫描跟随，发布 JPEG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停止图传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Voice（语音）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正常待机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静默 (system_silent)</w:t>
            </w:r>
          </w:p>
        </w:tc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问询老人 (inquiry)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关闭 (system_off)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ESP32-P4 终端</w:t>
            </w:r>
          </w:p>
        </w:tc>
        <w:tc>
          <w:tcPr>
            <w:tcW w:type="dxa" w:w="2016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显示概况 / 遥控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显示红色异常模式</w:t>
            </w:r>
          </w:p>
        </w:tc>
        <w:tc>
          <w:tcPr>
            <w:tcW w:type="dxa" w:w="2448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显示图传 / 事件日志</w:t>
            </w:r>
          </w:p>
        </w:tc>
        <w:tc>
          <w:tcPr>
            <w:tcW w:type="dxa" w:w="1872"/>
            <w:shd w:val="clear" w:color="auto" w:fill="FFFFFF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显示返航状态</w:t>
            </w:r>
          </w:p>
        </w:tc>
      </w:tr>
      <w:tr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Python 上位机</w:t>
            </w:r>
          </w:p>
        </w:tc>
        <w:tc>
          <w:tcPr>
            <w:tcW w:type="dxa" w:w="2016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状态监控 / 调试</w:t>
            </w:r>
          </w:p>
        </w:tc>
        <w:tc>
          <w:tcPr>
            <w:tcW w:type="dxa" w:w="2160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MJPEG 视频流</w:t>
            </w:r>
          </w:p>
        </w:tc>
        <w:tc>
          <w:tcPr>
            <w:tcW w:type="dxa" w:w="2448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报警通知</w:t>
            </w:r>
          </w:p>
        </w:tc>
        <w:tc>
          <w:tcPr>
            <w:tcW w:type="dxa" w:w="1872"/>
            <w:shd w:val="clear" w:color="auto" w:fill="E8F0FB"/>
            <w:vAlign w:val="center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  <w:insideH w:val="single" w:sz="4" w:space="0" w:color="B8CCE4"/>
              <w:insideV w:val="single" w:sz="4" w:space="0" w:color="B8CCE4"/>
            </w:tcBorders>
          </w:tcPr>
          <w:p>
            <w:r>
              <w:rPr>
                <w:sz w:val="20"/>
              </w:rPr>
              <w:t>状态恢复提示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