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jc w:val="center"/>
        <w:rPr>
          <w:rFonts w:ascii="Calibri" w:cs="Calibri" w:hAnsi="Calibri" w:eastAsia="Calibri"/>
          <w:b w:val="1"/>
          <w:bCs w:val="1"/>
          <w:sz w:val="48"/>
          <w:szCs w:val="48"/>
        </w:rPr>
      </w:pPr>
      <w:r>
        <w:rPr>
          <w:rFonts w:ascii="Calibri" w:cs="Calibri" w:hAnsi="Calibri" w:eastAsia="Calibri"/>
          <w:b w:val="1"/>
          <w:bCs w:val="1"/>
          <w:sz w:val="60"/>
          <w:szCs w:val="60"/>
          <w:lang w:val="en-US"/>
        </w:rPr>
        <mc:AlternateContent>
          <mc:Choice Requires="wps">
            <w:drawing>
              <wp:inline distT="0" distB="0" distL="0" distR="0">
                <wp:extent cx="5727573" cy="559482"/>
                <wp:effectExtent l="0" t="0" r="0" 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573" cy="5594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</w:tabs>
                            </w:pPr>
                            <w:r>
                              <w:rPr>
                                <w:rFonts w:ascii="Arial Black" w:hAnsi="Arial Black"/>
                                <w:outline w:val="0"/>
                                <w:color w:val="d99594"/>
                                <w:sz w:val="88"/>
                                <w:szCs w:val="88"/>
                                <w:rtl w:val="0"/>
                                <w:lang w:val="en-US"/>
                                <w14:textOutline w14:w="9525" w14:cap="flat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D99594"/>
                                  </w14:solidFill>
                                </w14:textFill>
                              </w:rPr>
                              <w:t>Get married with us, s. r. o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rmAutofit fontScale="100000" lnSpcReduction="0"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type="#_x0000_t202" style="visibility:visible;width:451.0pt;height:44.1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</w:tabs>
                      </w:pPr>
                      <w:r>
                        <w:rPr>
                          <w:rFonts w:ascii="Arial Black" w:hAnsi="Arial Black"/>
                          <w:outline w:val="0"/>
                          <w:color w:val="d99594"/>
                          <w:sz w:val="88"/>
                          <w:szCs w:val="88"/>
                          <w:rtl w:val="0"/>
                          <w:lang w:val="en-US"/>
                          <w14:textOutline w14:w="9525" w14:cap="flat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D99594"/>
                            </w14:solidFill>
                          </w14:textFill>
                        </w:rPr>
                        <w:t>Get married with us, s. r.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cs="Calibri" w:hAnsi="Calibri" w:eastAsia="Calibri"/>
          <w:b w:val="1"/>
          <w:bCs w:val="1"/>
          <w:sz w:val="48"/>
          <w:szCs w:val="48"/>
          <w:lang w:val="en-US"/>
        </w:rPr>
        <w:br w:type="textWrapping"/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82-300 Elblag, ul.Rycerska 2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jc w:val="center"/>
        <w:rPr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jc w:val="center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n-US"/>
        </w:rPr>
        <w:t>We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’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ll make your day named D the best day of your life and it won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’</w:t>
      </w:r>
      <w:r>
        <w:rPr>
          <w:rFonts w:ascii="Calibri" w:cs="Calibri" w:hAnsi="Calibri" w:eastAsia="Calibri"/>
          <w:i w:val="1"/>
          <w:iCs w:val="1"/>
          <w:rtl w:val="0"/>
          <w:lang w:val="en-US"/>
        </w:rPr>
        <w:t>t cost you too much.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rPr>
          <w:rFonts w:ascii="Calibri" w:cs="Calibri" w:hAnsi="Calibri" w:eastAsia="Calibri"/>
          <w:b w:val="1"/>
          <w:bCs w:val="1"/>
          <w:u w:val="single"/>
        </w:rPr>
      </w:pPr>
      <w:r>
        <w:rPr>
          <w:lang w:val="en-US"/>
        </w:rPr>
        <w:br w:type="textWrapping"/>
      </w:r>
      <w:r>
        <w:rPr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n-US"/>
        </w:rPr>
        <w:t>Our offers including: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whole ceremony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catering (vegan options)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flower arrangement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accessories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music setting (DJ, live music, orchestra and many more)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lights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wedding cake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alcohol and non alcohol drinks from professionals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photo booth 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photographer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and fun 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rPr>
          <w:rFonts w:ascii="Calibri" w:cs="Calibri" w:hAnsi="Calibri" w:eastAsia="Calibri"/>
          <w:b w:val="1"/>
          <w:bCs w:val="1"/>
          <w:u w:val="single"/>
        </w:rPr>
      </w:pPr>
      <w:r>
        <w:rPr>
          <w:rFonts w:ascii="Calibri" w:cs="Calibri" w:hAnsi="Calibri" w:eastAsia="Calibri"/>
          <w:b w:val="1"/>
          <w:bCs w:val="1"/>
          <w:u w:val="single"/>
          <w:rtl w:val="0"/>
          <w:lang w:val="en-US"/>
        </w:rPr>
        <w:t>Price list: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rtl w:val="0"/>
          <w:lang w:val="en-US"/>
        </w:rPr>
        <w:t xml:space="preserve">the whole ceremony will cost you </w:t>
        <w:tab/>
        <w:tab/>
        <w:tab/>
        <w:tab/>
        <w:tab/>
        <w:tab/>
        <w:t>444</w:t>
      </w:r>
      <w:r>
        <w:rPr>
          <w:rtl w:val="0"/>
          <w:lang w:val="en-US"/>
        </w:rPr>
        <w:t>€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rtl w:val="0"/>
          <w:lang w:val="en-US"/>
        </w:rPr>
        <w:t>then you can add those services: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catering</w:t>
        <w:tab/>
        <w:tab/>
        <w:tab/>
        <w:tab/>
        <w:tab/>
        <w:tab/>
        <w:tab/>
        <w:tab/>
        <w:t>300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- 550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flower arrangement</w:t>
        <w:tab/>
        <w:tab/>
        <w:tab/>
        <w:tab/>
        <w:tab/>
        <w:tab/>
        <w:tab/>
        <w:t>50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- 1000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accessories</w:t>
        <w:tab/>
        <w:tab/>
        <w:tab/>
        <w:tab/>
        <w:tab/>
        <w:tab/>
        <w:tab/>
        <w:tab/>
        <w:t>100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- 400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music setting (DJ, live music, orchestra and many more)</w:t>
        <w:tab/>
        <w:tab/>
        <w:t>500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- 10 000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lights</w:t>
        <w:tab/>
        <w:tab/>
        <w:tab/>
        <w:tab/>
        <w:tab/>
        <w:tab/>
        <w:tab/>
        <w:tab/>
        <w:tab/>
        <w:t>50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- 100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wedding cake</w:t>
        <w:tab/>
        <w:tab/>
        <w:tab/>
        <w:tab/>
        <w:tab/>
        <w:tab/>
        <w:tab/>
        <w:tab/>
        <w:t>200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- 800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alcohol and non alcohol drinks from professionals</w:t>
        <w:tab/>
        <w:tab/>
        <w:tab/>
        <w:t>700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- 1500</w:t>
      </w:r>
      <w:r>
        <w:rPr>
          <w:rtl w:val="0"/>
          <w:lang w:val="en-US"/>
        </w:rPr>
        <w:t>€</w:t>
        <w:tab/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photo booth</w:t>
        <w:tab/>
        <w:tab/>
        <w:tab/>
        <w:tab/>
        <w:tab/>
        <w:tab/>
        <w:tab/>
        <w:tab/>
        <w:t>300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- 500</w:t>
      </w:r>
      <w:r>
        <w:rPr>
          <w:rtl w:val="0"/>
          <w:lang w:val="en-US"/>
        </w:rPr>
        <w:t>€</w:t>
      </w:r>
    </w:p>
    <w:p>
      <w:pPr>
        <w:pStyle w:val="List Paragraph"/>
        <w:numPr>
          <w:ilvl w:val="0"/>
          <w:numId w:val="2"/>
        </w:numPr>
        <w:bidi w:val="0"/>
        <w:spacing w:after="200" w:line="276" w:lineRule="auto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photographer</w:t>
        <w:tab/>
        <w:tab/>
        <w:tab/>
        <w:tab/>
        <w:tab/>
        <w:tab/>
        <w:tab/>
        <w:tab/>
        <w:t>500</w:t>
      </w:r>
      <w:r>
        <w:rPr>
          <w:rtl w:val="0"/>
          <w:lang w:val="en-US"/>
        </w:rPr>
        <w:t xml:space="preserve">€ </w:t>
      </w:r>
      <w:r>
        <w:rPr>
          <w:rtl w:val="0"/>
          <w:lang w:val="en-US"/>
        </w:rPr>
        <w:t>- 2000</w:t>
      </w:r>
      <w:r>
        <w:rPr>
          <w:rtl w:val="0"/>
          <w:lang w:val="en-US"/>
        </w:rPr>
        <w:t>€</w:t>
        <w:tab/>
        <w:tab/>
        <w:tab/>
        <w:tab/>
        <w:tab/>
        <w:tab/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rtl w:val="0"/>
          <w:lang w:val="en-US"/>
        </w:rPr>
        <w:t>We promote our company in: flyers, wedding fairs and social medias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rtl w:val="0"/>
          <w:lang w:val="en-US"/>
        </w:rPr>
        <w:t>*all of our food for the catering is the highest quality and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distributed from proven suppliers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rPr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jc w:val="center"/>
        <w:rPr>
          <w:rFonts w:ascii="Calibri" w:cs="Calibri" w:hAnsi="Calibri" w:eastAsia="Calibri"/>
          <w:b w:val="1"/>
          <w:bCs w:val="1"/>
          <w:i w:val="1"/>
          <w:iCs w:val="1"/>
          <w:sz w:val="36"/>
          <w:szCs w:val="36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sz w:val="36"/>
          <w:szCs w:val="36"/>
          <w:rtl w:val="0"/>
          <w:lang w:val="en-US"/>
        </w:rPr>
        <w:t>FINANCIAL  PLAN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START-UP CAPITAL: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rtl w:val="0"/>
          <w:lang w:val="en-US"/>
        </w:rPr>
        <w:t xml:space="preserve"> 400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000</w:t>
      </w:r>
      <w:r>
        <w:rPr>
          <w:rtl w:val="0"/>
          <w:lang w:val="en-US"/>
        </w:rPr>
        <w:t>€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n-US"/>
        </w:rPr>
        <w:t>PROFIT FOR COMPANY: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rtl w:val="0"/>
          <w:lang w:val="en-US"/>
        </w:rPr>
        <w:t>ABOUT  55% FROM ONE WEDDING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rPr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jc w:val="center"/>
        <w:rPr>
          <w:rFonts w:ascii="Calibri" w:cs="Calibri" w:hAnsi="Calibri" w:eastAsia="Calibri"/>
          <w:b w:val="1"/>
          <w:bCs w:val="1"/>
          <w:i w:val="1"/>
          <w:iCs w:val="1"/>
          <w:u w:val="single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u w:val="single"/>
          <w:rtl w:val="0"/>
          <w:lang w:val="en-US"/>
        </w:rPr>
        <w:t>!ADVANCE  PAYMENT TAKEN IN AMOUNT OF 4000</w:t>
      </w:r>
      <w:r>
        <w:rPr>
          <w:rFonts w:ascii="Calibri" w:cs="Calibri" w:hAnsi="Calibri" w:eastAsia="Calibri"/>
          <w:b w:val="1"/>
          <w:bCs w:val="1"/>
          <w:i w:val="1"/>
          <w:iCs w:val="1"/>
          <w:u w:val="single"/>
          <w:rtl w:val="0"/>
          <w:lang w:val="en-US"/>
        </w:rPr>
        <w:t xml:space="preserve">€ </w:t>
      </w:r>
      <w:r>
        <w:rPr>
          <w:rFonts w:ascii="Calibri" w:cs="Calibri" w:hAnsi="Calibri" w:eastAsia="Calibri"/>
          <w:b w:val="1"/>
          <w:bCs w:val="1"/>
          <w:i w:val="1"/>
          <w:iCs w:val="1"/>
          <w:u w:val="single"/>
          <w:rtl w:val="0"/>
          <w:lang w:val="en-US"/>
        </w:rPr>
        <w:t>FOR DAMAGE CAUSED!</w:t>
      </w: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jc w:val="center"/>
        <w:rPr>
          <w:b w:val="1"/>
          <w:bCs w:val="1"/>
          <w:i w:val="1"/>
          <w:iCs w:val="1"/>
          <w:u w:val="single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  <w:jc w:val="center"/>
        <w:rPr>
          <w:b w:val="1"/>
          <w:bCs w:val="1"/>
          <w:i w:val="1"/>
          <w:iCs w:val="1"/>
          <w:u w:val="single"/>
          <w:lang w:val="en-US"/>
        </w:rPr>
      </w:pPr>
    </w:p>
    <w:p>
      <w:pPr>
        <w:pStyle w:val="Normal.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 w:line="276" w:lineRule="auto"/>
      </w:pPr>
      <w:r>
        <w:rPr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rial Black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lear" w:pos="9020"/>
      </w:tabs>
      <w:bidi w:val="0"/>
      <w:ind w:left="0" w:right="0" w:firstLine="0"/>
      <w:jc w:val="center"/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</w:pPr>
    <w:r>
      <w:rPr>
        <w:u w:color="000000"/>
        <w:rtl w:val="0"/>
        <w:lang w:val="de-DE"/>
        <w14:textOutline w14:w="12700" w14:cap="flat">
          <w14:noFill/>
          <w14:miter w14:lim="400000"/>
        </w14:textOutline>
      </w:rPr>
      <w:tab/>
    </w:r>
    <w:r>
      <w:rPr>
        <w:sz w:val="18"/>
        <w:szCs w:val="18"/>
        <w:u w:color="000000"/>
        <w:rtl w:val="0"/>
        <w:lang w:val="de-DE"/>
        <w14:textOutline w14:w="12700" w14:cap="flat">
          <w14:noFill/>
          <w14:miter w14:lim="400000"/>
        </w14:textOutline>
      </w:rPr>
      <w:t xml:space="preserve">Projekt: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„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Europejska m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odzie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 xml:space="preserve">ż –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cechy wsp</w:t>
    </w:r>
    <w:r>
      <w:rPr>
        <w:sz w:val="18"/>
        <w:szCs w:val="18"/>
        <w:u w:color="000000"/>
        <w:rtl w:val="0"/>
        <w:lang w:val="es-ES_tradnl"/>
        <w14:textOutline w14:w="12700" w14:cap="flat">
          <w14:noFill/>
          <w14:miter w14:lim="400000"/>
        </w14:textOutline>
      </w:rPr>
      <w:t>ó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lne i r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óż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nice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”</w:t>
    </w:r>
  </w:p>
  <w:p>
    <w:pPr>
      <w:pStyle w:val="Nagłówek i stopka"/>
      <w:tabs>
        <w:tab w:val="clear" w:pos="9020"/>
      </w:tabs>
      <w:bidi w:val="0"/>
      <w:ind w:left="0" w:right="0" w:firstLine="0"/>
      <w:jc w:val="center"/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</w:pP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ab/>
      <w:t>KA2 - Wsp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ół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praca na rzecz innowacji i wymiany dobrych praktyk,</w:t>
    </w:r>
  </w:p>
  <w:p>
    <w:pPr>
      <w:pStyle w:val="Nagłówek i stopka"/>
      <w:tabs>
        <w:tab w:val="clear" w:pos="9020"/>
      </w:tabs>
      <w:bidi w:val="0"/>
      <w:ind w:left="0" w:right="0" w:firstLine="0"/>
      <w:jc w:val="center"/>
      <w:rPr>
        <w:rtl w:val="0"/>
      </w:rPr>
    </w:pP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ab/>
      <w:t>KA202 - Partnerstwa strategiczne na rzecz kszta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ł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cenia i szkole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 xml:space="preserve">ń </w:t>
    </w:r>
    <w:r>
      <w:rPr>
        <w:sz w:val="18"/>
        <w:szCs w:val="18"/>
        <w:u w:color="000000"/>
        <w:rtl w:val="0"/>
        <w14:textOutline w14:w="12700" w14:cap="flat">
          <w14:noFill/>
          <w14:miter w14:lim="400000"/>
        </w14:textOutline>
      </w:rPr>
      <w:t>zawodowych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tabs>
        <w:tab w:val="clear" w:pos="9020"/>
      </w:tabs>
      <w:bidi w:val="0"/>
      <w:ind w:left="0" w:right="0" w:firstLine="0"/>
      <w:jc w:val="left"/>
      <w:rPr>
        <w:u w:color="000000"/>
        <w:rtl w:val="0"/>
        <w14:textOutline w14:w="12700" w14:cap="flat">
          <w14:noFill/>
          <w14:miter w14:lim="400000"/>
        </w14:textOutline>
      </w:rPr>
    </w:pP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2089338" cy="508655"/>
          <wp:effectExtent l="0" t="0" r="0" b="0"/>
          <wp:docPr id="1073741825" name="officeArt object" descr="/Users/izabelamroczkowska/Downloads/Erasmus_ba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/Users/izabelamroczkowska/Downloads/Erasmus_baner.png" descr="/Users/izabelamroczkowska/Downloads/Erasmus_baner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89338" cy="50865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u w:color="000000"/>
        <w:rtl w:val="0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578827" cy="578827"/>
          <wp:effectExtent l="0" t="0" r="0" b="0"/>
          <wp:docPr id="1073741826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pasted-image.tiff" descr="pasted-image.tif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827" cy="578827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u w:color="000000"/>
        <w:rtl w:val="0"/>
        <w14:textOutline w14:w="12700" w14:cap="flat">
          <w14:noFill/>
          <w14:miter w14:lim="400000"/>
        </w14:textOutline>
      </w:rPr>
      <w:t xml:space="preserve"> </w:t>
    </w: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693219" cy="571906"/>
          <wp:effectExtent l="0" t="0" r="0" b="0"/>
          <wp:docPr id="1073741827" name="officeArt object" descr="pasted-image.tif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pasted-image.tiff" descr="pasted-image.tif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219" cy="57190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u w:color="000000"/>
        <w:rtl w:val="0"/>
        <w14:textOutline w14:w="12700" w14:cap="flat">
          <w14:noFill/>
          <w14:miter w14:lim="400000"/>
        </w14:textOutline>
      </w:rPr>
      <w:tab/>
    </w:r>
    <w:r>
      <w:rPr>
        <w:u w:color="000000"/>
        <w:rtl w:val="0"/>
        <w14:textOutline w14:w="12700" w14:cap="flat">
          <w14:noFill/>
          <w14:miter w14:lim="400000"/>
        </w14:textOutline>
      </w:rPr>
      <w:drawing>
        <wp:inline distT="0" distB="0" distL="0" distR="0">
          <wp:extent cx="1876563" cy="542288"/>
          <wp:effectExtent l="0" t="0" r="0" b="0"/>
          <wp:docPr id="1073741828" name="officeArt object" descr="../OneDrive/ZSTI/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../OneDrive/ZSTI/logo.png" descr="../OneDrive/ZSTI/logo.png"/>
                  <pic:cNvPicPr>
                    <a:picLocks noChangeAspect="1"/>
                  </pic:cNvPicPr>
                </pic:nvPicPr>
                <pic:blipFill>
                  <a:blip r:embed="rId4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6563" cy="54228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Nagłówek i stopka"/>
      <w:tabs>
        <w:tab w:val="clear" w:pos="9020"/>
      </w:tabs>
      <w:bidi w:val="0"/>
      <w:ind w:left="0" w:right="0" w:firstLine="0"/>
      <w:jc w:val="left"/>
      <w:rPr>
        <w:rtl w:val="0"/>
      </w:rPr>
    </w:pPr>
    <w:r>
      <w:rPr>
        <w:u w:color="000000"/>
        <w:rtl w:val="0"/>
        <w:lang w:val="en-US"/>
        <w14:textOutline w14:w="12700" w14:cap="flat">
          <w14:noFill/>
          <w14:miter w14:lim="400000"/>
        </w14:textOutline>
      </w:rPr>
      <w:t>___________________________________________________________________________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664"/>
          <w:tab w:val="left" w:pos="6372"/>
          <w:tab w:val="left" w:pos="7080"/>
          <w:tab w:val="left" w:pos="7788"/>
          <w:tab w:val="left" w:pos="8496"/>
        </w:tabs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72"/>
          <w:tab w:val="left" w:pos="7080"/>
          <w:tab w:val="left" w:pos="7788"/>
          <w:tab w:val="left" w:pos="8496"/>
        </w:tabs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7080"/>
          <w:tab w:val="left" w:pos="7788"/>
          <w:tab w:val="left" w:pos="8496"/>
        </w:tabs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tif"/><Relationship Id="rId3" Type="http://schemas.openxmlformats.org/officeDocument/2006/relationships/image" Target="media/image2.tif"/><Relationship Id="rId4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