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090"/>
        <w:rPr>
          <w:rFonts w:ascii="华文中宋" w:hAnsi="华文中宋" w:eastAsia="华文中宋" w:cs="华文中宋"/>
          <w:sz w:val="32"/>
          <w:szCs w:val="32"/>
        </w:rPr>
      </w:pPr>
      <w:r>
        <w:rPr>
          <w:rFonts w:ascii="华文中宋" w:hAnsi="华文中宋" w:eastAsia="华文中宋" w:cs="华文中宋"/>
          <w:spacing w:val="18"/>
          <w:sz w:val="32"/>
          <w:szCs w:val="32"/>
          <w14:textOutline w14:w="4064" w14:cap="flat" w14:cmpd="sng">
            <w14:solidFill>
              <w14:srgbClr w14:val="000000"/>
            </w14:solidFill>
            <w14:prstDash w14:val="solid"/>
            <w14:miter w14:val="1"/>
          </w14:textOutline>
        </w:rPr>
        <w:t>简</w:t>
      </w:r>
      <w:r>
        <w:rPr>
          <w:rFonts w:ascii="华文中宋" w:hAnsi="华文中宋" w:eastAsia="华文中宋" w:cs="华文中宋"/>
          <w:spacing w:val="16"/>
          <w:sz w:val="32"/>
          <w:szCs w:val="32"/>
          <w14:textOutline w14:w="4064" w14:cap="flat" w14:cmpd="sng">
            <w14:solidFill>
              <w14:srgbClr w14:val="000000"/>
            </w14:solidFill>
            <w14:prstDash w14:val="solid"/>
            <w14:miter w14:val="1"/>
          </w14:textOutline>
        </w:rPr>
        <w:t>易自动电阻</w:t>
      </w:r>
      <w:r>
        <w:rPr>
          <w:rFonts w:hint="eastAsia" w:ascii="华文中宋" w:hAnsi="华文中宋" w:eastAsia="华文中宋" w:cs="华文中宋"/>
          <w:spacing w:val="16"/>
          <w:sz w:val="32"/>
          <w:szCs w:val="32"/>
          <w:lang w:eastAsia="zh-CN"/>
          <w14:textOutline w14:w="4064" w14:cap="flat" w14:cmpd="sng">
            <w14:solidFill>
              <w14:srgbClr w14:val="000000"/>
            </w14:solidFill>
            <w14:prstDash w14:val="solid"/>
            <w14:miter w14:val="1"/>
          </w14:textOutline>
        </w:rPr>
        <w:t>（</w:t>
      </w:r>
      <w:r>
        <w:rPr>
          <w:rFonts w:hint="eastAsia" w:ascii="华文中宋" w:hAnsi="华文中宋" w:eastAsia="华文中宋" w:cs="华文中宋"/>
          <w:spacing w:val="16"/>
          <w:sz w:val="32"/>
          <w:szCs w:val="32"/>
          <w:lang w:val="en-US" w:eastAsia="zh-CN"/>
          <w14:textOutline w14:w="4064" w14:cap="flat" w14:cmpd="sng">
            <w14:solidFill>
              <w14:srgbClr w14:val="000000"/>
            </w14:solidFill>
            <w14:prstDash w14:val="solid"/>
            <w14:miter w14:val="1"/>
          </w14:textOutline>
        </w:rPr>
        <w:t>电容</w:t>
      </w:r>
      <w:r>
        <w:rPr>
          <w:rFonts w:hint="eastAsia" w:ascii="华文中宋" w:hAnsi="华文中宋" w:eastAsia="华文中宋" w:cs="华文中宋"/>
          <w:spacing w:val="16"/>
          <w:sz w:val="32"/>
          <w:szCs w:val="32"/>
          <w:lang w:eastAsia="zh-CN"/>
          <w14:textOutline w14:w="4064" w14:cap="flat" w14:cmpd="sng">
            <w14:solidFill>
              <w14:srgbClr w14:val="000000"/>
            </w14:solidFill>
            <w14:prstDash w14:val="solid"/>
            <w14:miter w14:val="1"/>
          </w14:textOutline>
        </w:rPr>
        <w:t>）</w:t>
      </w:r>
      <w:r>
        <w:rPr>
          <w:rFonts w:ascii="华文中宋" w:hAnsi="华文中宋" w:eastAsia="华文中宋" w:cs="华文中宋"/>
          <w:spacing w:val="16"/>
          <w:sz w:val="32"/>
          <w:szCs w:val="32"/>
          <w14:textOutline w14:w="4064" w14:cap="flat" w14:cmpd="sng">
            <w14:solidFill>
              <w14:srgbClr w14:val="000000"/>
            </w14:solidFill>
            <w14:prstDash w14:val="solid"/>
            <w14:miter w14:val="1"/>
          </w14:textOutline>
        </w:rPr>
        <w:t>测试仪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/>
        <w:outlineLvl w:val="0"/>
        <w:rPr>
          <w:rFonts w:ascii="宋体" w:hAnsi="宋体" w:eastAsia="宋体" w:cs="宋体"/>
          <w:spacing w:val="6"/>
          <w:sz w:val="27"/>
          <w:szCs w:val="27"/>
          <w14:textOutline w14:w="3556" w14:cap="flat" w14:cmpd="sng">
            <w14:solidFill>
              <w14:srgbClr w14:val="000000"/>
            </w14:solidFill>
            <w14:prstDash w14:val="solid"/>
            <w14:miter w14:val="1"/>
          </w14:textOutline>
        </w:rPr>
      </w:pPr>
      <w:r>
        <w:rPr>
          <w:rFonts w:ascii="宋体" w:hAnsi="宋体" w:eastAsia="宋体" w:cs="宋体"/>
          <w:spacing w:val="7"/>
          <w:sz w:val="27"/>
          <w:szCs w:val="27"/>
          <w14:textOutline w14:w="3556" w14:cap="flat" w14:cmpd="sng">
            <w14:solidFill>
              <w14:srgbClr w14:val="000000"/>
            </w14:solidFill>
            <w14:prstDash w14:val="solid"/>
            <w14:miter w14:val="1"/>
          </w14:textOutline>
        </w:rPr>
        <w:t>任</w:t>
      </w:r>
      <w:r>
        <w:rPr>
          <w:rFonts w:ascii="宋体" w:hAnsi="宋体" w:eastAsia="宋体" w:cs="宋体"/>
          <w:spacing w:val="6"/>
          <w:sz w:val="27"/>
          <w:szCs w:val="27"/>
          <w14:textOutline w14:w="3556" w14:cap="flat" w14:cmpd="sng">
            <w14:solidFill>
              <w14:srgbClr w14:val="000000"/>
            </w14:solidFill>
            <w14:prstDash w14:val="solid"/>
            <w14:miter w14:val="1"/>
          </w14:textOutline>
        </w:rPr>
        <w:t>务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5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设计并制作</w:t>
      </w:r>
      <w:r>
        <w:rPr>
          <w:rFonts w:ascii="宋体" w:hAnsi="宋体" w:eastAsia="宋体" w:cs="宋体"/>
          <w:spacing w:val="-3"/>
          <w:sz w:val="24"/>
          <w:szCs w:val="24"/>
        </w:rPr>
        <w:t>一</w:t>
      </w:r>
      <w:r>
        <w:rPr>
          <w:rFonts w:ascii="宋体" w:hAnsi="宋体" w:eastAsia="宋体" w:cs="宋体"/>
          <w:spacing w:val="-2"/>
          <w:sz w:val="24"/>
          <w:szCs w:val="24"/>
        </w:rPr>
        <w:t>台简易自动电阻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电容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pacing w:val="-2"/>
          <w:sz w:val="24"/>
          <w:szCs w:val="24"/>
        </w:rPr>
        <w:t>测试仪。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spacing w:val="6"/>
          <w:sz w:val="27"/>
          <w:szCs w:val="27"/>
          <w14:textOutline w14:w="3556" w14:cap="flat" w14:cmpd="sng">
            <w14:solidFill>
              <w14:srgbClr w14:val="000000"/>
            </w14:solidFill>
            <w14:prstDash w14:val="solid"/>
            <w14:miter w14:val="1"/>
          </w14:textOutline>
        </w:rPr>
      </w:pPr>
      <w:r>
        <w:rPr>
          <w:rFonts w:ascii="宋体" w:hAnsi="宋体" w:eastAsia="宋体" w:cs="宋体"/>
          <w:spacing w:val="6"/>
          <w:sz w:val="27"/>
          <w:szCs w:val="27"/>
          <w14:textOutline w14:w="3556" w14:cap="flat" w14:cmpd="sng">
            <w14:solidFill>
              <w14:srgbClr w14:val="000000"/>
            </w14:solidFill>
            <w14:prstDash w14:val="solid"/>
            <w14:miter w14:val="1"/>
          </w14:textOutline>
        </w:rPr>
        <w:t>要求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6"/>
          <w:sz w:val="27"/>
          <w:szCs w:val="27"/>
          <w:lang w:val="en-US" w:eastAsia="zh-CN"/>
          <w14:textOutline w14:w="3556" w14:cap="flat" w14:cmpd="sng">
            <w14:solidFill>
              <w14:srgbClr w14:val="000000"/>
            </w14:solidFill>
            <w14:prstDash w14:val="solid"/>
            <w14:miter w14:val="1"/>
          </w14:textOutline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4"/>
          <w:szCs w:val="24"/>
          <w14:textOutline w14:w="3048" w14:cap="flat" w14:cmpd="sng">
            <w14:solidFill>
              <w14:srgbClr w14:val="000000"/>
            </w14:solidFill>
            <w14:prstDash w14:val="solid"/>
            <w14:miter w14:val="1"/>
          </w14:textOutline>
        </w:rPr>
        <w:t>基本要求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pacing w:val="-3"/>
          <w:sz w:val="24"/>
          <w:szCs w:val="24"/>
          <w:lang w:val="en-US" w:eastAsia="zh-CN"/>
          <w14:textOutline w14:w="3048" w14:cap="flat" w14:cmpd="sng">
            <w14:solidFill>
              <w14:srgbClr w14:val="000000"/>
            </w14:solidFill>
            <w14:prstDash w14:val="solid"/>
            <w14:miter w14:val="1"/>
          </w14:textOutline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pacing w:val="8"/>
          <w:sz w:val="24"/>
          <w:szCs w:val="24"/>
          <w:lang w:val="en-US" w:eastAsia="zh-CN"/>
        </w:rPr>
        <w:t>电阻</w:t>
      </w:r>
      <w:r>
        <w:rPr>
          <w:rFonts w:ascii="宋体" w:hAnsi="宋体" w:eastAsia="宋体" w:cs="宋体"/>
          <w:b w:val="0"/>
          <w:bCs w:val="0"/>
          <w:spacing w:val="8"/>
          <w:sz w:val="24"/>
          <w:szCs w:val="24"/>
        </w:rPr>
        <w:t>测量量程为 100</w:t>
      </w:r>
      <w:r>
        <w:rPr>
          <w:rFonts w:ascii="Arial" w:hAnsi="Arial" w:eastAsia="Arial" w:cs="Arial"/>
          <w:b w:val="0"/>
          <w:bCs w:val="0"/>
          <w:spacing w:val="8"/>
          <w:sz w:val="24"/>
          <w:szCs w:val="24"/>
        </w:rPr>
        <w:t>Ω</w:t>
      </w:r>
      <w:r>
        <w:rPr>
          <w:rFonts w:ascii="宋体" w:hAnsi="宋体" w:eastAsia="宋体" w:cs="宋体"/>
          <w:b w:val="0"/>
          <w:bCs w:val="0"/>
          <w:spacing w:val="8"/>
          <w:sz w:val="24"/>
          <w:szCs w:val="24"/>
        </w:rPr>
        <w:t>、1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k</w:t>
      </w:r>
      <w:r>
        <w:rPr>
          <w:rFonts w:ascii="Arial" w:hAnsi="Arial" w:eastAsia="Arial" w:cs="Arial"/>
          <w:b w:val="0"/>
          <w:bCs w:val="0"/>
          <w:spacing w:val="8"/>
          <w:sz w:val="24"/>
          <w:szCs w:val="24"/>
        </w:rPr>
        <w:t>Ω</w:t>
      </w:r>
      <w:r>
        <w:rPr>
          <w:rFonts w:ascii="宋体" w:hAnsi="宋体" w:eastAsia="宋体" w:cs="宋体"/>
          <w:b w:val="0"/>
          <w:bCs w:val="0"/>
          <w:spacing w:val="8"/>
          <w:sz w:val="24"/>
          <w:szCs w:val="24"/>
        </w:rPr>
        <w:t>、10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k</w:t>
      </w:r>
      <w:r>
        <w:rPr>
          <w:rFonts w:ascii="Arial" w:hAnsi="Arial" w:eastAsia="Arial" w:cs="Arial"/>
          <w:b w:val="0"/>
          <w:bCs w:val="0"/>
          <w:spacing w:val="8"/>
          <w:sz w:val="24"/>
          <w:szCs w:val="24"/>
        </w:rPr>
        <w:t>Ω</w:t>
      </w:r>
      <w:r>
        <w:rPr>
          <w:rFonts w:ascii="宋体" w:hAnsi="宋体" w:eastAsia="宋体" w:cs="宋体"/>
          <w:b w:val="0"/>
          <w:bCs w:val="0"/>
          <w:spacing w:val="8"/>
          <w:sz w:val="24"/>
          <w:szCs w:val="24"/>
        </w:rPr>
        <w:t>、10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M</w:t>
      </w:r>
      <w:r>
        <w:rPr>
          <w:rFonts w:ascii="Arial" w:hAnsi="Arial" w:eastAsia="Arial" w:cs="Arial"/>
          <w:b w:val="0"/>
          <w:bCs w:val="0"/>
          <w:spacing w:val="8"/>
          <w:sz w:val="24"/>
          <w:szCs w:val="24"/>
        </w:rPr>
        <w:t>Ω</w:t>
      </w:r>
      <w:r>
        <w:rPr>
          <w:rFonts w:ascii="宋体" w:hAnsi="宋体" w:eastAsia="宋体" w:cs="宋体"/>
          <w:b w:val="0"/>
          <w:bCs w:val="0"/>
          <w:spacing w:val="8"/>
          <w:sz w:val="24"/>
          <w:szCs w:val="24"/>
        </w:rPr>
        <w:t>四档。测量准确度为±(1%</w:t>
      </w:r>
      <w:r>
        <w:rPr>
          <w:rFonts w:ascii="宋体" w:hAnsi="宋体" w:eastAsia="宋体" w:cs="宋体"/>
          <w:spacing w:val="7"/>
          <w:sz w:val="24"/>
          <w:szCs w:val="24"/>
        </w:rPr>
        <w:t>读</w:t>
      </w:r>
      <w:r>
        <w:rPr>
          <w:rFonts w:ascii="宋体" w:hAnsi="宋体" w:eastAsia="宋体" w:cs="宋体"/>
          <w:spacing w:val="2"/>
          <w:sz w:val="24"/>
          <w:szCs w:val="24"/>
        </w:rPr>
        <w:t>数＋2字)。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20分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9"/>
          <w:sz w:val="24"/>
          <w:szCs w:val="24"/>
        </w:rPr>
        <w:t>3 位数字显示(最大显示数必须为 999)，能自动显示小数点和单位,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8"/>
          <w:sz w:val="24"/>
          <w:szCs w:val="24"/>
        </w:rPr>
        <w:t>测</w:t>
      </w:r>
      <w:r>
        <w:rPr>
          <w:rFonts w:ascii="宋体" w:hAnsi="宋体" w:eastAsia="宋体" w:cs="宋体"/>
          <w:spacing w:val="-11"/>
          <w:sz w:val="24"/>
          <w:szCs w:val="24"/>
        </w:rPr>
        <w:t>量速率大于 5 次/秒。</w:t>
      </w:r>
      <w:r>
        <w:rPr>
          <w:rFonts w:hint="eastAsia" w:ascii="宋体" w:hAnsi="宋体" w:eastAsia="宋体" w:cs="宋体"/>
          <w:spacing w:val="-11"/>
          <w:sz w:val="24"/>
          <w:szCs w:val="24"/>
          <w:lang w:val="en-US" w:eastAsia="zh-CN"/>
        </w:rPr>
        <w:t>10分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1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7"/>
          <w:sz w:val="24"/>
          <w:szCs w:val="24"/>
        </w:rPr>
        <w:t>100</w:t>
      </w:r>
      <w:r>
        <w:rPr>
          <w:rFonts w:ascii="Arial" w:hAnsi="Arial" w:eastAsia="Arial" w:cs="Arial"/>
          <w:spacing w:val="7"/>
          <w:sz w:val="24"/>
          <w:szCs w:val="24"/>
        </w:rPr>
        <w:t>Ω</w:t>
      </w:r>
      <w:r>
        <w:rPr>
          <w:rFonts w:ascii="宋体" w:hAnsi="宋体" w:eastAsia="宋体" w:cs="宋体"/>
          <w:spacing w:val="7"/>
          <w:sz w:val="24"/>
          <w:szCs w:val="24"/>
        </w:rPr>
        <w:t>、1</w:t>
      </w:r>
      <w:r>
        <w:rPr>
          <w:rFonts w:ascii="宋体" w:hAnsi="宋体" w:eastAsia="宋体" w:cs="宋体"/>
          <w:sz w:val="24"/>
          <w:szCs w:val="24"/>
        </w:rPr>
        <w:t>k</w:t>
      </w:r>
      <w:r>
        <w:rPr>
          <w:rFonts w:ascii="Arial" w:hAnsi="Arial" w:eastAsia="Arial" w:cs="Arial"/>
          <w:spacing w:val="7"/>
          <w:sz w:val="24"/>
          <w:szCs w:val="24"/>
        </w:rPr>
        <w:t>Ω</w:t>
      </w:r>
      <w:r>
        <w:rPr>
          <w:rFonts w:ascii="宋体" w:hAnsi="宋体" w:eastAsia="宋体" w:cs="宋体"/>
          <w:spacing w:val="7"/>
          <w:sz w:val="24"/>
          <w:szCs w:val="24"/>
        </w:rPr>
        <w:t>、10</w:t>
      </w:r>
      <w:r>
        <w:rPr>
          <w:rFonts w:ascii="宋体" w:hAnsi="宋体" w:eastAsia="宋体" w:cs="宋体"/>
          <w:sz w:val="24"/>
          <w:szCs w:val="24"/>
        </w:rPr>
        <w:t>k</w:t>
      </w:r>
      <w:r>
        <w:rPr>
          <w:rFonts w:ascii="Arial" w:hAnsi="Arial" w:eastAsia="Arial" w:cs="Arial"/>
          <w:spacing w:val="7"/>
          <w:sz w:val="24"/>
          <w:szCs w:val="24"/>
        </w:rPr>
        <w:t>Ω</w:t>
      </w:r>
      <w:r>
        <w:rPr>
          <w:rFonts w:ascii="宋体" w:hAnsi="宋体" w:eastAsia="宋体" w:cs="宋体"/>
          <w:spacing w:val="7"/>
          <w:sz w:val="24"/>
          <w:szCs w:val="24"/>
        </w:rPr>
        <w:t>三档量程具有自动量程转换功能。</w:t>
      </w:r>
      <w:r>
        <w:rPr>
          <w:rFonts w:hint="eastAsia" w:ascii="宋体" w:hAnsi="宋体" w:eastAsia="宋体" w:cs="宋体"/>
          <w:spacing w:val="7"/>
          <w:sz w:val="24"/>
          <w:szCs w:val="24"/>
          <w:lang w:val="en-US" w:eastAsia="zh-CN"/>
        </w:rPr>
        <w:t>20分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hint="eastAsia" w:ascii="宋体" w:hAnsi="宋体" w:eastAsia="宋体" w:cs="宋体"/>
          <w:b/>
          <w:bCs/>
          <w:spacing w:val="6"/>
          <w:sz w:val="27"/>
          <w:szCs w:val="27"/>
          <w:lang w:val="en-US" w:eastAsia="zh-CN"/>
          <w14:textOutline w14:w="3556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 w:ascii="宋体" w:hAnsi="宋体" w:eastAsia="宋体" w:cs="宋体"/>
          <w:b/>
          <w:bCs/>
          <w:spacing w:val="6"/>
          <w:sz w:val="27"/>
          <w:szCs w:val="27"/>
          <w:lang w:val="en-US" w:eastAsia="zh-CN"/>
          <w14:textOutline w14:w="3556" w14:cap="flat" w14:cmpd="sng">
            <w14:solidFill>
              <w14:srgbClr w14:val="000000"/>
            </w14:solidFill>
            <w14:prstDash w14:val="solid"/>
            <w14:miter w14:val="0"/>
          </w14:textOutline>
        </w:rPr>
        <w:t>发挥部分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6"/>
          <w:sz w:val="27"/>
          <w:szCs w:val="27"/>
          <w:lang w:val="en-US" w:eastAsia="zh-CN"/>
          <w14:textOutline w14:w="3556" w14:cap="flat" w14:cmpd="sng">
            <w14:solidFill>
              <w14:srgbClr w14:val="000000"/>
            </w14:solidFill>
            <w14:prstDash w14:val="solid"/>
            <w14:miter w14:val="0"/>
          </w14:textOutline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</w:rPr>
        <w:t>具有自动电阻筛选功能。即在进行电阻筛选测量时，用户通过键盘输</w:t>
      </w:r>
      <w:r>
        <w:rPr>
          <w:rFonts w:ascii="宋体" w:hAnsi="宋体" w:eastAsia="宋体" w:cs="宋体"/>
          <w:spacing w:val="-2"/>
          <w:sz w:val="24"/>
          <w:szCs w:val="24"/>
        </w:rPr>
        <w:t>入要求的电阻值和筛选的误差值；测量时，仪器能在显示被测</w:t>
      </w:r>
      <w:r>
        <w:rPr>
          <w:rFonts w:ascii="宋体" w:hAnsi="宋体" w:eastAsia="宋体" w:cs="宋体"/>
          <w:spacing w:val="-1"/>
          <w:sz w:val="24"/>
          <w:szCs w:val="24"/>
        </w:rPr>
        <w:t>电阻阻值的同时，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给出该电</w:t>
      </w:r>
      <w:r>
        <w:rPr>
          <w:rFonts w:ascii="宋体" w:hAnsi="宋体" w:eastAsia="宋体" w:cs="宋体"/>
          <w:spacing w:val="-2"/>
          <w:sz w:val="24"/>
          <w:szCs w:val="24"/>
        </w:rPr>
        <w:t>阻是否符合筛选要求的指示。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15分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spacing w:val="-10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spacing w:val="-10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设计</w:t>
      </w:r>
      <w:r>
        <w:rPr>
          <w:rFonts w:ascii="宋体" w:hAnsi="宋体" w:eastAsia="宋体" w:cs="宋体"/>
          <w:spacing w:val="6"/>
          <w:sz w:val="24"/>
          <w:szCs w:val="24"/>
        </w:rPr>
        <w:t>并制作一个能自动测量和显示电位器阻值随旋转角度变化曲线的</w:t>
      </w:r>
      <w:r>
        <w:rPr>
          <w:rFonts w:ascii="宋体" w:hAnsi="宋体" w:eastAsia="宋体" w:cs="宋体"/>
          <w:spacing w:val="8"/>
          <w:sz w:val="24"/>
          <w:szCs w:val="24"/>
        </w:rPr>
        <w:t>辅助装置，</w:t>
      </w:r>
      <w:r>
        <w:rPr>
          <w:rFonts w:ascii="宋体" w:hAnsi="宋体" w:eastAsia="宋体" w:cs="宋体"/>
          <w:spacing w:val="4"/>
          <w:sz w:val="24"/>
          <w:szCs w:val="24"/>
        </w:rPr>
        <w:t>要求曲线各点的测量准确度为±(5%读数＋2 字),全程测量时间不</w:t>
      </w:r>
      <w:r>
        <w:rPr>
          <w:rFonts w:ascii="宋体" w:hAnsi="宋体" w:eastAsia="宋体" w:cs="宋体"/>
          <w:spacing w:val="-20"/>
          <w:sz w:val="24"/>
          <w:szCs w:val="24"/>
        </w:rPr>
        <w:t>大</w:t>
      </w:r>
      <w:r>
        <w:rPr>
          <w:rFonts w:ascii="宋体" w:hAnsi="宋体" w:eastAsia="宋体" w:cs="宋体"/>
          <w:spacing w:val="-11"/>
          <w:sz w:val="24"/>
          <w:szCs w:val="24"/>
        </w:rPr>
        <w:t>于</w:t>
      </w:r>
      <w:r>
        <w:rPr>
          <w:rFonts w:ascii="宋体" w:hAnsi="宋体" w:eastAsia="宋体" w:cs="宋体"/>
          <w:spacing w:val="-10"/>
          <w:sz w:val="24"/>
          <w:szCs w:val="24"/>
        </w:rPr>
        <w:t>10 秒,测量点不少于 15 点。辅助装置连接的示意图如图 1 所示。</w:t>
      </w:r>
      <w:r>
        <w:rPr>
          <w:rFonts w:hint="eastAsia" w:ascii="宋体" w:hAnsi="宋体" w:eastAsia="宋体" w:cs="宋体"/>
          <w:spacing w:val="-10"/>
          <w:sz w:val="24"/>
          <w:szCs w:val="24"/>
          <w:lang w:val="en-US" w:eastAsia="zh-CN"/>
        </w:rPr>
        <w:t>以上测量数据通过串口传输到PC，PC端通过串口数据接收数据，通过导出到Excel显示曲线。30分</w:t>
      </w:r>
    </w:p>
    <w:p>
      <w:pPr>
        <w:keepNext w:val="0"/>
        <w:keepLines w:val="0"/>
        <w:pageBreakBefore w:val="0"/>
        <w:widowControl/>
        <w:numPr>
          <w:ilvl w:val="3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spacing w:val="-10"/>
          <w:sz w:val="24"/>
          <w:szCs w:val="24"/>
        </w:rPr>
      </w:pPr>
      <w:r>
        <w:rPr>
          <w:rFonts w:hint="eastAsia" w:ascii="宋体" w:hAnsi="宋体" w:eastAsia="宋体" w:cs="宋体"/>
          <w:spacing w:val="-10"/>
          <w:sz w:val="24"/>
          <w:szCs w:val="24"/>
          <w:lang w:val="en-US" w:eastAsia="zh-CN"/>
        </w:rPr>
        <w:t>设计制作一个电容容量测量的电路，测量的量程为10uF（单量程），测量准确度为</w:t>
      </w:r>
      <w:r>
        <w:rPr>
          <w:rFonts w:ascii="宋体" w:hAnsi="宋体" w:eastAsia="宋体" w:cs="宋体"/>
          <w:b w:val="0"/>
          <w:bCs w:val="0"/>
          <w:spacing w:val="8"/>
          <w:sz w:val="24"/>
          <w:szCs w:val="24"/>
        </w:rPr>
        <w:t>±(</w:t>
      </w:r>
      <w:r>
        <w:rPr>
          <w:rFonts w:hint="eastAsia" w:ascii="宋体" w:hAnsi="宋体" w:eastAsia="宋体" w:cs="宋体"/>
          <w:b w:val="0"/>
          <w:bCs w:val="0"/>
          <w:spacing w:val="8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 w:val="0"/>
          <w:bCs w:val="0"/>
          <w:spacing w:val="8"/>
          <w:sz w:val="24"/>
          <w:szCs w:val="24"/>
        </w:rPr>
        <w:t>%</w:t>
      </w:r>
      <w:r>
        <w:rPr>
          <w:rFonts w:ascii="宋体" w:hAnsi="宋体" w:eastAsia="宋体" w:cs="宋体"/>
          <w:spacing w:val="7"/>
          <w:sz w:val="24"/>
          <w:szCs w:val="24"/>
        </w:rPr>
        <w:t>读</w:t>
      </w:r>
      <w:r>
        <w:rPr>
          <w:rFonts w:ascii="宋体" w:hAnsi="宋体" w:eastAsia="宋体" w:cs="宋体"/>
          <w:spacing w:val="2"/>
          <w:sz w:val="24"/>
          <w:szCs w:val="24"/>
        </w:rPr>
        <w:t>数＋2字)</w:t>
      </w:r>
      <w:r>
        <w:rPr>
          <w:rFonts w:hint="eastAsia" w:ascii="宋体" w:hAnsi="宋体" w:eastAsia="宋体" w:cs="宋体"/>
          <w:spacing w:val="2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pacing w:val="-10"/>
          <w:sz w:val="24"/>
          <w:szCs w:val="24"/>
          <w:lang w:val="en-US" w:eastAsia="zh-CN"/>
        </w:rPr>
        <w:t>30分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pacing w:val="43"/>
          <w:sz w:val="24"/>
          <w:szCs w:val="24"/>
        </w:rPr>
        <w:t>其</w:t>
      </w:r>
      <w:r>
        <w:rPr>
          <w:rFonts w:ascii="宋体" w:hAnsi="宋体" w:eastAsia="宋体" w:cs="宋体"/>
          <w:spacing w:val="42"/>
          <w:sz w:val="24"/>
          <w:szCs w:val="24"/>
        </w:rPr>
        <w:t>他</w:t>
      </w:r>
      <w:r>
        <w:rPr>
          <w:rFonts w:hint="eastAsia" w:ascii="宋体" w:hAnsi="宋体" w:eastAsia="宋体" w:cs="宋体"/>
          <w:spacing w:val="42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pacing w:val="42"/>
          <w:sz w:val="24"/>
          <w:szCs w:val="24"/>
          <w:lang w:val="en-US" w:eastAsia="zh-CN"/>
        </w:rPr>
        <w:t>5分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rPr>
          <w:rFonts w:ascii="Arial"/>
          <w:sz w:val="21"/>
        </w:rPr>
      </w:pPr>
      <w:r>
        <w:drawing>
          <wp:inline distT="0" distB="0" distL="114300" distR="114300">
            <wp:extent cx="4521835" cy="1878965"/>
            <wp:effectExtent l="0" t="0" r="12065" b="698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s1038" o:spid="_x0000_s1038" style="position:absolute;left:0pt;margin-left:298.65pt;margin-top:118.3pt;height:5.05pt;width:5.2pt;mso-position-horizontal-relative:page;mso-position-vertical-relative:page;z-index:251661312;mso-width-relative:page;mso-height-relative:page;" fillcolor="#FFFFFF" filled="t" stroked="f" coordsize="103,101" o:allowincell="f" path="m0,50c0,21,22,0,51,0c80,0,103,21,103,50c103,78,80,100,51,100c22,100,0,78,0,50e">
            <v:fill on="t" focussize="0,0"/>
            <v:stroke on="f"/>
            <v:imagedata o:title=""/>
            <o:lock v:ext="edit"/>
          </v:shape>
        </w:pict>
      </w:r>
      <w:r>
        <w:pict>
          <v:shape id="_x0000_s1040" o:spid="_x0000_s1040" style="position:absolute;left:0pt;margin-left:297.8pt;margin-top:132.15pt;height:5.05pt;width:5.25pt;mso-position-horizontal-relative:page;mso-position-vertical-relative:page;z-index:251659264;mso-width-relative:page;mso-height-relative:page;" fillcolor="#FFFFFF" filled="t" stroked="f" coordsize="105,101" o:allowincell="f" path="m0,50c0,22,24,0,51,0c80,0,104,22,104,50c104,78,80,100,51,100c24,100,0,78,0,50e">
            <v:fill on="t" focussize="0,0"/>
            <v:stroke on="f"/>
            <v:imagedata o:title=""/>
            <o:lock v:ext="edit"/>
          </v:shape>
        </w:pict>
      </w:r>
      <w:r>
        <w:pict>
          <v:shape id="_x0000_s1042" o:spid="_x0000_s1042" style="position:absolute;left:0pt;margin-left:297.8pt;margin-top:144.75pt;height:5.05pt;width:5.25pt;mso-position-horizontal-relative:page;mso-position-vertical-relative:page;z-index:251660288;mso-width-relative:page;mso-height-relative:page;" fillcolor="#FFFFFF" filled="t" stroked="f" coordsize="105,101" o:allowincell="f" path="m0,50c0,22,24,0,51,0c80,0,104,22,104,50c104,78,80,100,51,100c24,100,0,78,0,50e">
            <v:fill on="t" focussize="0,0"/>
            <v:stroke on="f"/>
            <v:imagedata o:title=""/>
            <o:lock v:ext="edit"/>
          </v:shape>
        </w:pic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317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0"/>
          <w:sz w:val="21"/>
          <w:szCs w:val="21"/>
        </w:rPr>
        <w:t xml:space="preserve">图 </w:t>
      </w:r>
      <w:r>
        <w:rPr>
          <w:rFonts w:ascii="宋体" w:hAnsi="宋体" w:eastAsia="宋体" w:cs="宋体"/>
          <w:spacing w:val="-6"/>
          <w:sz w:val="21"/>
          <w:szCs w:val="21"/>
        </w:rPr>
        <w:t>1</w:t>
      </w:r>
      <w:r>
        <w:rPr>
          <w:rFonts w:ascii="宋体" w:hAnsi="宋体" w:eastAsia="宋体" w:cs="宋体"/>
          <w:spacing w:val="-5"/>
          <w:sz w:val="21"/>
          <w:szCs w:val="21"/>
        </w:rPr>
        <w:t xml:space="preserve">  辅助装置连接示意图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spacing w:val="6"/>
          <w:sz w:val="27"/>
          <w:szCs w:val="27"/>
          <w14:textOutline w14:w="3556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ascii="宋体" w:hAnsi="宋体" w:eastAsia="宋体" w:cs="宋体"/>
          <w:spacing w:val="6"/>
          <w:sz w:val="27"/>
          <w:szCs w:val="27"/>
          <w14:textOutline w14:w="3556" w14:cap="flat" w14:cmpd="sng">
            <w14:solidFill>
              <w14:srgbClr w14:val="000000"/>
            </w14:solidFill>
            <w14:prstDash w14:val="solid"/>
            <w14:miter w14:val="0"/>
          </w14:textOutline>
        </w:rPr>
        <w:t>说明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spacing w:val="-6"/>
          <w:sz w:val="24"/>
          <w:szCs w:val="24"/>
        </w:rPr>
      </w:pPr>
      <w:r>
        <w:rPr>
          <w:rFonts w:hint="eastAsia" w:ascii="宋体" w:hAnsi="宋体" w:eastAsia="宋体" w:cs="宋体"/>
          <w:spacing w:val="-6"/>
          <w:sz w:val="24"/>
          <w:szCs w:val="24"/>
          <w:lang w:val="en-US" w:eastAsia="zh-CN"/>
        </w:rPr>
        <w:t>发挥部分（2）的两个内容二选一。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6"/>
          <w:sz w:val="24"/>
          <w:szCs w:val="24"/>
          <w:lang w:val="en-US" w:eastAsia="zh-CN"/>
        </w:rPr>
        <w:t>电位器测量的</w:t>
      </w:r>
      <w:r>
        <w:rPr>
          <w:rFonts w:ascii="宋体" w:hAnsi="宋体" w:eastAsia="宋体" w:cs="宋体"/>
          <w:spacing w:val="-6"/>
          <w:sz w:val="24"/>
          <w:szCs w:val="24"/>
        </w:rPr>
        <w:t>辅助装置中， 要求电位器为 4.7k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Ω </w:t>
      </w:r>
      <w:r>
        <w:rPr>
          <w:rFonts w:ascii="宋体" w:hAnsi="宋体" w:eastAsia="宋体" w:cs="宋体"/>
          <w:spacing w:val="-6"/>
          <w:sz w:val="24"/>
          <w:szCs w:val="24"/>
        </w:rPr>
        <w:t>旋转式单圈电位器, 并规定采用线</w:t>
      </w:r>
      <w:r>
        <w:rPr>
          <w:rFonts w:ascii="宋体" w:hAnsi="宋体" w:eastAsia="宋体" w:cs="宋体"/>
          <w:spacing w:val="-8"/>
          <w:sz w:val="24"/>
          <w:szCs w:val="24"/>
        </w:rPr>
        <w:t>性</w:t>
      </w:r>
      <w:r>
        <w:rPr>
          <w:rFonts w:ascii="宋体" w:hAnsi="宋体" w:eastAsia="宋体" w:cs="宋体"/>
          <w:spacing w:val="-7"/>
          <w:sz w:val="24"/>
          <w:szCs w:val="24"/>
        </w:rPr>
        <w:t>电位器。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电容容量测量可用多种方式，通常可采用以下方式：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利用容抗特性</w:t>
      </w:r>
      <w:r>
        <w:rPr>
          <w:rFonts w:ascii="宋体" w:hAnsi="宋体" w:eastAsia="宋体" w:cs="宋体"/>
          <w:sz w:val="24"/>
          <w:szCs w:val="24"/>
        </w:rPr>
        <w:t>：将电容器的一端接入高频正弦波，另一端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接取样</w:t>
      </w:r>
      <w:r>
        <w:rPr>
          <w:rFonts w:ascii="宋体" w:hAnsi="宋体" w:eastAsia="宋体" w:cs="宋体"/>
          <w:sz w:val="24"/>
          <w:szCs w:val="24"/>
        </w:rPr>
        <w:t>电阻，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通过检测取样电阻上的电压</w:t>
      </w:r>
      <w:r>
        <w:rPr>
          <w:rFonts w:ascii="宋体" w:hAnsi="宋体" w:eastAsia="宋体" w:cs="宋体"/>
          <w:sz w:val="24"/>
          <w:szCs w:val="24"/>
        </w:rPr>
        <w:t>推算出电容器的电容值。</w:t>
      </w:r>
    </w:p>
    <w:p>
      <w:pPr>
        <w:keepNext w:val="0"/>
        <w:keepLines w:val="0"/>
        <w:pageBreakBefore w:val="0"/>
        <w:widowControl/>
        <w:numPr>
          <w:ilvl w:val="2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1"/>
          <w:szCs w:val="21"/>
        </w:rPr>
        <w:t>被测电容C通过RC振荡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比如采用555振荡器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ascii="宋体" w:hAnsi="宋体" w:eastAsia="宋体" w:cs="宋体"/>
          <w:sz w:val="21"/>
          <w:szCs w:val="21"/>
        </w:rPr>
        <w:t>转换成频率信号f,送入单片机测频,对该频率进行运算处理求出被测电容的值,并送显示器显示。</w:t>
      </w:r>
    </w:p>
    <w:p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28" w:leftChars="0" w:firstLine="0" w:firstLineChars="0"/>
        <w:rPr>
          <w:rFonts w:ascii="宋体" w:hAnsi="宋体" w:eastAsia="宋体" w:cs="宋体"/>
          <w:spacing w:val="6"/>
          <w:sz w:val="27"/>
          <w:szCs w:val="27"/>
          <w14:textOutline w14:w="3556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ascii="宋体" w:hAnsi="宋体" w:eastAsia="宋体" w:cs="宋体"/>
          <w:spacing w:val="6"/>
          <w:sz w:val="27"/>
          <w:szCs w:val="27"/>
          <w14:textOutline w14:w="3556" w14:cap="flat" w14:cmpd="sng">
            <w14:solidFill>
              <w14:srgbClr w14:val="000000"/>
            </w14:solidFill>
            <w14:prstDash w14:val="solid"/>
            <w14:miter w14:val="0"/>
          </w14:textOutline>
        </w:rPr>
        <w:t>评分标准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</w:pPr>
    </w:p>
    <w:tbl>
      <w:tblPr>
        <w:tblStyle w:val="4"/>
        <w:tblW w:w="8419" w:type="dxa"/>
        <w:tblInd w:w="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4"/>
        <w:gridCol w:w="2878"/>
        <w:gridCol w:w="3422"/>
        <w:gridCol w:w="103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08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</w:tc>
        <w:tc>
          <w:tcPr>
            <w:tcW w:w="287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08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3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1"/>
                </w14:textOutline>
              </w:rPr>
              <w:t>项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1"/>
                </w14:textOutline>
              </w:rPr>
              <w:t>目</w:t>
            </w:r>
          </w:p>
        </w:tc>
        <w:tc>
          <w:tcPr>
            <w:tcW w:w="342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2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1"/>
                </w14:textOutline>
              </w:rPr>
              <w:t>主要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1"/>
                </w14:textOutline>
              </w:rPr>
              <w:t>内容</w:t>
            </w:r>
          </w:p>
        </w:tc>
        <w:tc>
          <w:tcPr>
            <w:tcW w:w="103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1"/>
                </w14:textOutline>
              </w:rPr>
              <w:t>满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1"/>
                </w14:textOutline>
              </w:rPr>
              <w:t>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1084" w:type="dxa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</w:tc>
        <w:tc>
          <w:tcPr>
            <w:tcW w:w="630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1"/>
                <w:szCs w:val="21"/>
              </w:rPr>
              <w:t>设计</w:t>
            </w:r>
            <w:r>
              <w:rPr>
                <w:rFonts w:ascii="宋体" w:hAnsi="宋体" w:eastAsia="宋体" w:cs="宋体"/>
                <w:spacing w:val="-13"/>
                <w:sz w:val="21"/>
                <w:szCs w:val="21"/>
              </w:rPr>
              <w:t>与</w:t>
            </w:r>
            <w:r>
              <w:rPr>
                <w:rFonts w:ascii="宋体" w:hAnsi="宋体" w:eastAsia="宋体" w:cs="宋体"/>
                <w:spacing w:val="-8"/>
                <w:sz w:val="21"/>
                <w:szCs w:val="21"/>
              </w:rPr>
              <w:t>总结报告： 方案比较、设计与论证， 理论分析与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18"/>
                <w:sz w:val="21"/>
                <w:szCs w:val="21"/>
              </w:rPr>
              <w:t>计</w:t>
            </w:r>
            <w:r>
              <w:rPr>
                <w:rFonts w:ascii="宋体" w:hAnsi="宋体" w:eastAsia="宋体" w:cs="宋体"/>
                <w:spacing w:val="-12"/>
                <w:sz w:val="21"/>
                <w:szCs w:val="21"/>
              </w:rPr>
              <w:t>算， 电路图及有关设计文件， 测试方法与仪器， 测试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数据及测试</w:t>
            </w:r>
            <w:r>
              <w:rPr>
                <w:rFonts w:ascii="宋体" w:hAnsi="宋体" w:eastAsia="宋体" w:cs="宋体"/>
                <w:sz w:val="21"/>
                <w:szCs w:val="21"/>
              </w:rPr>
              <w:t>结果分析。</w:t>
            </w:r>
          </w:p>
        </w:tc>
        <w:tc>
          <w:tcPr>
            <w:tcW w:w="103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35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pacing w:val="-1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08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3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position w:val="17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1"/>
                </w14:textOutline>
              </w:rPr>
              <w:t>基本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3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1"/>
                </w14:textOutline>
              </w:rPr>
              <w:t>要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1"/>
                </w14:textOutline>
              </w:rPr>
              <w:t>求</w:t>
            </w:r>
          </w:p>
        </w:tc>
        <w:tc>
          <w:tcPr>
            <w:tcW w:w="630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实际制作完成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情况</w:t>
            </w:r>
          </w:p>
        </w:tc>
        <w:tc>
          <w:tcPr>
            <w:tcW w:w="103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0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084" w:type="dxa"/>
            <w:vMerge w:val="restart"/>
            <w:tcBorders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31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position w:val="17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1"/>
                </w14:textOutline>
              </w:rPr>
              <w:t>发</w:t>
            </w:r>
            <w:r>
              <w:rPr>
                <w:rFonts w:ascii="宋体" w:hAnsi="宋体" w:eastAsia="宋体" w:cs="宋体"/>
                <w:spacing w:val="-3"/>
                <w:position w:val="17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1"/>
                </w14:textOutline>
              </w:rPr>
              <w:t>挥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3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1"/>
                </w14:textOutline>
              </w:rPr>
              <w:t>部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1"/>
                </w14:textOutline>
              </w:rPr>
              <w:t>分</w:t>
            </w:r>
          </w:p>
        </w:tc>
        <w:tc>
          <w:tcPr>
            <w:tcW w:w="630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成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(1)</w:t>
            </w:r>
          </w:p>
        </w:tc>
        <w:tc>
          <w:tcPr>
            <w:tcW w:w="103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2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</w:tc>
        <w:tc>
          <w:tcPr>
            <w:tcW w:w="630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成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(2)</w:t>
            </w:r>
          </w:p>
        </w:tc>
        <w:tc>
          <w:tcPr>
            <w:tcW w:w="103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0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</w:tc>
        <w:tc>
          <w:tcPr>
            <w:tcW w:w="630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1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完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成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>(3)</w:t>
            </w:r>
          </w:p>
        </w:tc>
        <w:tc>
          <w:tcPr>
            <w:tcW w:w="103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6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084" w:type="dxa"/>
            <w:vMerge w:val="continue"/>
            <w:tcBorders>
              <w:top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rPr>
                <w:rFonts w:ascii="Arial"/>
                <w:sz w:val="21"/>
              </w:rPr>
            </w:pPr>
          </w:p>
        </w:tc>
        <w:tc>
          <w:tcPr>
            <w:tcW w:w="6300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1"/>
                </w14:textOutline>
              </w:rPr>
              <w:t>总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  <w14:textOutline w14:w="3048" w14:cap="flat" w14:cmpd="sng">
                  <w14:solidFill>
                    <w14:srgbClr w14:val="000000"/>
                  </w14:solidFill>
                  <w14:prstDash w14:val="solid"/>
                  <w14:miter w14:val="1"/>
                </w14:textOutline>
              </w:rPr>
              <w:t>分</w:t>
            </w:r>
          </w:p>
        </w:tc>
        <w:tc>
          <w:tcPr>
            <w:tcW w:w="103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360" w:lineRule="auto"/>
              <w:ind w:left="40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3"/>
                <w:sz w:val="24"/>
                <w:szCs w:val="24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rPr>
          <w:rFonts w:ascii="Arial"/>
          <w:sz w:val="21"/>
        </w:rPr>
      </w:pPr>
    </w:p>
    <w:sectPr>
      <w:footerReference r:id="rId5" w:type="default"/>
      <w:pgSz w:w="11905" w:h="16840"/>
      <w:pgMar w:top="1431" w:right="1685" w:bottom="1363" w:left="1785" w:header="0" w:footer="120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6" w:lineRule="auto"/>
      <w:ind w:left="402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b/>
        <w:bCs/>
        <w:spacing w:val="-2"/>
        <w:sz w:val="18"/>
        <w:szCs w:val="18"/>
      </w:rPr>
      <w:t>G</w:t>
    </w:r>
    <w:r>
      <w:rPr>
        <w:rFonts w:ascii="Times New Roman" w:hAnsi="Times New Roman" w:eastAsia="Times New Roman" w:cs="Times New Roman"/>
        <w:b/>
        <w:bCs/>
        <w:spacing w:val="-4"/>
        <w:sz w:val="18"/>
        <w:szCs w:val="18"/>
      </w:rPr>
      <w:t>-</w:t>
    </w:r>
    <w:r>
      <w:rPr>
        <w:rFonts w:ascii="Times New Roman" w:hAnsi="Times New Roman" w:eastAsia="Times New Roman" w:cs="Times New Roman"/>
        <w:b/>
        <w:bCs/>
        <w:spacing w:val="-2"/>
        <w:sz w:val="18"/>
        <w:szCs w:val="18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6172EE"/>
    <w:multiLevelType w:val="multilevel"/>
    <w:tmpl w:val="D96172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ODE0ZTFhNjYxNmI3NDU4ZGI0OGI4NGRkYjJlNWE0N2IifQ=="/>
  </w:docVars>
  <w:rsids>
    <w:rsidRoot w:val="00000000"/>
    <w:rsid w:val="01066369"/>
    <w:rsid w:val="03A67BA5"/>
    <w:rsid w:val="0A617909"/>
    <w:rsid w:val="18721E74"/>
    <w:rsid w:val="21F1584A"/>
    <w:rsid w:val="2A8275BB"/>
    <w:rsid w:val="4D884D70"/>
    <w:rsid w:val="79CB3D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40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714</Words>
  <Characters>777</Characters>
  <TotalTime>1</TotalTime>
  <ScaleCrop>false</ScaleCrop>
  <LinksUpToDate>false</LinksUpToDate>
  <CharactersWithSpaces>813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2017-07-03T16:07:00Z</dcterms:created>
  <dc:creator>acer</dc:creator>
  <cp:lastModifiedBy>KingSei</cp:lastModifiedBy>
  <dcterms:modified xsi:type="dcterms:W3CDTF">2023-06-26T05:25:28Z</dcterms:modified>
  <dc:title>&lt;4D6963726F736F667420576F7264202D20472DBCF2D2D7D7D4B6AFB5E7D7E8B2E2CAD4D2C7A3A847CCE2A3A9&gt;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2023-06-26T11:59:35Z</vt:filetime>
  </property>
  <property fmtid="{D5CDD505-2E9C-101B-9397-08002B2CF9AE}" pid="4" name="KSOProductBuildVer">
    <vt:lpwstr>2052-11.1.0.14309</vt:lpwstr>
  </property>
  <property fmtid="{D5CDD505-2E9C-101B-9397-08002B2CF9AE}" pid="5" name="ICV">
    <vt:lpwstr>7755279F5C384CA0B5910D6814B7A3AB_12</vt:lpwstr>
  </property>
</Properties>
</file>