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CB" w:rsidRPr="00532FCB" w:rsidRDefault="00532FCB" w:rsidP="00532FCB">
      <w:pPr>
        <w:spacing w:beforeLines="50" w:before="156" w:afterLines="50" w:after="156"/>
        <w:outlineLvl w:val="0"/>
        <w:rPr>
          <w:rFonts w:ascii="黑体" w:eastAsia="黑体" w:hAnsi="黑体"/>
          <w:sz w:val="28"/>
        </w:rPr>
      </w:pPr>
      <w:bookmarkStart w:id="0" w:name="_Toc422932496"/>
      <w:bookmarkStart w:id="1" w:name="OLE_LINK1"/>
      <w:bookmarkStart w:id="2" w:name="OLE_LINK2"/>
      <w:r w:rsidRPr="00532FCB">
        <w:rPr>
          <w:rFonts w:ascii="黑体" w:eastAsia="黑体" w:hAnsi="黑体" w:hint="eastAsia"/>
          <w:sz w:val="28"/>
        </w:rPr>
        <w:t>HC-05蓝牙模块介绍与配置</w:t>
      </w:r>
      <w:bookmarkEnd w:id="0"/>
    </w:p>
    <w:p w:rsidR="00532FCB" w:rsidRPr="009A32F9" w:rsidRDefault="00532FCB" w:rsidP="00532FCB">
      <w:pPr>
        <w:pStyle w:val="a7"/>
        <w:numPr>
          <w:ilvl w:val="0"/>
          <w:numId w:val="11"/>
        </w:numPr>
        <w:ind w:firstLineChars="0"/>
        <w:outlineLvl w:val="1"/>
        <w:rPr>
          <w:rFonts w:ascii="黑体" w:eastAsia="黑体" w:hAnsi="黑体"/>
          <w:noProof/>
          <w:szCs w:val="24"/>
        </w:rPr>
      </w:pPr>
      <w:bookmarkStart w:id="3" w:name="_Toc422932497"/>
      <w:bookmarkEnd w:id="1"/>
      <w:bookmarkEnd w:id="2"/>
      <w:r w:rsidRPr="009A32F9">
        <w:rPr>
          <w:rFonts w:ascii="黑体" w:eastAsia="黑体" w:hAnsi="黑体" w:hint="eastAsia"/>
          <w:noProof/>
          <w:szCs w:val="24"/>
        </w:rPr>
        <w:t>蓝牙介绍</w:t>
      </w:r>
      <w:bookmarkEnd w:id="3"/>
    </w:p>
    <w:p w:rsidR="00532FCB" w:rsidRPr="00746B47" w:rsidRDefault="00532FCB" w:rsidP="00532FCB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93BD125" wp14:editId="36D3772F">
            <wp:simplePos x="0" y="0"/>
            <wp:positionH relativeFrom="column">
              <wp:posOffset>3016250</wp:posOffset>
            </wp:positionH>
            <wp:positionV relativeFrom="paragraph">
              <wp:posOffset>186055</wp:posOffset>
            </wp:positionV>
            <wp:extent cx="1705610" cy="2437130"/>
            <wp:effectExtent l="19050" t="0" r="8890" b="0"/>
            <wp:wrapSquare wrapText="bothSides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243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4"/>
        </w:rPr>
        <w:drawing>
          <wp:anchor distT="0" distB="0" distL="114300" distR="114300" simplePos="0" relativeHeight="251660288" behindDoc="1" locked="0" layoutInCell="1" allowOverlap="1" wp14:anchorId="69901618" wp14:editId="57AC969F">
            <wp:simplePos x="0" y="0"/>
            <wp:positionH relativeFrom="column">
              <wp:posOffset>497205</wp:posOffset>
            </wp:positionH>
            <wp:positionV relativeFrom="paragraph">
              <wp:posOffset>186055</wp:posOffset>
            </wp:positionV>
            <wp:extent cx="1786255" cy="2423795"/>
            <wp:effectExtent l="19050" t="0" r="4445" b="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Pr="00746B47" w:rsidRDefault="00532FCB" w:rsidP="00532FCB">
      <w:pPr>
        <w:rPr>
          <w:szCs w:val="24"/>
        </w:rPr>
      </w:pPr>
    </w:p>
    <w:p w:rsidR="00532FCB" w:rsidRPr="00746B47" w:rsidRDefault="00532FCB" w:rsidP="00532FCB">
      <w:pPr>
        <w:tabs>
          <w:tab w:val="left" w:pos="1065"/>
        </w:tabs>
        <w:rPr>
          <w:rFonts w:ascii="宋体" w:eastAsia="宋体" w:hAnsi="宋体"/>
          <w:sz w:val="21"/>
          <w:szCs w:val="24"/>
        </w:rPr>
      </w:pPr>
      <w:r w:rsidRPr="00746B47">
        <w:rPr>
          <w:rFonts w:hint="eastAsia"/>
          <w:szCs w:val="24"/>
        </w:rPr>
        <w:t xml:space="preserve">         </w:t>
      </w:r>
      <w:r w:rsidRPr="00746B47">
        <w:rPr>
          <w:szCs w:val="24"/>
        </w:rPr>
        <w:tab/>
      </w:r>
      <w:r w:rsidRPr="00746B47">
        <w:rPr>
          <w:rFonts w:hint="eastAsia"/>
          <w:sz w:val="21"/>
          <w:szCs w:val="24"/>
        </w:rPr>
        <w:t>图</w:t>
      </w:r>
      <w:r w:rsidRPr="00654351">
        <w:rPr>
          <w:rFonts w:hint="eastAsia"/>
          <w:sz w:val="21"/>
          <w:szCs w:val="21"/>
        </w:rPr>
        <w:t>7-1</w:t>
      </w:r>
      <w:r>
        <w:rPr>
          <w:rFonts w:hint="eastAsia"/>
          <w:szCs w:val="24"/>
        </w:rPr>
        <w:t xml:space="preserve"> </w:t>
      </w:r>
      <w:r w:rsidRPr="00746B47">
        <w:rPr>
          <w:rFonts w:ascii="宋体" w:eastAsia="宋体" w:hAnsi="宋体" w:hint="eastAsia"/>
          <w:sz w:val="21"/>
          <w:szCs w:val="24"/>
        </w:rPr>
        <w:t>产品实物图</w:t>
      </w:r>
      <w:r w:rsidRPr="00746B47">
        <w:rPr>
          <w:rFonts w:ascii="宋体" w:eastAsia="宋体" w:hAnsi="宋体" w:hint="eastAsia"/>
          <w:szCs w:val="24"/>
        </w:rPr>
        <w:t xml:space="preserve">                     </w:t>
      </w:r>
      <w:r w:rsidRPr="00746B47">
        <w:rPr>
          <w:rFonts w:ascii="宋体" w:eastAsia="宋体" w:hAnsi="宋体" w:hint="eastAsia"/>
          <w:sz w:val="21"/>
          <w:szCs w:val="24"/>
        </w:rPr>
        <w:t>图</w:t>
      </w:r>
      <w:r>
        <w:rPr>
          <w:rFonts w:ascii="宋体" w:eastAsia="宋体" w:hAnsi="宋体" w:hint="eastAsia"/>
          <w:sz w:val="21"/>
          <w:szCs w:val="24"/>
        </w:rPr>
        <w:t xml:space="preserve">7-2 </w:t>
      </w:r>
      <w:r w:rsidRPr="00746B47">
        <w:rPr>
          <w:rFonts w:ascii="宋体" w:eastAsia="宋体" w:hAnsi="宋体" w:hint="eastAsia"/>
          <w:sz w:val="21"/>
          <w:szCs w:val="24"/>
        </w:rPr>
        <w:t>引脚对应图</w:t>
      </w:r>
    </w:p>
    <w:p w:rsidR="00532FCB" w:rsidRPr="005F6F75" w:rsidRDefault="00532FCB" w:rsidP="00532FCB">
      <w:pPr>
        <w:tabs>
          <w:tab w:val="left" w:pos="1065"/>
        </w:tabs>
        <w:rPr>
          <w:rFonts w:ascii="宋体" w:eastAsia="宋体" w:hAnsi="宋体"/>
          <w:szCs w:val="24"/>
        </w:rPr>
      </w:pPr>
      <w:r w:rsidRPr="005F6F75">
        <w:rPr>
          <w:rFonts w:ascii="宋体" w:eastAsia="宋体" w:hAnsi="宋体"/>
          <w:szCs w:val="24"/>
        </w:rPr>
        <w:t>H</w:t>
      </w:r>
      <w:r w:rsidRPr="005F6F75">
        <w:rPr>
          <w:rFonts w:ascii="宋体" w:eastAsia="宋体" w:hAnsi="宋体" w:hint="eastAsia"/>
          <w:szCs w:val="24"/>
        </w:rPr>
        <w:t>C</w:t>
      </w:r>
      <w:r>
        <w:rPr>
          <w:rFonts w:ascii="宋体" w:eastAsia="宋体" w:hAnsi="宋体" w:hint="eastAsia"/>
          <w:szCs w:val="24"/>
        </w:rPr>
        <w:t>-</w:t>
      </w:r>
      <w:r w:rsidRPr="005F6F75">
        <w:rPr>
          <w:rFonts w:ascii="宋体" w:eastAsia="宋体" w:hAnsi="宋体" w:hint="eastAsia"/>
          <w:szCs w:val="24"/>
        </w:rPr>
        <w:t>05蓝牙模块的特点：</w:t>
      </w:r>
    </w:p>
    <w:p w:rsidR="00532FCB" w:rsidRPr="005F6F75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采用</w:t>
      </w:r>
      <w:r w:rsidRPr="005F6F75">
        <w:rPr>
          <w:rFonts w:ascii="宋体" w:eastAsia="宋体" w:hAnsi="宋体"/>
          <w:szCs w:val="24"/>
        </w:rPr>
        <w:t>CSR</w:t>
      </w:r>
      <w:r w:rsidRPr="005F6F75">
        <w:rPr>
          <w:rFonts w:ascii="宋体" w:eastAsia="宋体" w:hAnsi="宋体" w:hint="eastAsia"/>
          <w:szCs w:val="24"/>
        </w:rPr>
        <w:t>主流蓝牙芯片，蓝牙</w:t>
      </w:r>
      <w:r w:rsidRPr="005F6F75">
        <w:rPr>
          <w:rFonts w:ascii="宋体" w:eastAsia="宋体" w:hAnsi="宋体"/>
          <w:szCs w:val="24"/>
        </w:rPr>
        <w:t>V2.0</w:t>
      </w:r>
      <w:r w:rsidRPr="005F6F75">
        <w:rPr>
          <w:rFonts w:ascii="宋体" w:eastAsia="宋体" w:hAnsi="宋体" w:hint="eastAsia"/>
          <w:szCs w:val="24"/>
        </w:rPr>
        <w:t>协议标准；</w:t>
      </w:r>
    </w:p>
    <w:p w:rsidR="00532FCB" w:rsidRPr="005F6F75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输入电压:3.6V--6V,禁止超过7V</w:t>
      </w:r>
      <w:r>
        <w:rPr>
          <w:rFonts w:ascii="宋体" w:eastAsia="宋体" w:hAnsi="宋体" w:hint="eastAsia"/>
          <w:szCs w:val="24"/>
        </w:rPr>
        <w:t>；</w:t>
      </w:r>
    </w:p>
    <w:p w:rsidR="00532FCB" w:rsidRPr="005F6F75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波特率为</w:t>
      </w:r>
      <w:r w:rsidRPr="005F6F75">
        <w:rPr>
          <w:rFonts w:ascii="宋体" w:eastAsia="宋体" w:hAnsi="宋体"/>
          <w:szCs w:val="24"/>
        </w:rPr>
        <w:t>1200，2400，4800，9600，19200，38400，57600，115200</w:t>
      </w:r>
    </w:p>
    <w:p w:rsidR="00532FCB" w:rsidRPr="005F6F75" w:rsidRDefault="00532FCB" w:rsidP="00532FCB">
      <w:pPr>
        <w:tabs>
          <w:tab w:val="left" w:pos="1065"/>
        </w:tabs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用户可设置；</w:t>
      </w:r>
    </w:p>
    <w:p w:rsidR="00532FCB" w:rsidRPr="005F6F75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带连接状态指示灯,LED快闪表示没有蓝牙连接;LED慢闪表示进入</w:t>
      </w:r>
    </w:p>
    <w:p w:rsidR="00532FCB" w:rsidRPr="005F6F75" w:rsidRDefault="00532FCB" w:rsidP="00532FCB">
      <w:pPr>
        <w:tabs>
          <w:tab w:val="left" w:pos="1065"/>
        </w:tabs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AT命令模式</w:t>
      </w:r>
      <w:r>
        <w:rPr>
          <w:rFonts w:ascii="宋体" w:eastAsia="宋体" w:hAnsi="宋体" w:hint="eastAsia"/>
          <w:szCs w:val="24"/>
        </w:rPr>
        <w:t>；</w:t>
      </w:r>
    </w:p>
    <w:p w:rsidR="00532FCB" w:rsidRPr="005F6F75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板载3.3V稳压芯片,输入电压直流3.6V-6V;未配对时,电流约</w:t>
      </w:r>
    </w:p>
    <w:p w:rsidR="00532FCB" w:rsidRPr="005F6F75" w:rsidRDefault="00532FCB" w:rsidP="00532FCB">
      <w:pPr>
        <w:tabs>
          <w:tab w:val="left" w:pos="1065"/>
        </w:tabs>
        <w:rPr>
          <w:rFonts w:ascii="宋体" w:eastAsia="宋体" w:hAnsi="宋体"/>
          <w:szCs w:val="24"/>
        </w:rPr>
      </w:pPr>
      <w:r w:rsidRPr="005F6F75">
        <w:rPr>
          <w:rFonts w:ascii="宋体" w:eastAsia="宋体" w:hAnsi="宋体" w:hint="eastAsia"/>
          <w:szCs w:val="24"/>
        </w:rPr>
        <w:t>30mA(因LED灯闪烁,电流处于变化状态</w:t>
      </w:r>
      <w:r>
        <w:rPr>
          <w:rFonts w:ascii="宋体" w:eastAsia="宋体" w:hAnsi="宋体" w:hint="eastAsia"/>
          <w:szCs w:val="24"/>
        </w:rPr>
        <w:t>)；</w:t>
      </w:r>
      <w:r w:rsidRPr="005F6F75">
        <w:rPr>
          <w:rFonts w:ascii="宋体" w:eastAsia="宋体" w:hAnsi="宋体" w:hint="eastAsia"/>
          <w:szCs w:val="24"/>
        </w:rPr>
        <w:t>配对成功后,电流大约10mA</w:t>
      </w:r>
      <w:r>
        <w:rPr>
          <w:rFonts w:ascii="宋体" w:eastAsia="宋体" w:hAnsi="宋体" w:hint="eastAsia"/>
          <w:szCs w:val="24"/>
        </w:rPr>
        <w:t>。</w:t>
      </w:r>
    </w:p>
    <w:p w:rsidR="00532FCB" w:rsidRPr="00746B47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746B47">
        <w:rPr>
          <w:rFonts w:ascii="宋体" w:eastAsia="宋体" w:hAnsi="宋体" w:hint="eastAsia"/>
          <w:szCs w:val="24"/>
        </w:rPr>
        <w:t>用于GPS导航系统，水电煤气抄表系统，工业现场采控系统；</w:t>
      </w:r>
    </w:p>
    <w:p w:rsidR="00532FCB" w:rsidRPr="00746B47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746B47">
        <w:rPr>
          <w:rFonts w:ascii="宋体" w:eastAsia="宋体" w:hAnsi="宋体" w:hint="eastAsia"/>
          <w:szCs w:val="24"/>
        </w:rPr>
        <w:t>可以与蓝牙笔记本电脑、电脑加蓝牙适配器等设备进行无缝连接。</w:t>
      </w:r>
    </w:p>
    <w:p w:rsidR="00532FCB" w:rsidRDefault="00532FCB" w:rsidP="00532FCB">
      <w:pPr>
        <w:pStyle w:val="a7"/>
        <w:numPr>
          <w:ilvl w:val="0"/>
          <w:numId w:val="1"/>
        </w:numPr>
        <w:tabs>
          <w:tab w:val="left" w:pos="1065"/>
        </w:tabs>
        <w:ind w:firstLineChars="0"/>
        <w:rPr>
          <w:rFonts w:ascii="宋体" w:eastAsia="宋体" w:hAnsi="宋体"/>
          <w:szCs w:val="24"/>
        </w:rPr>
      </w:pPr>
      <w:r w:rsidRPr="00746B47">
        <w:rPr>
          <w:rFonts w:ascii="宋体" w:eastAsia="宋体" w:hAnsi="宋体" w:hint="eastAsia"/>
          <w:szCs w:val="24"/>
        </w:rPr>
        <w:t>HC-05 嵌入式蓝牙串口通讯模块（以下简称模块）具有两种工作模</w:t>
      </w:r>
    </w:p>
    <w:p w:rsidR="00532FCB" w:rsidRDefault="00532FCB" w:rsidP="00532FCB">
      <w:pPr>
        <w:tabs>
          <w:tab w:val="left" w:pos="1065"/>
        </w:tabs>
        <w:rPr>
          <w:rFonts w:ascii="宋体" w:eastAsia="宋体" w:hAnsi="宋体"/>
          <w:szCs w:val="24"/>
        </w:rPr>
      </w:pPr>
      <w:r w:rsidRPr="00746B47">
        <w:rPr>
          <w:rFonts w:ascii="宋体" w:eastAsia="宋体" w:hAnsi="宋体" w:hint="eastAsia"/>
          <w:szCs w:val="24"/>
        </w:rPr>
        <w:t>式：命令响应工作模式和自动连接工作模式，在自动连接工作模式下模块又可分为主（Master） 、从（Slave）和回环（Loopback）三种工作角色。当模块处于自动连接工作模式时，将自动根据事先设定的方式连接的数据传输；当模块处于命令响应工作模式时能执行下述所有 AT 命令，用户可向模块发送各种 AT 指令，为模块设定控制参数或发布控制命令。通过控制模块外部引脚（PIO11）输入电平，可以实现模块工作状态的动态转换。</w:t>
      </w:r>
    </w:p>
    <w:p w:rsidR="00532FCB" w:rsidRDefault="00532FCB" w:rsidP="00532FCB">
      <w:pPr>
        <w:tabs>
          <w:tab w:val="left" w:pos="1065"/>
        </w:tabs>
        <w:rPr>
          <w:rFonts w:ascii="宋体" w:eastAsia="宋体" w:hAnsi="宋体"/>
          <w:szCs w:val="24"/>
        </w:rPr>
      </w:pPr>
    </w:p>
    <w:p w:rsidR="00532FCB" w:rsidRPr="009A32F9" w:rsidRDefault="00532FCB" w:rsidP="00532FCB">
      <w:pPr>
        <w:pStyle w:val="a7"/>
        <w:numPr>
          <w:ilvl w:val="0"/>
          <w:numId w:val="11"/>
        </w:numPr>
        <w:ind w:firstLineChars="0"/>
        <w:outlineLvl w:val="1"/>
        <w:rPr>
          <w:rFonts w:ascii="黑体" w:eastAsia="黑体" w:hAnsi="黑体"/>
        </w:rPr>
      </w:pPr>
      <w:bookmarkStart w:id="4" w:name="_Toc422932498"/>
      <w:r w:rsidRPr="009A32F9">
        <w:rPr>
          <w:rFonts w:ascii="黑体" w:eastAsia="黑体" w:hAnsi="黑体" w:hint="eastAsia"/>
        </w:rPr>
        <w:t>蓝牙配置</w:t>
      </w:r>
      <w:bookmarkEnd w:id="4"/>
    </w:p>
    <w:p w:rsidR="00532FCB" w:rsidRPr="009A32F9" w:rsidRDefault="00532FCB" w:rsidP="00532FCB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9A32F9">
        <w:rPr>
          <w:rFonts w:ascii="黑体" w:eastAsia="黑体" w:hAnsi="黑体" w:hint="eastAsia"/>
        </w:rPr>
        <w:lastRenderedPageBreak/>
        <w:t>主要内容</w:t>
      </w:r>
    </w:p>
    <w:p w:rsidR="00532FCB" w:rsidRDefault="00532FCB" w:rsidP="00532F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所需材料：</w:t>
      </w:r>
    </w:p>
    <w:p w:rsidR="00532FCB" w:rsidRDefault="00532FCB" w:rsidP="00532FCB">
      <w:pPr>
        <w:pStyle w:val="a7"/>
        <w:ind w:left="420" w:firstLineChars="0"/>
      </w:pPr>
      <w:r>
        <w:rPr>
          <w:rFonts w:hint="eastAsia"/>
        </w:rPr>
        <w:t>USB转TTL模块（下载器）、HC-05蓝牙模块一对、串口调试助手。</w:t>
      </w:r>
    </w:p>
    <w:p w:rsidR="00532FCB" w:rsidRDefault="00532FCB" w:rsidP="00532F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配置要求：</w:t>
      </w:r>
    </w:p>
    <w:p w:rsidR="00532FCB" w:rsidRDefault="00532FCB" w:rsidP="00532FCB">
      <w:pPr>
        <w:pStyle w:val="a7"/>
        <w:ind w:left="420" w:firstLineChars="0"/>
      </w:pPr>
      <w:r>
        <w:rPr>
          <w:rFonts w:hint="eastAsia"/>
        </w:rPr>
        <w:t>实现两个蓝牙模块的主从绑定。</w:t>
      </w:r>
    </w:p>
    <w:p w:rsidR="00532FCB" w:rsidRDefault="00532FCB" w:rsidP="00532FC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注意事项：</w:t>
      </w:r>
    </w:p>
    <w:p w:rsidR="00532FCB" w:rsidRDefault="00532FCB" w:rsidP="00532FCB">
      <w:pPr>
        <w:pStyle w:val="a7"/>
        <w:ind w:left="840" w:firstLineChars="0" w:firstLine="0"/>
      </w:pPr>
      <w:r>
        <w:rPr>
          <w:rFonts w:hint="eastAsia"/>
        </w:rPr>
        <w:t>USB转TTL模块（下载器）与HC-05蓝牙模块的连接方法如下：</w:t>
      </w:r>
    </w:p>
    <w:tbl>
      <w:tblPr>
        <w:tblW w:w="6588" w:type="dxa"/>
        <w:jc w:val="center"/>
        <w:tblLook w:val="04A0" w:firstRow="1" w:lastRow="0" w:firstColumn="1" w:lastColumn="0" w:noHBand="0" w:noVBand="1"/>
      </w:tblPr>
      <w:tblGrid>
        <w:gridCol w:w="2473"/>
        <w:gridCol w:w="1551"/>
        <w:gridCol w:w="2564"/>
      </w:tblGrid>
      <w:tr w:rsidR="00532FCB" w:rsidRPr="00746B47" w:rsidTr="00D27A6C">
        <w:trPr>
          <w:trHeight w:val="222"/>
          <w:jc w:val="center"/>
        </w:trPr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ind w:firstLineChars="350" w:firstLine="840"/>
              <w:rPr>
                <w:rFonts w:ascii="宋体" w:eastAsia="宋体" w:hAnsi="宋体" w:cs="Tahoma"/>
                <w:color w:val="000000"/>
                <w:szCs w:val="24"/>
              </w:rPr>
            </w:pPr>
            <w:r w:rsidRPr="00746B47">
              <w:rPr>
                <w:rFonts w:ascii="宋体" w:eastAsia="宋体" w:hAnsi="宋体" w:cs="Tahoma" w:hint="eastAsia"/>
                <w:color w:val="000000"/>
                <w:szCs w:val="24"/>
              </w:rPr>
              <w:t>蓝牙模块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 xml:space="preserve">　</w:t>
            </w:r>
          </w:p>
        </w:tc>
        <w:tc>
          <w:tcPr>
            <w:tcW w:w="25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rPr>
                <w:rFonts w:eastAsia="宋体" w:cs="Tahoma"/>
                <w:color w:val="000000"/>
                <w:szCs w:val="24"/>
              </w:rPr>
            </w:pPr>
            <w:r>
              <w:rPr>
                <w:rFonts w:eastAsia="宋体" w:cs="Tahoma" w:hint="eastAsia"/>
                <w:color w:val="000000"/>
                <w:szCs w:val="24"/>
              </w:rPr>
              <w:t>USB</w:t>
            </w:r>
            <w:r>
              <w:rPr>
                <w:rFonts w:ascii="宋体" w:eastAsia="宋体" w:hAnsi="宋体" w:cs="Tahoma" w:hint="eastAsia"/>
                <w:color w:val="000000"/>
                <w:szCs w:val="24"/>
              </w:rPr>
              <w:t>转TTL模块</w:t>
            </w:r>
          </w:p>
        </w:tc>
      </w:tr>
      <w:tr w:rsidR="00532FCB" w:rsidRPr="00746B47" w:rsidTr="00D27A6C">
        <w:trPr>
          <w:trHeight w:val="222"/>
          <w:jc w:val="center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ind w:right="420"/>
              <w:jc w:val="center"/>
              <w:rPr>
                <w:rFonts w:eastAsia="宋体" w:cs="Tahoma"/>
                <w:color w:val="000000"/>
                <w:szCs w:val="24"/>
              </w:rPr>
            </w:pPr>
            <w:r>
              <w:rPr>
                <w:rFonts w:eastAsia="宋体" w:cs="Tahoma" w:hint="eastAsia"/>
                <w:color w:val="000000"/>
                <w:szCs w:val="24"/>
              </w:rPr>
              <w:t xml:space="preserve">        </w:t>
            </w:r>
            <w:r w:rsidRPr="00746B47">
              <w:rPr>
                <w:rFonts w:eastAsia="宋体" w:cs="Tahoma"/>
                <w:color w:val="000000"/>
                <w:szCs w:val="24"/>
              </w:rPr>
              <w:t>RXD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&lt;---------&gt;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TXD</w:t>
            </w:r>
          </w:p>
        </w:tc>
      </w:tr>
      <w:tr w:rsidR="00532FCB" w:rsidRPr="00746B47" w:rsidTr="00D27A6C">
        <w:trPr>
          <w:trHeight w:val="222"/>
          <w:jc w:val="center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ind w:right="420"/>
              <w:jc w:val="center"/>
              <w:rPr>
                <w:rFonts w:eastAsia="宋体" w:cs="Tahoma"/>
                <w:color w:val="000000"/>
                <w:szCs w:val="24"/>
              </w:rPr>
            </w:pPr>
            <w:r>
              <w:rPr>
                <w:rFonts w:eastAsia="宋体" w:cs="Tahoma" w:hint="eastAsia"/>
                <w:color w:val="000000"/>
                <w:szCs w:val="24"/>
              </w:rPr>
              <w:t xml:space="preserve">        </w:t>
            </w:r>
            <w:r w:rsidRPr="00746B47">
              <w:rPr>
                <w:rFonts w:eastAsia="宋体" w:cs="Tahoma"/>
                <w:color w:val="000000"/>
                <w:szCs w:val="24"/>
              </w:rPr>
              <w:t>TXD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&lt;---------&gt;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RXD</w:t>
            </w:r>
          </w:p>
        </w:tc>
      </w:tr>
      <w:tr w:rsidR="00532FCB" w:rsidRPr="00746B47" w:rsidTr="00D27A6C">
        <w:trPr>
          <w:trHeight w:val="222"/>
          <w:jc w:val="center"/>
        </w:trPr>
        <w:tc>
          <w:tcPr>
            <w:tcW w:w="247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ind w:right="660"/>
              <w:jc w:val="right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VCC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&lt;---------&gt;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>
              <w:rPr>
                <w:rFonts w:eastAsia="宋体" w:cs="Tahoma" w:hint="eastAsia"/>
                <w:color w:val="000000"/>
                <w:szCs w:val="24"/>
              </w:rPr>
              <w:t>5</w:t>
            </w:r>
            <w:r w:rsidRPr="00746B47">
              <w:rPr>
                <w:rFonts w:eastAsia="宋体" w:cs="Tahoma"/>
                <w:color w:val="000000"/>
                <w:szCs w:val="24"/>
              </w:rPr>
              <w:t>V</w:t>
            </w:r>
          </w:p>
        </w:tc>
      </w:tr>
      <w:tr w:rsidR="00532FCB" w:rsidRPr="00746B47" w:rsidTr="00D27A6C">
        <w:trPr>
          <w:trHeight w:val="74"/>
          <w:jc w:val="center"/>
        </w:trPr>
        <w:tc>
          <w:tcPr>
            <w:tcW w:w="247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ind w:right="660"/>
              <w:jc w:val="right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GND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&lt;---------&gt;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2FCB" w:rsidRPr="00746B47" w:rsidRDefault="00532FCB" w:rsidP="00D27A6C">
            <w:pPr>
              <w:spacing w:line="240" w:lineRule="auto"/>
              <w:rPr>
                <w:rFonts w:eastAsia="宋体" w:cs="Tahoma"/>
                <w:color w:val="000000"/>
                <w:szCs w:val="24"/>
              </w:rPr>
            </w:pPr>
            <w:r w:rsidRPr="00746B47">
              <w:rPr>
                <w:rFonts w:eastAsia="宋体" w:cs="Tahoma"/>
                <w:color w:val="000000"/>
                <w:szCs w:val="24"/>
              </w:rPr>
              <w:t>GND</w:t>
            </w:r>
          </w:p>
        </w:tc>
      </w:tr>
    </w:tbl>
    <w:p w:rsidR="00532FCB" w:rsidRPr="00DA1CC1" w:rsidRDefault="00532FCB" w:rsidP="00532FCB">
      <w:pPr>
        <w:pStyle w:val="a7"/>
        <w:ind w:left="840" w:firstLineChars="0" w:firstLine="0"/>
        <w:rPr>
          <w:color w:val="FF0000"/>
        </w:rPr>
      </w:pPr>
      <w:r w:rsidRPr="009A32F9">
        <w:rPr>
          <w:rFonts w:hint="eastAsia"/>
          <w:color w:val="FF0000"/>
          <w:sz w:val="21"/>
          <w:highlight w:val="yellow"/>
        </w:rPr>
        <w:t>注意：交叉连接</w:t>
      </w:r>
    </w:p>
    <w:p w:rsidR="00532FCB" w:rsidRDefault="00532FCB" w:rsidP="00532FCB">
      <w:pPr>
        <w:pStyle w:val="a7"/>
        <w:numPr>
          <w:ilvl w:val="0"/>
          <w:numId w:val="3"/>
        </w:numPr>
        <w:ind w:firstLineChars="0"/>
      </w:pPr>
      <w:r w:rsidRPr="00DA1CC1">
        <w:rPr>
          <w:rFonts w:hint="eastAsia"/>
        </w:rPr>
        <w:t>设置步骤</w:t>
      </w:r>
    </w:p>
    <w:p w:rsidR="00532FCB" w:rsidRDefault="00532FCB" w:rsidP="00532F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进入AT指令模式（所有AT指令都必须换行）</w:t>
      </w:r>
    </w:p>
    <w:p w:rsidR="00532FCB" w:rsidRPr="00DA1CC1" w:rsidRDefault="00532FCB" w:rsidP="00532F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设置串口波特率</w:t>
      </w:r>
      <w:r w:rsidRPr="00746B47">
        <w:rPr>
          <w:rFonts w:ascii="宋体" w:eastAsia="宋体" w:hAnsi="宋体" w:hint="eastAsia"/>
          <w:szCs w:val="24"/>
        </w:rPr>
        <w:t>9600，无校验位，无停止位</w:t>
      </w:r>
    </w:p>
    <w:p w:rsidR="00532FCB" w:rsidRDefault="00532FCB" w:rsidP="00532F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修改蓝牙名称、密码</w:t>
      </w:r>
    </w:p>
    <w:p w:rsidR="00532FCB" w:rsidRDefault="00532FCB" w:rsidP="00532FCB">
      <w:pPr>
        <w:pStyle w:val="a7"/>
        <w:numPr>
          <w:ilvl w:val="0"/>
          <w:numId w:val="4"/>
        </w:numPr>
        <w:ind w:firstLineChars="0"/>
      </w:pPr>
      <w:r w:rsidRPr="00DA1CC1">
        <w:rPr>
          <w:rFonts w:hint="eastAsia"/>
          <w:szCs w:val="24"/>
        </w:rPr>
        <w:t>设置蓝牙的主从模式</w:t>
      </w:r>
      <w:r>
        <w:rPr>
          <w:rFonts w:hint="eastAsia"/>
        </w:rPr>
        <w:t>（1主1从）</w:t>
      </w:r>
    </w:p>
    <w:p w:rsidR="00532FCB" w:rsidRDefault="00532FCB" w:rsidP="00532FC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实现主从模块的绑定（两个模块实现透传）</w:t>
      </w:r>
    </w:p>
    <w:p w:rsidR="00532FCB" w:rsidRPr="009A32F9" w:rsidRDefault="00532FCB" w:rsidP="00532FCB">
      <w:pPr>
        <w:pStyle w:val="a7"/>
        <w:numPr>
          <w:ilvl w:val="0"/>
          <w:numId w:val="5"/>
        </w:numPr>
        <w:ind w:firstLineChars="0"/>
        <w:rPr>
          <w:rFonts w:ascii="黑体" w:eastAsia="黑体" w:hAnsi="黑体"/>
        </w:rPr>
      </w:pPr>
      <w:r w:rsidRPr="009A32F9">
        <w:rPr>
          <w:rFonts w:ascii="黑体" w:eastAsia="黑体" w:hAnsi="黑体" w:hint="eastAsia"/>
        </w:rPr>
        <w:t>操作实例</w:t>
      </w:r>
    </w:p>
    <w:p w:rsidR="00532FCB" w:rsidRPr="00DA1CC1" w:rsidRDefault="00532FCB" w:rsidP="00532FCB">
      <w:pPr>
        <w:pStyle w:val="a7"/>
        <w:numPr>
          <w:ilvl w:val="0"/>
          <w:numId w:val="6"/>
        </w:numPr>
        <w:ind w:firstLineChars="0"/>
        <w:rPr>
          <w:b/>
          <w:szCs w:val="24"/>
        </w:rPr>
      </w:pPr>
      <w:r w:rsidRPr="00DA1CC1">
        <w:rPr>
          <w:rFonts w:hint="eastAsia"/>
          <w:b/>
          <w:szCs w:val="24"/>
        </w:rPr>
        <w:t>用杜邦线连接好USB转TTL模块（</w:t>
      </w:r>
      <w:bookmarkStart w:id="5" w:name="OLE_LINK3"/>
      <w:bookmarkStart w:id="6" w:name="OLE_LINK4"/>
      <w:r w:rsidRPr="00DA1CC1">
        <w:rPr>
          <w:rFonts w:hint="eastAsia"/>
          <w:b/>
          <w:szCs w:val="24"/>
        </w:rPr>
        <w:t>下载器</w:t>
      </w:r>
      <w:bookmarkEnd w:id="5"/>
      <w:bookmarkEnd w:id="6"/>
      <w:r w:rsidRPr="00DA1CC1">
        <w:rPr>
          <w:rFonts w:hint="eastAsia"/>
          <w:b/>
          <w:szCs w:val="24"/>
        </w:rPr>
        <w:t>）与HC-05蓝牙模块</w:t>
      </w:r>
    </w:p>
    <w:p w:rsidR="00532FCB" w:rsidRPr="00DA1CC1" w:rsidRDefault="00532FCB" w:rsidP="00532FCB">
      <w:pPr>
        <w:rPr>
          <w:color w:val="FF0000"/>
          <w:szCs w:val="24"/>
        </w:rPr>
      </w:pPr>
      <w:r w:rsidRPr="00E1580B">
        <w:rPr>
          <w:rFonts w:hint="eastAsia"/>
          <w:color w:val="FF0000"/>
          <w:szCs w:val="24"/>
          <w:highlight w:val="yellow"/>
        </w:rPr>
        <w:t>（注意交叉！！）</w:t>
      </w:r>
    </w:p>
    <w:p w:rsidR="00532FCB" w:rsidRPr="00DA1CC1" w:rsidRDefault="00532FCB" w:rsidP="00532FCB">
      <w:pPr>
        <w:pStyle w:val="a7"/>
        <w:numPr>
          <w:ilvl w:val="0"/>
          <w:numId w:val="6"/>
        </w:numPr>
        <w:ind w:firstLineChars="0"/>
        <w:rPr>
          <w:b/>
          <w:szCs w:val="24"/>
        </w:rPr>
      </w:pPr>
      <w:r w:rsidRPr="00DA1CC1">
        <w:rPr>
          <w:rFonts w:hint="eastAsia"/>
          <w:b/>
          <w:szCs w:val="24"/>
        </w:rPr>
        <w:t>进入AT指令模式</w:t>
      </w:r>
    </w:p>
    <w:p w:rsidR="00532FCB" w:rsidRPr="00DA1CC1" w:rsidRDefault="00532FCB" w:rsidP="00532FCB">
      <w:pPr>
        <w:pStyle w:val="a7"/>
        <w:numPr>
          <w:ilvl w:val="0"/>
          <w:numId w:val="7"/>
        </w:numPr>
        <w:ind w:firstLineChars="0"/>
        <w:rPr>
          <w:szCs w:val="24"/>
          <w:highlight w:val="yellow"/>
        </w:rPr>
      </w:pPr>
      <w:r w:rsidRPr="00DA1CC1">
        <w:rPr>
          <w:rFonts w:hint="eastAsia"/>
          <w:szCs w:val="24"/>
        </w:rPr>
        <w:t>将下载器与电脑连接，（</w:t>
      </w:r>
      <w:r w:rsidRPr="00DA1CC1">
        <w:rPr>
          <w:rFonts w:hint="eastAsia"/>
          <w:szCs w:val="24"/>
          <w:highlight w:val="yellow"/>
        </w:rPr>
        <w:t>按住</w:t>
      </w:r>
      <w:r w:rsidRPr="00DA1CC1">
        <w:rPr>
          <w:rFonts w:ascii="Times New Roman" w:hAnsi="Times New Roman" w:cs="Times New Roman"/>
          <w:szCs w:val="24"/>
          <w:highlight w:val="yellow"/>
        </w:rPr>
        <w:t>HC-05</w:t>
      </w:r>
      <w:r w:rsidRPr="00DA1CC1">
        <w:rPr>
          <w:rFonts w:hint="eastAsia"/>
          <w:szCs w:val="24"/>
          <w:highlight w:val="yellow"/>
        </w:rPr>
        <w:t>上的复位键，再接通电源，发现指</w:t>
      </w:r>
    </w:p>
    <w:p w:rsidR="00532FCB" w:rsidRDefault="00532FCB" w:rsidP="00532FCB">
      <w:pPr>
        <w:rPr>
          <w:szCs w:val="24"/>
        </w:rPr>
      </w:pPr>
      <w:r w:rsidRPr="00DA1CC1">
        <w:rPr>
          <w:rFonts w:hint="eastAsia"/>
          <w:szCs w:val="24"/>
          <w:highlight w:val="yellow"/>
        </w:rPr>
        <w:t>示灯缓慢闪灭，表示进入</w:t>
      </w:r>
      <w:r w:rsidRPr="00DA1CC1">
        <w:rPr>
          <w:rFonts w:ascii="Times New Roman" w:hAnsi="Times New Roman" w:cs="Times New Roman"/>
          <w:szCs w:val="24"/>
          <w:highlight w:val="yellow"/>
        </w:rPr>
        <w:t>AT</w:t>
      </w:r>
      <w:r w:rsidRPr="00DA1CC1">
        <w:rPr>
          <w:rFonts w:hint="eastAsia"/>
          <w:szCs w:val="24"/>
          <w:highlight w:val="yellow"/>
        </w:rPr>
        <w:t>指令模式</w:t>
      </w:r>
      <w:r w:rsidRPr="00DA1CC1">
        <w:rPr>
          <w:rFonts w:hint="eastAsia"/>
          <w:szCs w:val="24"/>
        </w:rPr>
        <w:t>），并且打开串口助手。设置波特率 38400，</w:t>
      </w:r>
      <w:r w:rsidRPr="00DA1CC1">
        <w:rPr>
          <w:rFonts w:hint="eastAsia"/>
          <w:szCs w:val="24"/>
        </w:rPr>
        <w:lastRenderedPageBreak/>
        <w:t>数据位 8 位，停止位 1</w:t>
      </w:r>
      <w:r w:rsidRPr="00DA1CC1">
        <w:rPr>
          <w:rFonts w:asciiTheme="minorEastAsia" w:hAnsiTheme="minorEastAsia" w:hint="eastAsia"/>
          <w:color w:val="000000"/>
          <w:szCs w:val="24"/>
        </w:rPr>
        <w:t xml:space="preserve"> </w:t>
      </w:r>
      <w:r w:rsidRPr="00DA1CC1">
        <w:rPr>
          <w:rFonts w:hint="eastAsia"/>
          <w:szCs w:val="24"/>
        </w:rPr>
        <w:t>位，无校验位，无流控制。</w:t>
      </w:r>
    </w:p>
    <w:p w:rsidR="00532FCB" w:rsidRPr="00DA1CC1" w:rsidRDefault="00532FCB" w:rsidP="00532FCB">
      <w:pPr>
        <w:pStyle w:val="a7"/>
        <w:numPr>
          <w:ilvl w:val="0"/>
          <w:numId w:val="7"/>
        </w:numPr>
        <w:ind w:firstLineChars="0"/>
        <w:rPr>
          <w:szCs w:val="24"/>
        </w:rPr>
      </w:pPr>
      <w:r w:rsidRPr="00DA1CC1">
        <w:rPr>
          <w:rFonts w:hint="eastAsia"/>
          <w:szCs w:val="24"/>
        </w:rPr>
        <w:t>测试通讯</w:t>
      </w:r>
    </w:p>
    <w:p w:rsidR="00532FCB" w:rsidRPr="00DA1CC1" w:rsidRDefault="00532FCB" w:rsidP="00532FCB">
      <w:pPr>
        <w:tabs>
          <w:tab w:val="left" w:pos="855"/>
        </w:tabs>
        <w:ind w:leftChars="200" w:left="48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ab/>
      </w:r>
      <w:r w:rsidRPr="00DA1CC1">
        <w:rPr>
          <w:rFonts w:ascii="宋体" w:eastAsia="宋体" w:hAnsi="宋体" w:hint="eastAsia"/>
          <w:szCs w:val="24"/>
        </w:rPr>
        <w:t>发送：AT</w:t>
      </w:r>
      <w:r>
        <w:rPr>
          <w:rFonts w:ascii="宋体" w:eastAsia="宋体" w:hAnsi="宋体" w:hint="eastAsia"/>
          <w:szCs w:val="24"/>
        </w:rPr>
        <w:t>（</w:t>
      </w:r>
      <w:r w:rsidRPr="00DA1CC1">
        <w:rPr>
          <w:rFonts w:ascii="宋体" w:eastAsia="宋体" w:hAnsi="宋体" w:hint="eastAsia"/>
          <w:szCs w:val="24"/>
        </w:rPr>
        <w:t>换行）</w:t>
      </w:r>
    </w:p>
    <w:p w:rsidR="00532FCB" w:rsidRPr="00DA1CC1" w:rsidRDefault="00532FCB" w:rsidP="00532FCB">
      <w:pPr>
        <w:tabs>
          <w:tab w:val="left" w:pos="1065"/>
        </w:tabs>
        <w:ind w:firstLineChars="350" w:firstLine="840"/>
        <w:rPr>
          <w:rFonts w:ascii="宋体" w:eastAsia="宋体" w:hAnsi="宋体"/>
          <w:szCs w:val="24"/>
        </w:rPr>
      </w:pPr>
      <w:r w:rsidRPr="00DA1CC1">
        <w:rPr>
          <w:rFonts w:ascii="宋体" w:eastAsia="宋体" w:hAnsi="宋体" w:hint="eastAsia"/>
          <w:szCs w:val="24"/>
        </w:rPr>
        <w:t>返回：OK</w:t>
      </w:r>
    </w:p>
    <w:p w:rsidR="00532FCB" w:rsidRDefault="00532FCB" w:rsidP="00532FCB">
      <w:pPr>
        <w:ind w:firstLine="42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如下图所示：</w:t>
      </w:r>
      <w:r w:rsidRPr="00DA1CC1">
        <w:rPr>
          <w:rFonts w:asciiTheme="minorEastAsia" w:hAnsiTheme="minorEastAsia" w:hint="eastAsia"/>
          <w:szCs w:val="24"/>
        </w:rPr>
        <w:br/>
      </w:r>
      <w:r>
        <w:rPr>
          <w:rFonts w:asciiTheme="minorEastAsia" w:hAnsiTheme="minorEastAsia" w:hint="eastAsia"/>
          <w:szCs w:val="24"/>
        </w:rPr>
        <w:t xml:space="preserve"> </w:t>
      </w:r>
    </w:p>
    <w:p w:rsidR="00532FCB" w:rsidRPr="00DA1CC1" w:rsidRDefault="00532FCB" w:rsidP="00532FCB">
      <w:pPr>
        <w:rPr>
          <w:rFonts w:asciiTheme="minorEastAsia" w:hAnsiTheme="minorEastAsia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  <w:r>
        <w:rPr>
          <w:rFonts w:hint="eastAsia"/>
          <w:noProof/>
          <w:color w:val="FF0000"/>
          <w:szCs w:val="24"/>
        </w:rPr>
        <w:drawing>
          <wp:anchor distT="0" distB="0" distL="114300" distR="114300" simplePos="0" relativeHeight="251661312" behindDoc="1" locked="0" layoutInCell="1" allowOverlap="1" wp14:anchorId="131B2DED" wp14:editId="14BDA09C">
            <wp:simplePos x="0" y="0"/>
            <wp:positionH relativeFrom="column">
              <wp:posOffset>230397</wp:posOffset>
            </wp:positionH>
            <wp:positionV relativeFrom="paragraph">
              <wp:posOffset>77638</wp:posOffset>
            </wp:positionV>
            <wp:extent cx="4656467" cy="3441939"/>
            <wp:effectExtent l="19050" t="0" r="0" b="0"/>
            <wp:wrapNone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67" cy="344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Default="00532FCB" w:rsidP="00532FCB">
      <w:pPr>
        <w:rPr>
          <w:color w:val="FF0000"/>
          <w:szCs w:val="24"/>
        </w:rPr>
      </w:pPr>
    </w:p>
    <w:p w:rsidR="00532FCB" w:rsidRPr="00DA1CC1" w:rsidRDefault="00532FCB" w:rsidP="00532FCB">
      <w:pPr>
        <w:pStyle w:val="a7"/>
        <w:numPr>
          <w:ilvl w:val="0"/>
          <w:numId w:val="6"/>
        </w:numPr>
        <w:ind w:firstLineChars="0"/>
        <w:rPr>
          <w:b/>
          <w:color w:val="FF0000"/>
          <w:szCs w:val="24"/>
        </w:rPr>
      </w:pPr>
      <w:r w:rsidRPr="00DA1CC1">
        <w:rPr>
          <w:rFonts w:hint="eastAsia"/>
          <w:b/>
          <w:szCs w:val="24"/>
        </w:rPr>
        <w:t>设置蓝牙串口波特率</w:t>
      </w:r>
      <w:r w:rsidRPr="00DA1CC1">
        <w:rPr>
          <w:b/>
          <w:szCs w:val="24"/>
        </w:rPr>
        <w:t>9600</w:t>
      </w:r>
      <w:r w:rsidRPr="00DA1CC1">
        <w:rPr>
          <w:rFonts w:hint="eastAsia"/>
          <w:b/>
          <w:szCs w:val="24"/>
        </w:rPr>
        <w:t>，无校验位，1停止位</w:t>
      </w:r>
    </w:p>
    <w:p w:rsidR="00532FCB" w:rsidRDefault="00532FCB" w:rsidP="00532FCB">
      <w:pPr>
        <w:ind w:left="84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>指令：</w:t>
      </w:r>
      <w:r w:rsidRPr="00DA1CC1">
        <w:rPr>
          <w:rFonts w:ascii="Times New Roman" w:hAnsi="Times New Roman" w:cs="Times New Roman"/>
          <w:szCs w:val="24"/>
        </w:rPr>
        <w:t>AT+UART=9600,0,0</w:t>
      </w:r>
      <w:r>
        <w:rPr>
          <w:rFonts w:ascii="Times New Roman" w:hAnsi="Times New Roman" w:cs="Times New Roman" w:hint="eastAsia"/>
          <w:szCs w:val="24"/>
        </w:rPr>
        <w:t>（换行）</w:t>
      </w:r>
    </w:p>
    <w:p w:rsidR="00532FCB" w:rsidRDefault="00532FCB" w:rsidP="00532FCB">
      <w:pPr>
        <w:ind w:left="420" w:firstLine="42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>返回：</w:t>
      </w:r>
      <w:r w:rsidRPr="00DA1CC1">
        <w:rPr>
          <w:rFonts w:ascii="Times New Roman" w:hAnsi="Times New Roman" w:cs="Times New Roman" w:hint="eastAsia"/>
          <w:szCs w:val="24"/>
        </w:rPr>
        <w:t>OK</w:t>
      </w:r>
    </w:p>
    <w:p w:rsidR="00532FCB" w:rsidRDefault="00532FCB" w:rsidP="00532FCB">
      <w:pPr>
        <w:ind w:left="420"/>
        <w:rPr>
          <w:szCs w:val="24"/>
        </w:rPr>
      </w:pPr>
      <w:r>
        <w:rPr>
          <w:rFonts w:hint="eastAsia"/>
          <w:szCs w:val="24"/>
        </w:rPr>
        <w:t>如下图所示:</w:t>
      </w:r>
    </w:p>
    <w:p w:rsidR="00532FCB" w:rsidRDefault="00532FCB" w:rsidP="00532FCB">
      <w:pPr>
        <w:ind w:left="420"/>
        <w:rPr>
          <w:noProof/>
          <w:szCs w:val="24"/>
        </w:rPr>
      </w:pPr>
    </w:p>
    <w:p w:rsidR="00532FCB" w:rsidRDefault="00532FCB" w:rsidP="00532FCB">
      <w:pPr>
        <w:ind w:left="420"/>
        <w:rPr>
          <w:noProof/>
          <w:szCs w:val="24"/>
        </w:rPr>
      </w:pPr>
    </w:p>
    <w:p w:rsidR="00532FCB" w:rsidRDefault="00532FCB" w:rsidP="00532FCB">
      <w:pPr>
        <w:ind w:left="420"/>
        <w:rPr>
          <w:noProof/>
          <w:szCs w:val="24"/>
        </w:rPr>
      </w:pPr>
    </w:p>
    <w:p w:rsidR="00532FCB" w:rsidRDefault="00532FCB" w:rsidP="00532FCB">
      <w:pPr>
        <w:ind w:left="420"/>
        <w:rPr>
          <w:rFonts w:hint="eastAsia"/>
          <w:noProof/>
          <w:szCs w:val="24"/>
        </w:rPr>
      </w:pPr>
    </w:p>
    <w:p w:rsidR="00532FCB" w:rsidRDefault="00532FCB" w:rsidP="00532FCB">
      <w:pPr>
        <w:ind w:left="420"/>
        <w:rPr>
          <w:noProof/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tabs>
          <w:tab w:val="left" w:pos="5295"/>
        </w:tabs>
        <w:ind w:left="42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4A2D73E4" wp14:editId="4CC3DC13">
            <wp:simplePos x="0" y="0"/>
            <wp:positionH relativeFrom="column">
              <wp:posOffset>352425</wp:posOffset>
            </wp:positionH>
            <wp:positionV relativeFrom="paragraph">
              <wp:posOffset>9525</wp:posOffset>
            </wp:positionV>
            <wp:extent cx="3829050" cy="3419475"/>
            <wp:effectExtent l="0" t="0" r="0" b="9525"/>
            <wp:wrapNone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Cs w:val="24"/>
        </w:rPr>
        <w:tab/>
      </w:r>
    </w:p>
    <w:p w:rsidR="00532FCB" w:rsidRDefault="00532FCB" w:rsidP="00532FCB">
      <w:pPr>
        <w:rPr>
          <w:rFonts w:hint="eastAsia"/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rFonts w:hint="eastAsia"/>
          <w:szCs w:val="24"/>
        </w:rPr>
      </w:pPr>
    </w:p>
    <w:p w:rsidR="00532FCB" w:rsidRDefault="00532FCB" w:rsidP="00532FCB">
      <w:pPr>
        <w:ind w:left="420"/>
        <w:rPr>
          <w:szCs w:val="24"/>
        </w:rPr>
      </w:pPr>
      <w:r>
        <w:rPr>
          <w:rFonts w:hint="eastAsia"/>
          <w:szCs w:val="24"/>
        </w:rPr>
        <w:t>设定好波特率后，可以通过查询指令，查看设置是否正确。</w:t>
      </w:r>
    </w:p>
    <w:p w:rsidR="00532FCB" w:rsidRDefault="00532FCB" w:rsidP="00532FCB">
      <w:pPr>
        <w:ind w:left="420"/>
        <w:rPr>
          <w:szCs w:val="24"/>
        </w:rPr>
      </w:pPr>
      <w:r>
        <w:rPr>
          <w:rFonts w:hint="eastAsia"/>
          <w:szCs w:val="24"/>
        </w:rPr>
        <w:t>查询波特率：</w:t>
      </w:r>
    </w:p>
    <w:p w:rsidR="00532FCB" w:rsidRDefault="00532FCB" w:rsidP="00532FCB">
      <w:pPr>
        <w:ind w:leftChars="400" w:left="960"/>
        <w:rPr>
          <w:szCs w:val="24"/>
        </w:rPr>
      </w:pPr>
      <w:r>
        <w:rPr>
          <w:rFonts w:hint="eastAsia"/>
          <w:szCs w:val="24"/>
        </w:rPr>
        <w:t>指令：</w:t>
      </w:r>
      <w:r w:rsidRPr="00DA1CC1">
        <w:rPr>
          <w:rFonts w:ascii="Times New Roman" w:hAnsi="Times New Roman" w:cs="Times New Roman"/>
          <w:szCs w:val="24"/>
        </w:rPr>
        <w:t>AT+UART</w:t>
      </w:r>
      <w:r w:rsidRPr="00DA1CC1">
        <w:rPr>
          <w:rFonts w:ascii="Times New Roman" w:cs="Times New Roman"/>
          <w:szCs w:val="24"/>
        </w:rPr>
        <w:t>？</w:t>
      </w:r>
      <w:r>
        <w:rPr>
          <w:rFonts w:hint="eastAsia"/>
          <w:szCs w:val="24"/>
        </w:rPr>
        <w:t>（换行）</w:t>
      </w:r>
    </w:p>
    <w:p w:rsidR="00532FCB" w:rsidRPr="00DA1CC1" w:rsidRDefault="00532FCB" w:rsidP="00532FCB">
      <w:pPr>
        <w:autoSpaceDE w:val="0"/>
        <w:autoSpaceDN w:val="0"/>
        <w:adjustRightInd w:val="0"/>
        <w:ind w:leftChars="200" w:left="480" w:firstLine="420"/>
        <w:jc w:val="left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>返回：</w:t>
      </w:r>
      <w:r w:rsidRPr="00DA1CC1">
        <w:rPr>
          <w:rFonts w:ascii="Times New Roman" w:hAnsi="Times New Roman" w:cs="Times New Roman"/>
          <w:szCs w:val="24"/>
        </w:rPr>
        <w:t>+UART:9600,0,0</w:t>
      </w:r>
    </w:p>
    <w:p w:rsidR="00532FCB" w:rsidRDefault="00532FCB" w:rsidP="00532FCB">
      <w:pPr>
        <w:autoSpaceDE w:val="0"/>
        <w:autoSpaceDN w:val="0"/>
        <w:adjustRightInd w:val="0"/>
        <w:ind w:leftChars="600" w:left="1440" w:firstLine="420"/>
        <w:jc w:val="left"/>
        <w:rPr>
          <w:rFonts w:ascii="Times New Roman" w:hAnsi="Times New Roman" w:cs="Times New Roman"/>
          <w:szCs w:val="24"/>
        </w:rPr>
      </w:pPr>
      <w:r w:rsidRPr="00DA1CC1">
        <w:rPr>
          <w:rFonts w:ascii="Times New Roman" w:hAnsi="Times New Roman" w:cs="Times New Roman"/>
          <w:szCs w:val="24"/>
        </w:rPr>
        <w:t>OK</w:t>
      </w:r>
    </w:p>
    <w:p w:rsidR="00532FCB" w:rsidRPr="00DA1CC1" w:rsidRDefault="00532FCB" w:rsidP="00532FC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ab/>
      </w:r>
      <w:r>
        <w:rPr>
          <w:rFonts w:cs="Times New Roman" w:hint="eastAsia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如下图所示（表示设置正确）</w:t>
      </w:r>
    </w:p>
    <w:p w:rsidR="00532FCB" w:rsidRDefault="00532FCB" w:rsidP="00532FCB">
      <w:pPr>
        <w:ind w:left="42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3360" behindDoc="1" locked="0" layoutInCell="1" allowOverlap="1" wp14:anchorId="25C7F1DD" wp14:editId="029684D4">
            <wp:simplePos x="0" y="0"/>
            <wp:positionH relativeFrom="column">
              <wp:posOffset>565150</wp:posOffset>
            </wp:positionH>
            <wp:positionV relativeFrom="paragraph">
              <wp:posOffset>53975</wp:posOffset>
            </wp:positionV>
            <wp:extent cx="4321175" cy="3190875"/>
            <wp:effectExtent l="19050" t="0" r="3175" b="0"/>
            <wp:wrapNone/>
            <wp:docPr id="25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1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ind w:left="420"/>
        <w:rPr>
          <w:szCs w:val="24"/>
        </w:rPr>
      </w:pPr>
    </w:p>
    <w:p w:rsidR="00532FCB" w:rsidRPr="00DA1CC1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ind w:left="420"/>
        <w:rPr>
          <w:szCs w:val="24"/>
        </w:rPr>
      </w:pPr>
    </w:p>
    <w:p w:rsidR="00532FCB" w:rsidRDefault="00532FCB" w:rsidP="00532FCB">
      <w:pPr>
        <w:pStyle w:val="a7"/>
        <w:numPr>
          <w:ilvl w:val="0"/>
          <w:numId w:val="6"/>
        </w:numPr>
        <w:ind w:firstLineChars="0"/>
        <w:rPr>
          <w:b/>
          <w:szCs w:val="24"/>
        </w:rPr>
      </w:pPr>
      <w:r w:rsidRPr="00DA1CC1">
        <w:rPr>
          <w:rFonts w:hint="eastAsia"/>
          <w:b/>
          <w:szCs w:val="24"/>
        </w:rPr>
        <w:t>修改蓝牙名称及密码</w:t>
      </w:r>
    </w:p>
    <w:p w:rsidR="00532FCB" w:rsidRPr="00DA1CC1" w:rsidRDefault="00532FCB" w:rsidP="00532FCB">
      <w:pPr>
        <w:pStyle w:val="a7"/>
        <w:numPr>
          <w:ilvl w:val="0"/>
          <w:numId w:val="8"/>
        </w:numPr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修改名称</w:t>
      </w:r>
    </w:p>
    <w:p w:rsidR="00532FCB" w:rsidRPr="00DA1CC1" w:rsidRDefault="00532FCB" w:rsidP="00532FCB">
      <w:pPr>
        <w:tabs>
          <w:tab w:val="left" w:pos="1065"/>
        </w:tabs>
        <w:ind w:leftChars="400" w:left="96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指令：</w:t>
      </w:r>
      <w:r w:rsidRPr="00DA1CC1">
        <w:rPr>
          <w:rFonts w:ascii="Times New Roman" w:eastAsia="宋体" w:hAnsi="Times New Roman" w:cs="Times New Roman"/>
          <w:szCs w:val="24"/>
        </w:rPr>
        <w:t xml:space="preserve">AT+NAME=HC-05\r\n </w:t>
      </w:r>
      <w:r w:rsidRPr="00DA1CC1">
        <w:rPr>
          <w:rFonts w:ascii="宋体" w:eastAsia="宋体" w:hAnsi="宋体" w:hint="eastAsia"/>
          <w:szCs w:val="24"/>
        </w:rPr>
        <w:t>——设置模块设备名为：</w:t>
      </w:r>
      <w:r w:rsidRPr="00DA1CC1">
        <w:rPr>
          <w:rFonts w:ascii="Times New Roman" w:eastAsia="宋体" w:hAnsi="Times New Roman" w:cs="Times New Roman"/>
          <w:szCs w:val="24"/>
        </w:rPr>
        <w:t xml:space="preserve"> “HC-05”</w:t>
      </w:r>
    </w:p>
    <w:p w:rsidR="00532FCB" w:rsidRDefault="00532FCB" w:rsidP="00532FCB">
      <w:pPr>
        <w:ind w:leftChars="400" w:left="960"/>
        <w:rPr>
          <w:rFonts w:ascii="Times New Roman" w:eastAsia="宋体" w:hAnsi="Times New Roman" w:cs="Times New Roman"/>
          <w:szCs w:val="24"/>
        </w:rPr>
      </w:pPr>
      <w:r>
        <w:rPr>
          <w:rFonts w:hint="eastAsia"/>
          <w:szCs w:val="24"/>
        </w:rPr>
        <w:t>返回：</w:t>
      </w:r>
      <w:r w:rsidRPr="00DA1CC1">
        <w:rPr>
          <w:rFonts w:ascii="Times New Roman" w:eastAsia="宋体" w:hAnsi="Times New Roman" w:cs="Times New Roman" w:hint="eastAsia"/>
          <w:szCs w:val="24"/>
        </w:rPr>
        <w:t>OK</w:t>
      </w:r>
    </w:p>
    <w:p w:rsidR="00532FCB" w:rsidRDefault="00532FCB" w:rsidP="00532FCB">
      <w:pPr>
        <w:ind w:leftChars="400" w:left="96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注意：名字</w:t>
      </w:r>
      <w:r>
        <w:rPr>
          <w:rFonts w:ascii="Times New Roman" w:eastAsia="宋体" w:hAnsi="Times New Roman" w:cs="Times New Roman" w:hint="eastAsia"/>
          <w:szCs w:val="24"/>
        </w:rPr>
        <w:t>HC-05</w:t>
      </w:r>
      <w:r>
        <w:rPr>
          <w:rFonts w:ascii="Times New Roman" w:eastAsia="宋体" w:hAnsi="Times New Roman" w:cs="Times New Roman" w:hint="eastAsia"/>
          <w:szCs w:val="24"/>
        </w:rPr>
        <w:t>可以更改，但要求</w:t>
      </w:r>
      <w:r>
        <w:rPr>
          <w:rFonts w:ascii="Times New Roman" w:eastAsia="宋体" w:hAnsi="Times New Roman" w:cs="Times New Roman" w:hint="eastAsia"/>
          <w:szCs w:val="24"/>
        </w:rPr>
        <w:t>20</w:t>
      </w:r>
      <w:r>
        <w:rPr>
          <w:rFonts w:ascii="Times New Roman" w:eastAsia="宋体" w:hAnsi="Times New Roman" w:cs="Times New Roman" w:hint="eastAsia"/>
          <w:szCs w:val="24"/>
        </w:rPr>
        <w:t>字符以内</w:t>
      </w:r>
    </w:p>
    <w:p w:rsidR="00532FCB" w:rsidRDefault="00532FCB" w:rsidP="00532FCB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4384" behindDoc="1" locked="0" layoutInCell="1" allowOverlap="1" wp14:anchorId="63726ED0" wp14:editId="38120B70">
            <wp:simplePos x="0" y="0"/>
            <wp:positionH relativeFrom="column">
              <wp:posOffset>542925</wp:posOffset>
            </wp:positionH>
            <wp:positionV relativeFrom="paragraph">
              <wp:posOffset>244475</wp:posOffset>
            </wp:positionV>
            <wp:extent cx="4343400" cy="3209925"/>
            <wp:effectExtent l="19050" t="0" r="0" b="0"/>
            <wp:wrapNone/>
            <wp:docPr id="25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如下图所示：</w:t>
      </w:r>
    </w:p>
    <w:p w:rsidR="00532FCB" w:rsidRDefault="00532FCB" w:rsidP="00532FCB">
      <w:pPr>
        <w:rPr>
          <w:noProof/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pStyle w:val="a7"/>
        <w:ind w:left="840" w:firstLineChars="0" w:firstLine="0"/>
        <w:rPr>
          <w:b/>
          <w:szCs w:val="24"/>
        </w:rPr>
      </w:pPr>
    </w:p>
    <w:p w:rsidR="00532FCB" w:rsidRDefault="00532FCB" w:rsidP="00532FCB">
      <w:pPr>
        <w:pStyle w:val="a7"/>
        <w:ind w:left="840" w:firstLineChars="0" w:firstLine="0"/>
        <w:rPr>
          <w:b/>
          <w:szCs w:val="24"/>
        </w:rPr>
      </w:pPr>
    </w:p>
    <w:p w:rsidR="00532FCB" w:rsidRPr="00532FCB" w:rsidRDefault="00532FCB" w:rsidP="00532FCB">
      <w:pPr>
        <w:pStyle w:val="a7"/>
        <w:ind w:left="840" w:firstLineChars="0" w:firstLine="0"/>
        <w:rPr>
          <w:rFonts w:hint="eastAsia"/>
          <w:b/>
          <w:szCs w:val="24"/>
        </w:rPr>
      </w:pPr>
    </w:p>
    <w:p w:rsidR="00532FCB" w:rsidRDefault="00532FCB" w:rsidP="00532FCB">
      <w:pPr>
        <w:pStyle w:val="a7"/>
        <w:numPr>
          <w:ilvl w:val="0"/>
          <w:numId w:val="8"/>
        </w:numPr>
        <w:ind w:firstLineChars="0"/>
        <w:rPr>
          <w:b/>
          <w:szCs w:val="24"/>
        </w:rPr>
      </w:pPr>
      <w:r w:rsidRPr="00DA1CC1">
        <w:rPr>
          <w:rFonts w:hint="eastAsia"/>
          <w:b/>
          <w:szCs w:val="24"/>
        </w:rPr>
        <w:t>修改密码</w:t>
      </w:r>
    </w:p>
    <w:p w:rsidR="00532FCB" w:rsidRPr="006B2B0C" w:rsidRDefault="00532FCB" w:rsidP="00532FCB">
      <w:pPr>
        <w:ind w:left="420" w:firstLine="420"/>
        <w:rPr>
          <w:rFonts w:ascii="Times New Roman" w:hAnsi="Times New Roman" w:cs="Times New Roman"/>
          <w:szCs w:val="24"/>
        </w:rPr>
      </w:pPr>
      <w:r w:rsidRPr="006B2B0C">
        <w:rPr>
          <w:rFonts w:hint="eastAsia"/>
          <w:szCs w:val="24"/>
        </w:rPr>
        <w:t>指令：</w:t>
      </w:r>
      <w:r w:rsidRPr="006B2B0C">
        <w:rPr>
          <w:rFonts w:ascii="Times New Roman" w:hAnsi="Times New Roman" w:cs="Times New Roman"/>
          <w:szCs w:val="24"/>
        </w:rPr>
        <w:t>AT+PSWD</w:t>
      </w:r>
      <w:r w:rsidRPr="006B2B0C">
        <w:rPr>
          <w:rFonts w:ascii="Times New Roman" w:hAnsi="Times New Roman" w:cs="Times New Roman" w:hint="eastAsia"/>
          <w:szCs w:val="24"/>
        </w:rPr>
        <w:t>=201406023</w:t>
      </w:r>
      <w:r w:rsidRPr="006B2B0C">
        <w:rPr>
          <w:rFonts w:ascii="Times New Roman" w:hAnsi="Times New Roman" w:cs="Times New Roman" w:hint="eastAsia"/>
          <w:szCs w:val="24"/>
        </w:rPr>
        <w:t>（</w:t>
      </w:r>
      <w:r w:rsidRPr="00E1580B">
        <w:rPr>
          <w:rFonts w:ascii="Times New Roman" w:hAnsi="Times New Roman" w:cs="Times New Roman" w:hint="eastAsia"/>
          <w:szCs w:val="24"/>
          <w:highlight w:val="yellow"/>
        </w:rPr>
        <w:t>建议最好把密码设置成自己的学号</w:t>
      </w:r>
      <w:r w:rsidRPr="006B2B0C">
        <w:rPr>
          <w:rFonts w:ascii="Times New Roman" w:hAnsi="Times New Roman" w:cs="Times New Roman" w:hint="eastAsia"/>
          <w:szCs w:val="24"/>
        </w:rPr>
        <w:t>）</w:t>
      </w:r>
    </w:p>
    <w:p w:rsidR="00532FCB" w:rsidRPr="006B2B0C" w:rsidRDefault="00532FCB" w:rsidP="00532FCB">
      <w:pPr>
        <w:ind w:left="420" w:firstLine="420"/>
        <w:rPr>
          <w:rFonts w:ascii="Times New Roman" w:hAnsi="Times New Roman" w:cs="Times New Roman"/>
          <w:szCs w:val="24"/>
        </w:rPr>
      </w:pPr>
      <w:r w:rsidRPr="006B2B0C">
        <w:rPr>
          <w:rFonts w:hint="eastAsia"/>
          <w:szCs w:val="24"/>
        </w:rPr>
        <w:t>返回：</w:t>
      </w:r>
      <w:r w:rsidRPr="006B2B0C">
        <w:rPr>
          <w:rFonts w:ascii="Times New Roman" w:hAnsi="Times New Roman" w:cs="Times New Roman"/>
          <w:szCs w:val="24"/>
        </w:rPr>
        <w:t>OK</w:t>
      </w:r>
    </w:p>
    <w:p w:rsidR="00532FCB" w:rsidRDefault="00532FCB" w:rsidP="00532FCB">
      <w:pPr>
        <w:ind w:left="420" w:firstLine="420"/>
        <w:rPr>
          <w:szCs w:val="24"/>
        </w:rPr>
      </w:pPr>
      <w:r>
        <w:rPr>
          <w:rFonts w:hint="eastAsia"/>
          <w:szCs w:val="24"/>
        </w:rPr>
        <w:t>如下图所示：</w:t>
      </w:r>
    </w:p>
    <w:p w:rsidR="00532FCB" w:rsidRDefault="00532FCB" w:rsidP="00532FCB">
      <w:pPr>
        <w:ind w:firstLine="42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5408" behindDoc="1" locked="0" layoutInCell="1" allowOverlap="1" wp14:anchorId="274DAB6B" wp14:editId="69B5F8A4">
            <wp:simplePos x="0" y="0"/>
            <wp:positionH relativeFrom="column">
              <wp:posOffset>542925</wp:posOffset>
            </wp:positionH>
            <wp:positionV relativeFrom="paragraph">
              <wp:posOffset>50800</wp:posOffset>
            </wp:positionV>
            <wp:extent cx="4419600" cy="3267075"/>
            <wp:effectExtent l="19050" t="0" r="0" b="0"/>
            <wp:wrapNone/>
            <wp:docPr id="2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</w:p>
    <w:p w:rsidR="00532FCB" w:rsidRDefault="00532FCB" w:rsidP="00532FCB">
      <w:pPr>
        <w:rPr>
          <w:rFonts w:hint="eastAsia"/>
          <w:szCs w:val="24"/>
        </w:rPr>
      </w:pPr>
    </w:p>
    <w:p w:rsidR="00532FCB" w:rsidRDefault="00532FCB" w:rsidP="00532FCB">
      <w:pPr>
        <w:pStyle w:val="a7"/>
        <w:numPr>
          <w:ilvl w:val="0"/>
          <w:numId w:val="8"/>
        </w:numPr>
        <w:ind w:firstLineChars="0"/>
        <w:rPr>
          <w:b/>
          <w:szCs w:val="24"/>
        </w:rPr>
      </w:pPr>
      <w:r w:rsidRPr="00DA1CC1">
        <w:rPr>
          <w:rFonts w:hint="eastAsia"/>
          <w:b/>
          <w:szCs w:val="24"/>
        </w:rPr>
        <w:lastRenderedPageBreak/>
        <w:t>查询密码</w:t>
      </w:r>
    </w:p>
    <w:p w:rsidR="00532FCB" w:rsidRPr="006B2B0C" w:rsidRDefault="00532FCB" w:rsidP="00532FCB">
      <w:pPr>
        <w:pStyle w:val="a7"/>
        <w:ind w:left="840" w:firstLineChars="0" w:firstLine="0"/>
        <w:rPr>
          <w:szCs w:val="24"/>
        </w:rPr>
      </w:pPr>
      <w:r w:rsidRPr="006B2B0C">
        <w:rPr>
          <w:rFonts w:hint="eastAsia"/>
          <w:szCs w:val="24"/>
        </w:rPr>
        <w:t>指令：</w:t>
      </w:r>
      <w:r w:rsidRPr="006B2B0C">
        <w:rPr>
          <w:rFonts w:ascii="Times New Roman" w:hAnsi="Times New Roman" w:cs="Times New Roman"/>
          <w:szCs w:val="24"/>
        </w:rPr>
        <w:t>AT</w:t>
      </w:r>
      <w:r w:rsidRPr="006B2B0C">
        <w:rPr>
          <w:rFonts w:ascii="Times New Roman" w:cs="Times New Roman"/>
          <w:szCs w:val="24"/>
        </w:rPr>
        <w:t>＋</w:t>
      </w:r>
      <w:r w:rsidRPr="006B2B0C">
        <w:rPr>
          <w:rFonts w:ascii="Times New Roman" w:hAnsi="Times New Roman" w:cs="Times New Roman"/>
          <w:szCs w:val="24"/>
        </w:rPr>
        <w:t>PSWD</w:t>
      </w:r>
      <w:r w:rsidRPr="006B2B0C">
        <w:rPr>
          <w:rFonts w:ascii="Times New Roman" w:cs="Times New Roman"/>
          <w:szCs w:val="24"/>
        </w:rPr>
        <w:t>？</w:t>
      </w:r>
    </w:p>
    <w:p w:rsidR="00532FCB" w:rsidRPr="006B2B0C" w:rsidRDefault="00532FCB" w:rsidP="00532FCB">
      <w:pPr>
        <w:ind w:left="420" w:firstLine="420"/>
        <w:rPr>
          <w:rFonts w:ascii="Times New Roman" w:hAnsi="Times New Roman" w:cs="Times New Roman"/>
          <w:szCs w:val="24"/>
        </w:rPr>
      </w:pPr>
      <w:r w:rsidRPr="006B2B0C">
        <w:rPr>
          <w:rFonts w:hint="eastAsia"/>
          <w:szCs w:val="24"/>
        </w:rPr>
        <w:t>返回：</w:t>
      </w:r>
      <w:r w:rsidRPr="006B2B0C">
        <w:rPr>
          <w:rFonts w:ascii="Times New Roman" w:hAnsi="Times New Roman" w:cs="Times New Roman"/>
          <w:szCs w:val="24"/>
        </w:rPr>
        <w:t>+PSWD:201406023</w:t>
      </w:r>
    </w:p>
    <w:p w:rsidR="00532FCB" w:rsidRPr="006B2B0C" w:rsidRDefault="00532FCB" w:rsidP="00532FCB">
      <w:pPr>
        <w:pStyle w:val="a7"/>
        <w:ind w:left="1260" w:firstLineChars="0"/>
        <w:rPr>
          <w:rFonts w:ascii="Times New Roman" w:hAnsi="Times New Roman" w:cs="Times New Roman"/>
          <w:szCs w:val="24"/>
        </w:rPr>
      </w:pPr>
      <w:r w:rsidRPr="006B2B0C">
        <w:rPr>
          <w:rFonts w:ascii="Times New Roman" w:hAnsi="Times New Roman" w:cs="Times New Roman"/>
          <w:szCs w:val="24"/>
        </w:rPr>
        <w:t>OK</w:t>
      </w:r>
    </w:p>
    <w:p w:rsidR="00532FCB" w:rsidRDefault="00532FCB" w:rsidP="00532FCB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如下图所示：</w:t>
      </w:r>
    </w:p>
    <w:p w:rsidR="00532FCB" w:rsidRDefault="00532FCB" w:rsidP="00532FCB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0510A471" wp14:editId="6A813600">
            <wp:simplePos x="0" y="0"/>
            <wp:positionH relativeFrom="column">
              <wp:posOffset>542925</wp:posOffset>
            </wp:positionH>
            <wp:positionV relativeFrom="paragraph">
              <wp:posOffset>117475</wp:posOffset>
            </wp:positionV>
            <wp:extent cx="4247515" cy="3190875"/>
            <wp:effectExtent l="19050" t="0" r="635" b="0"/>
            <wp:wrapNone/>
            <wp:docPr id="26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rFonts w:hint="eastAsia"/>
          <w:szCs w:val="24"/>
        </w:rPr>
      </w:pPr>
    </w:p>
    <w:p w:rsidR="00532FCB" w:rsidRDefault="00532FCB" w:rsidP="00532FCB">
      <w:pPr>
        <w:pStyle w:val="a7"/>
        <w:numPr>
          <w:ilvl w:val="0"/>
          <w:numId w:val="6"/>
        </w:numPr>
        <w:ind w:firstLineChars="0"/>
        <w:rPr>
          <w:b/>
          <w:szCs w:val="24"/>
        </w:rPr>
      </w:pPr>
      <w:r w:rsidRPr="006B2B0C">
        <w:rPr>
          <w:rFonts w:hint="eastAsia"/>
          <w:b/>
          <w:szCs w:val="24"/>
        </w:rPr>
        <w:t>设置蓝牙的主从模式</w:t>
      </w:r>
    </w:p>
    <w:p w:rsidR="00532FCB" w:rsidRDefault="00532FCB" w:rsidP="00532FCB">
      <w:pPr>
        <w:pStyle w:val="a7"/>
        <w:ind w:left="420" w:firstLineChars="0" w:firstLine="0"/>
        <w:rPr>
          <w:szCs w:val="24"/>
        </w:rPr>
      </w:pPr>
      <w:r>
        <w:rPr>
          <w:rFonts w:hint="eastAsia"/>
          <w:szCs w:val="24"/>
        </w:rPr>
        <w:t>指令：</w:t>
      </w:r>
      <w:r w:rsidRPr="006A7B45">
        <w:rPr>
          <w:rFonts w:ascii="Times New Roman" w:hAnsi="Times New Roman" w:cs="Times New Roman"/>
          <w:szCs w:val="24"/>
        </w:rPr>
        <w:t xml:space="preserve">AT+ROLE=0   </w:t>
      </w:r>
      <w:r>
        <w:rPr>
          <w:rFonts w:hint="eastAsia"/>
          <w:szCs w:val="24"/>
        </w:rPr>
        <w:t xml:space="preserve">     （0</w:t>
      </w:r>
      <w:r>
        <w:rPr>
          <w:szCs w:val="24"/>
        </w:rPr>
        <w:t>—</w:t>
      </w:r>
      <w:r>
        <w:rPr>
          <w:rFonts w:hint="eastAsia"/>
          <w:szCs w:val="24"/>
        </w:rPr>
        <w:t>从，1</w:t>
      </w:r>
      <w:r>
        <w:rPr>
          <w:szCs w:val="24"/>
        </w:rPr>
        <w:t>—</w:t>
      </w:r>
      <w:r>
        <w:rPr>
          <w:rFonts w:hint="eastAsia"/>
          <w:szCs w:val="24"/>
        </w:rPr>
        <w:t>主）</w:t>
      </w:r>
    </w:p>
    <w:p w:rsidR="00532FCB" w:rsidRDefault="00532FCB" w:rsidP="00532FCB">
      <w:pPr>
        <w:pStyle w:val="a7"/>
        <w:ind w:left="420" w:firstLineChars="0" w:firstLine="0"/>
        <w:rPr>
          <w:rFonts w:ascii="Times New Roman" w:hAnsi="Times New Roman" w:cs="Times New Roman"/>
          <w:szCs w:val="24"/>
        </w:rPr>
      </w:pPr>
      <w:r>
        <w:rPr>
          <w:rFonts w:hint="eastAsia"/>
          <w:szCs w:val="24"/>
        </w:rPr>
        <w:t>返回：</w:t>
      </w:r>
      <w:r w:rsidRPr="006A7B45">
        <w:rPr>
          <w:rFonts w:ascii="Times New Roman" w:hAnsi="Times New Roman" w:cs="Times New Roman"/>
          <w:szCs w:val="24"/>
        </w:rPr>
        <w:t>OK</w:t>
      </w:r>
    </w:p>
    <w:p w:rsidR="00532FCB" w:rsidRDefault="00532FCB" w:rsidP="00532FCB">
      <w:pPr>
        <w:ind w:firstLine="420"/>
        <w:rPr>
          <w:szCs w:val="24"/>
        </w:rPr>
      </w:pPr>
      <w:r>
        <w:rPr>
          <w:rFonts w:hint="eastAsia"/>
          <w:szCs w:val="24"/>
        </w:rPr>
        <w:t>如下图所示：</w:t>
      </w:r>
    </w:p>
    <w:p w:rsidR="00532FCB" w:rsidRDefault="00532FCB" w:rsidP="00532FCB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7456" behindDoc="1" locked="0" layoutInCell="1" allowOverlap="1" wp14:anchorId="7A018B9E" wp14:editId="285622A3">
            <wp:simplePos x="0" y="0"/>
            <wp:positionH relativeFrom="column">
              <wp:posOffset>285750</wp:posOffset>
            </wp:positionH>
            <wp:positionV relativeFrom="paragraph">
              <wp:posOffset>50800</wp:posOffset>
            </wp:positionV>
            <wp:extent cx="4410075" cy="3200400"/>
            <wp:effectExtent l="19050" t="0" r="9525" b="0"/>
            <wp:wrapNone/>
            <wp:docPr id="26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ind w:firstLine="420"/>
        <w:rPr>
          <w:szCs w:val="24"/>
        </w:rPr>
      </w:pPr>
      <w:r>
        <w:rPr>
          <w:rFonts w:hint="eastAsia"/>
          <w:szCs w:val="24"/>
        </w:rPr>
        <w:t>同样，查询指令为AT＋ROLE?（这里不详细介绍）</w:t>
      </w:r>
    </w:p>
    <w:p w:rsidR="00532FCB" w:rsidRDefault="00532FCB" w:rsidP="00532FCB">
      <w:pPr>
        <w:ind w:firstLine="420"/>
        <w:rPr>
          <w:szCs w:val="24"/>
        </w:rPr>
      </w:pPr>
      <w:r w:rsidRPr="006A7B45">
        <w:rPr>
          <w:rFonts w:hint="eastAsia"/>
          <w:szCs w:val="24"/>
          <w:highlight w:val="yellow"/>
        </w:rPr>
        <w:t>通过前面A-E</w:t>
      </w:r>
      <w:r>
        <w:rPr>
          <w:rFonts w:hint="eastAsia"/>
          <w:szCs w:val="24"/>
          <w:highlight w:val="yellow"/>
        </w:rPr>
        <w:t>步骤，</w:t>
      </w:r>
      <w:r w:rsidRPr="006A7B45">
        <w:rPr>
          <w:rFonts w:hint="eastAsia"/>
          <w:szCs w:val="24"/>
          <w:highlight w:val="yellow"/>
        </w:rPr>
        <w:t>设定好主</w:t>
      </w:r>
      <w:r>
        <w:rPr>
          <w:rFonts w:hint="eastAsia"/>
          <w:szCs w:val="24"/>
          <w:highlight w:val="yellow"/>
        </w:rPr>
        <w:t>、</w:t>
      </w:r>
      <w:r w:rsidRPr="006A7B45">
        <w:rPr>
          <w:rFonts w:hint="eastAsia"/>
          <w:szCs w:val="24"/>
          <w:highlight w:val="yellow"/>
        </w:rPr>
        <w:t>从模块</w:t>
      </w:r>
    </w:p>
    <w:p w:rsidR="00532FCB" w:rsidRDefault="00532FCB" w:rsidP="00532FCB">
      <w:pPr>
        <w:pStyle w:val="a7"/>
        <w:numPr>
          <w:ilvl w:val="0"/>
          <w:numId w:val="6"/>
        </w:numPr>
        <w:ind w:firstLineChars="0"/>
        <w:rPr>
          <w:b/>
          <w:szCs w:val="24"/>
        </w:rPr>
      </w:pPr>
      <w:r w:rsidRPr="006A7B45">
        <w:rPr>
          <w:rFonts w:hint="eastAsia"/>
          <w:b/>
          <w:szCs w:val="24"/>
        </w:rPr>
        <w:t>实现主</w:t>
      </w:r>
      <w:r>
        <w:rPr>
          <w:rFonts w:hint="eastAsia"/>
          <w:b/>
          <w:szCs w:val="24"/>
        </w:rPr>
        <w:t>、</w:t>
      </w:r>
      <w:r w:rsidRPr="006A7B45">
        <w:rPr>
          <w:rFonts w:hint="eastAsia"/>
          <w:b/>
          <w:szCs w:val="24"/>
        </w:rPr>
        <w:t>从模块的</w:t>
      </w:r>
      <w:r>
        <w:rPr>
          <w:rFonts w:hint="eastAsia"/>
          <w:b/>
          <w:szCs w:val="24"/>
        </w:rPr>
        <w:t>通讯</w:t>
      </w:r>
      <w:r w:rsidRPr="006A7B45">
        <w:rPr>
          <w:rFonts w:hint="eastAsia"/>
          <w:b/>
          <w:szCs w:val="24"/>
        </w:rPr>
        <w:t>绑定</w:t>
      </w:r>
    </w:p>
    <w:p w:rsidR="00532FCB" w:rsidRDefault="00532FCB" w:rsidP="00532FCB">
      <w:pPr>
        <w:tabs>
          <w:tab w:val="left" w:pos="1065"/>
        </w:tabs>
        <w:ind w:leftChars="175" w:left="420"/>
        <w:rPr>
          <w:rFonts w:ascii="宋体" w:eastAsia="宋体" w:hAnsi="宋体"/>
          <w:szCs w:val="24"/>
        </w:rPr>
      </w:pPr>
      <w:r w:rsidRPr="00575166">
        <w:rPr>
          <w:rFonts w:ascii="宋体" w:eastAsia="宋体" w:hAnsi="宋体" w:hint="eastAsia"/>
          <w:szCs w:val="24"/>
          <w:highlight w:val="yellow"/>
        </w:rPr>
        <w:t>实现绑定的条件：</w:t>
      </w:r>
    </w:p>
    <w:p w:rsidR="00532FCB" w:rsidRPr="006A7B45" w:rsidRDefault="00532FCB" w:rsidP="00532FCB">
      <w:pPr>
        <w:pStyle w:val="a7"/>
        <w:numPr>
          <w:ilvl w:val="0"/>
          <w:numId w:val="7"/>
        </w:numPr>
        <w:tabs>
          <w:tab w:val="left" w:pos="1065"/>
        </w:tabs>
        <w:ind w:leftChars="350" w:left="1260" w:firstLineChars="0"/>
        <w:rPr>
          <w:rFonts w:ascii="宋体" w:eastAsia="宋体" w:hAnsi="宋体"/>
          <w:szCs w:val="24"/>
        </w:rPr>
      </w:pPr>
      <w:r w:rsidRPr="006A7B45">
        <w:rPr>
          <w:rFonts w:ascii="宋体" w:eastAsia="宋体" w:hAnsi="宋体" w:hint="eastAsia"/>
          <w:szCs w:val="24"/>
        </w:rPr>
        <w:t>两个蓝牙模块必须设置成一个为主模块，一个为蓝牙从模块。</w:t>
      </w:r>
    </w:p>
    <w:p w:rsidR="00532FCB" w:rsidRDefault="00532FCB" w:rsidP="00532FCB">
      <w:pPr>
        <w:pStyle w:val="a7"/>
        <w:numPr>
          <w:ilvl w:val="0"/>
          <w:numId w:val="7"/>
        </w:numPr>
        <w:tabs>
          <w:tab w:val="left" w:pos="1065"/>
        </w:tabs>
        <w:ind w:leftChars="350" w:left="1260"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密码必须一致</w:t>
      </w:r>
    </w:p>
    <w:p w:rsidR="00532FCB" w:rsidRDefault="00532FCB" w:rsidP="00532FCB">
      <w:pPr>
        <w:pStyle w:val="a7"/>
        <w:numPr>
          <w:ilvl w:val="0"/>
          <w:numId w:val="7"/>
        </w:numPr>
        <w:tabs>
          <w:tab w:val="left" w:pos="1065"/>
        </w:tabs>
        <w:ind w:leftChars="350" w:left="1260" w:firstLineChars="0"/>
        <w:rPr>
          <w:rFonts w:ascii="宋体" w:eastAsia="宋体" w:hAnsi="宋体"/>
          <w:szCs w:val="24"/>
        </w:rPr>
      </w:pPr>
      <w:r>
        <w:rPr>
          <w:rFonts w:ascii="宋体" w:eastAsia="宋体" w:hAnsi="宋体" w:hint="eastAsia"/>
          <w:szCs w:val="24"/>
        </w:rPr>
        <w:t>设定蓝牙连接模式（</w:t>
      </w:r>
      <w:r w:rsidRPr="006A7B45">
        <w:rPr>
          <w:rFonts w:ascii="宋体" w:eastAsia="宋体" w:hAnsi="宋体" w:hint="eastAsia"/>
          <w:szCs w:val="24"/>
        </w:rPr>
        <w:t>指定蓝牙地址连接模式</w:t>
      </w:r>
      <w:r>
        <w:rPr>
          <w:rFonts w:ascii="宋体" w:eastAsia="宋体" w:hAnsi="宋体" w:hint="eastAsia"/>
          <w:szCs w:val="24"/>
        </w:rPr>
        <w:t>）</w:t>
      </w:r>
    </w:p>
    <w:p w:rsidR="00532FCB" w:rsidRPr="006A7B45" w:rsidRDefault="00532FCB" w:rsidP="00532FCB">
      <w:pPr>
        <w:pStyle w:val="a7"/>
        <w:numPr>
          <w:ilvl w:val="0"/>
          <w:numId w:val="7"/>
        </w:numPr>
        <w:tabs>
          <w:tab w:val="left" w:pos="1065"/>
        </w:tabs>
        <w:ind w:leftChars="350" w:left="1260" w:firstLineChars="0"/>
        <w:rPr>
          <w:rFonts w:ascii="宋体" w:eastAsia="宋体" w:hAnsi="宋体"/>
          <w:szCs w:val="24"/>
        </w:rPr>
      </w:pPr>
      <w:r w:rsidRPr="006A7B45">
        <w:rPr>
          <w:rFonts w:ascii="宋体" w:eastAsia="宋体" w:hAnsi="宋体" w:hint="eastAsia"/>
          <w:szCs w:val="24"/>
        </w:rPr>
        <w:t>互相绑定对方地址。</w:t>
      </w:r>
    </w:p>
    <w:p w:rsidR="00532FCB" w:rsidRDefault="00532FCB" w:rsidP="00532FCB">
      <w:pPr>
        <w:ind w:left="420"/>
        <w:rPr>
          <w:szCs w:val="24"/>
        </w:rPr>
      </w:pPr>
      <w:r w:rsidRPr="006A7B45">
        <w:rPr>
          <w:rFonts w:hint="eastAsia"/>
          <w:szCs w:val="24"/>
        </w:rPr>
        <w:t>前两个条件通过A-E已经设置好</w:t>
      </w:r>
      <w:r>
        <w:rPr>
          <w:rFonts w:hint="eastAsia"/>
          <w:szCs w:val="24"/>
        </w:rPr>
        <w:t>，主要是后两个条件的设置。</w:t>
      </w:r>
    </w:p>
    <w:p w:rsidR="00532FCB" w:rsidRDefault="00532FCB" w:rsidP="00532FCB">
      <w:pPr>
        <w:pStyle w:val="a7"/>
        <w:numPr>
          <w:ilvl w:val="0"/>
          <w:numId w:val="8"/>
        </w:numPr>
        <w:ind w:firstLineChars="0"/>
        <w:rPr>
          <w:b/>
          <w:szCs w:val="24"/>
        </w:rPr>
      </w:pPr>
      <w:r w:rsidRPr="006A7B45">
        <w:rPr>
          <w:rFonts w:ascii="Times New Roman" w:hAnsi="Times New Roman" w:hint="eastAsia"/>
          <w:b/>
          <w:szCs w:val="24"/>
        </w:rPr>
        <w:t>设定蓝牙连接模式</w:t>
      </w:r>
    </w:p>
    <w:p w:rsidR="00532FCB" w:rsidRDefault="00532FCB" w:rsidP="00532FCB">
      <w:pPr>
        <w:pStyle w:val="a7"/>
        <w:ind w:left="840" w:firstLineChars="0" w:firstLine="0"/>
        <w:rPr>
          <w:szCs w:val="24"/>
        </w:rPr>
      </w:pPr>
      <w:r w:rsidRPr="006A7B45">
        <w:rPr>
          <w:rFonts w:hint="eastAsia"/>
          <w:szCs w:val="24"/>
          <w:highlight w:val="yellow"/>
        </w:rPr>
        <w:t>主从模块都需要设置，这里只以从模块为例。</w:t>
      </w:r>
    </w:p>
    <w:p w:rsidR="00532FCB" w:rsidRDefault="00532FCB" w:rsidP="00532FCB">
      <w:pPr>
        <w:pStyle w:val="a7"/>
        <w:ind w:left="840" w:firstLineChars="0" w:firstLine="0"/>
        <w:rPr>
          <w:szCs w:val="24"/>
        </w:rPr>
      </w:pPr>
      <w:r>
        <w:rPr>
          <w:rFonts w:hint="eastAsia"/>
          <w:szCs w:val="24"/>
        </w:rPr>
        <w:t>指令：</w:t>
      </w:r>
      <w:bookmarkStart w:id="7" w:name="OLE_LINK13"/>
      <w:bookmarkStart w:id="8" w:name="OLE_LINK14"/>
      <w:r>
        <w:rPr>
          <w:rFonts w:hint="eastAsia"/>
          <w:szCs w:val="24"/>
        </w:rPr>
        <w:t>AT+CMODE=0</w:t>
      </w:r>
      <w:bookmarkEnd w:id="7"/>
      <w:bookmarkEnd w:id="8"/>
      <w:r>
        <w:rPr>
          <w:rFonts w:hint="eastAsia"/>
          <w:szCs w:val="24"/>
        </w:rPr>
        <w:t xml:space="preserve">     //0：</w:t>
      </w:r>
      <w:r w:rsidRPr="006A7B45">
        <w:rPr>
          <w:rFonts w:ascii="宋体" w:eastAsia="宋体" w:hAnsi="宋体" w:hint="eastAsia"/>
          <w:szCs w:val="24"/>
        </w:rPr>
        <w:t>指定蓝牙地址连接模式</w:t>
      </w:r>
    </w:p>
    <w:p w:rsidR="00532FCB" w:rsidRDefault="00532FCB" w:rsidP="00532FCB">
      <w:pPr>
        <w:pStyle w:val="a7"/>
        <w:ind w:left="840" w:firstLineChars="0" w:firstLine="0"/>
        <w:rPr>
          <w:szCs w:val="24"/>
        </w:rPr>
      </w:pPr>
      <w:r>
        <w:rPr>
          <w:rFonts w:hint="eastAsia"/>
          <w:szCs w:val="24"/>
        </w:rPr>
        <w:t>返回：OK</w:t>
      </w:r>
    </w:p>
    <w:p w:rsidR="00532FCB" w:rsidRDefault="00532FCB" w:rsidP="00532FCB">
      <w:pPr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>如下图所示：</w:t>
      </w:r>
    </w:p>
    <w:p w:rsidR="00532FCB" w:rsidRDefault="00532FCB" w:rsidP="00532FCB">
      <w:pPr>
        <w:rPr>
          <w:rFonts w:hint="eastAsia"/>
          <w:szCs w:val="24"/>
        </w:rPr>
      </w:pPr>
    </w:p>
    <w:p w:rsidR="00532FCB" w:rsidRDefault="00532FCB" w:rsidP="00532FCB">
      <w:pPr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0B7B92F9" wp14:editId="1EC20013">
            <wp:simplePos x="0" y="0"/>
            <wp:positionH relativeFrom="column">
              <wp:posOffset>482204</wp:posOffset>
            </wp:positionH>
            <wp:positionV relativeFrom="paragraph">
              <wp:posOffset>-77638</wp:posOffset>
            </wp:positionV>
            <wp:extent cx="4440807" cy="3329796"/>
            <wp:effectExtent l="19050" t="0" r="0" b="0"/>
            <wp:wrapNone/>
            <wp:docPr id="26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07" cy="332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rPr>
          <w:szCs w:val="24"/>
        </w:rPr>
      </w:pPr>
    </w:p>
    <w:p w:rsidR="00532FCB" w:rsidRDefault="00532FCB" w:rsidP="00532FCB">
      <w:pPr>
        <w:pStyle w:val="a7"/>
        <w:numPr>
          <w:ilvl w:val="0"/>
          <w:numId w:val="8"/>
        </w:numPr>
        <w:ind w:firstLineChars="0"/>
        <w:rPr>
          <w:b/>
          <w:szCs w:val="24"/>
        </w:rPr>
      </w:pPr>
      <w:r>
        <w:rPr>
          <w:rFonts w:hint="eastAsia"/>
          <w:b/>
          <w:szCs w:val="24"/>
        </w:rPr>
        <w:t>互相绑定对方地址</w:t>
      </w:r>
    </w:p>
    <w:p w:rsidR="00532FCB" w:rsidRDefault="00532FCB" w:rsidP="00532FCB">
      <w:pPr>
        <w:pStyle w:val="a7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查询自身地址（</w:t>
      </w:r>
      <w:r w:rsidRPr="006A7B45">
        <w:rPr>
          <w:rFonts w:hint="eastAsia"/>
          <w:szCs w:val="24"/>
          <w:highlight w:val="yellow"/>
        </w:rPr>
        <w:t>主、从分别查询</w:t>
      </w:r>
      <w:r>
        <w:rPr>
          <w:rFonts w:hint="eastAsia"/>
          <w:szCs w:val="24"/>
        </w:rPr>
        <w:t>）</w:t>
      </w:r>
    </w:p>
    <w:p w:rsidR="00532FCB" w:rsidRDefault="00532FCB" w:rsidP="00532FCB">
      <w:pPr>
        <w:ind w:left="840"/>
        <w:rPr>
          <w:szCs w:val="24"/>
        </w:rPr>
      </w:pPr>
      <w:r>
        <w:rPr>
          <w:rFonts w:hint="eastAsia"/>
          <w:szCs w:val="24"/>
        </w:rPr>
        <w:t>指令：</w:t>
      </w:r>
      <w:bookmarkStart w:id="9" w:name="OLE_LINK15"/>
      <w:bookmarkStart w:id="10" w:name="OLE_LINK16"/>
      <w:r>
        <w:rPr>
          <w:rFonts w:hint="eastAsia"/>
          <w:szCs w:val="24"/>
        </w:rPr>
        <w:t>AT+ADDR？</w:t>
      </w:r>
      <w:bookmarkEnd w:id="9"/>
      <w:bookmarkEnd w:id="10"/>
    </w:p>
    <w:p w:rsidR="00532FCB" w:rsidRPr="006A7B45" w:rsidRDefault="00532FCB" w:rsidP="00532FCB">
      <w:pPr>
        <w:ind w:left="840"/>
        <w:rPr>
          <w:szCs w:val="24"/>
        </w:rPr>
      </w:pPr>
      <w:r>
        <w:rPr>
          <w:rFonts w:hint="eastAsia"/>
          <w:szCs w:val="24"/>
        </w:rPr>
        <w:t>返回：</w:t>
      </w:r>
      <w:r w:rsidRPr="006A7B45">
        <w:rPr>
          <w:szCs w:val="24"/>
        </w:rPr>
        <w:t>+ADDR:98d3:31:40460a</w:t>
      </w:r>
    </w:p>
    <w:p w:rsidR="00532FCB" w:rsidRDefault="00532FCB" w:rsidP="00532FCB">
      <w:pPr>
        <w:ind w:left="1260" w:firstLine="420"/>
        <w:rPr>
          <w:szCs w:val="24"/>
        </w:rPr>
      </w:pPr>
      <w:r w:rsidRPr="006A7B45">
        <w:rPr>
          <w:szCs w:val="24"/>
        </w:rPr>
        <w:t>OK</w:t>
      </w:r>
    </w:p>
    <w:p w:rsidR="00532FCB" w:rsidRDefault="00532FCB" w:rsidP="00532FCB">
      <w:pPr>
        <w:rPr>
          <w:szCs w:val="24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  <w:t>如下图所示：</w:t>
      </w:r>
    </w:p>
    <w:p w:rsidR="00532FCB" w:rsidRDefault="00532FCB" w:rsidP="00532FCB">
      <w:pPr>
        <w:ind w:left="8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9504" behindDoc="1" locked="0" layoutInCell="1" allowOverlap="1" wp14:anchorId="1389936D" wp14:editId="1FE96AC1">
            <wp:simplePos x="0" y="0"/>
            <wp:positionH relativeFrom="column">
              <wp:posOffset>540385</wp:posOffset>
            </wp:positionH>
            <wp:positionV relativeFrom="paragraph">
              <wp:posOffset>78105</wp:posOffset>
            </wp:positionV>
            <wp:extent cx="4342765" cy="3260725"/>
            <wp:effectExtent l="19050" t="0" r="635" b="0"/>
            <wp:wrapNone/>
            <wp:docPr id="27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pStyle w:val="a7"/>
        <w:numPr>
          <w:ilvl w:val="0"/>
          <w:numId w:val="9"/>
        </w:numPr>
        <w:ind w:firstLineChars="0"/>
        <w:rPr>
          <w:szCs w:val="24"/>
        </w:rPr>
      </w:pPr>
      <w:r>
        <w:rPr>
          <w:rFonts w:hint="eastAsia"/>
          <w:szCs w:val="24"/>
        </w:rPr>
        <w:t>绑定对方地址</w:t>
      </w:r>
    </w:p>
    <w:p w:rsidR="00532FCB" w:rsidRDefault="00532FCB" w:rsidP="00532FCB">
      <w:pPr>
        <w:ind w:leftChars="350" w:left="840" w:firstLineChars="250" w:firstLine="600"/>
        <w:rPr>
          <w:szCs w:val="24"/>
        </w:rPr>
      </w:pPr>
      <w:r w:rsidRPr="00E1580B">
        <w:rPr>
          <w:rFonts w:hint="eastAsia"/>
          <w:szCs w:val="24"/>
          <w:highlight w:val="yellow"/>
        </w:rPr>
        <w:t>AT+BIND=&lt;</w:t>
      </w:r>
      <w:bookmarkStart w:id="11" w:name="OLE_LINK17"/>
      <w:bookmarkStart w:id="12" w:name="OLE_LINK18"/>
      <w:r w:rsidRPr="00E1580B">
        <w:rPr>
          <w:rFonts w:hint="eastAsia"/>
          <w:szCs w:val="24"/>
          <w:highlight w:val="yellow"/>
        </w:rPr>
        <w:t>param</w:t>
      </w:r>
      <w:bookmarkEnd w:id="11"/>
      <w:bookmarkEnd w:id="12"/>
      <w:r w:rsidRPr="00E1580B">
        <w:rPr>
          <w:rFonts w:hint="eastAsia"/>
          <w:szCs w:val="24"/>
          <w:highlight w:val="yellow"/>
        </w:rPr>
        <w:t>&gt;     param为要绑定的蓝牙的地址</w:t>
      </w:r>
    </w:p>
    <w:p w:rsidR="00532FCB" w:rsidRDefault="00532FCB" w:rsidP="00532FCB">
      <w:pPr>
        <w:ind w:leftChars="350" w:left="840" w:firstLineChars="250" w:firstLine="600"/>
        <w:rPr>
          <w:szCs w:val="24"/>
        </w:rPr>
      </w:pPr>
      <w:r>
        <w:rPr>
          <w:rFonts w:hint="eastAsia"/>
          <w:szCs w:val="24"/>
        </w:rPr>
        <w:t>这里仅举例：使用从模块绑定主模块的地址。</w:t>
      </w:r>
    </w:p>
    <w:p w:rsidR="00532FCB" w:rsidRPr="00832F28" w:rsidRDefault="00532FCB" w:rsidP="00532FCB">
      <w:pPr>
        <w:ind w:leftChars="350" w:left="840" w:firstLineChars="250" w:firstLine="600"/>
        <w:rPr>
          <w:szCs w:val="24"/>
        </w:rPr>
      </w:pPr>
      <w:r>
        <w:rPr>
          <w:rFonts w:hint="eastAsia"/>
          <w:szCs w:val="24"/>
        </w:rPr>
        <w:t>已知：主模块地址为</w:t>
      </w:r>
      <w:r w:rsidRPr="00832F28">
        <w:rPr>
          <w:szCs w:val="24"/>
        </w:rPr>
        <w:t>98d3:31:4046ca</w:t>
      </w:r>
    </w:p>
    <w:p w:rsidR="00532FCB" w:rsidRPr="001847D1" w:rsidRDefault="00532FCB" w:rsidP="00532FCB">
      <w:pPr>
        <w:pStyle w:val="a7"/>
        <w:numPr>
          <w:ilvl w:val="0"/>
          <w:numId w:val="10"/>
        </w:numPr>
        <w:ind w:firstLineChars="0"/>
        <w:rPr>
          <w:szCs w:val="24"/>
          <w:highlight w:val="yellow"/>
        </w:rPr>
      </w:pPr>
      <w:r w:rsidRPr="001847D1">
        <w:rPr>
          <w:rFonts w:hint="eastAsia"/>
          <w:szCs w:val="24"/>
          <w:highlight w:val="yellow"/>
        </w:rPr>
        <w:t>从模块绑定主模块地址</w:t>
      </w:r>
    </w:p>
    <w:p w:rsidR="00532FCB" w:rsidRDefault="00532FCB" w:rsidP="00532FCB">
      <w:pPr>
        <w:ind w:leftChars="700" w:left="1680"/>
        <w:rPr>
          <w:szCs w:val="24"/>
        </w:rPr>
      </w:pPr>
      <w:r>
        <w:rPr>
          <w:rFonts w:hint="eastAsia"/>
          <w:szCs w:val="24"/>
        </w:rPr>
        <w:t>指令：</w:t>
      </w:r>
      <w:bookmarkStart w:id="13" w:name="OLE_LINK19"/>
      <w:bookmarkStart w:id="14" w:name="OLE_LINK20"/>
      <w:r>
        <w:rPr>
          <w:rFonts w:hint="eastAsia"/>
          <w:szCs w:val="24"/>
        </w:rPr>
        <w:t>AT+BIND=</w:t>
      </w:r>
      <w:r>
        <w:rPr>
          <w:szCs w:val="24"/>
        </w:rPr>
        <w:t>98d3</w:t>
      </w:r>
      <w:r>
        <w:rPr>
          <w:rFonts w:hint="eastAsia"/>
          <w:szCs w:val="24"/>
        </w:rPr>
        <w:t>,</w:t>
      </w:r>
      <w:r>
        <w:rPr>
          <w:szCs w:val="24"/>
        </w:rPr>
        <w:t>31</w:t>
      </w:r>
      <w:r>
        <w:rPr>
          <w:rFonts w:hint="eastAsia"/>
          <w:szCs w:val="24"/>
        </w:rPr>
        <w:t>,</w:t>
      </w:r>
      <w:r w:rsidRPr="00832F28">
        <w:rPr>
          <w:szCs w:val="24"/>
        </w:rPr>
        <w:t>4046ca</w:t>
      </w:r>
      <w:bookmarkEnd w:id="13"/>
      <w:bookmarkEnd w:id="14"/>
    </w:p>
    <w:p w:rsidR="00532FCB" w:rsidRDefault="00532FCB" w:rsidP="00532FCB">
      <w:pPr>
        <w:ind w:leftChars="700" w:left="1680"/>
        <w:rPr>
          <w:szCs w:val="24"/>
        </w:rPr>
      </w:pPr>
      <w:r>
        <w:rPr>
          <w:rFonts w:hint="eastAsia"/>
          <w:szCs w:val="24"/>
        </w:rPr>
        <w:t>返回：OK</w:t>
      </w:r>
    </w:p>
    <w:p w:rsidR="00532FCB" w:rsidRDefault="00532FCB" w:rsidP="00532FCB">
      <w:pPr>
        <w:ind w:left="1260"/>
        <w:rPr>
          <w:szCs w:val="24"/>
        </w:rPr>
      </w:pPr>
      <w:r>
        <w:rPr>
          <w:rFonts w:hint="eastAsia"/>
          <w:szCs w:val="24"/>
        </w:rPr>
        <w:t>如下图所示：</w:t>
      </w:r>
    </w:p>
    <w:p w:rsidR="00532FCB" w:rsidRDefault="00532FCB" w:rsidP="00532FCB">
      <w:pPr>
        <w:ind w:left="84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70528" behindDoc="1" locked="0" layoutInCell="1" allowOverlap="1" wp14:anchorId="58B143C1" wp14:editId="2381348F">
            <wp:simplePos x="0" y="0"/>
            <wp:positionH relativeFrom="column">
              <wp:posOffset>359793</wp:posOffset>
            </wp:positionH>
            <wp:positionV relativeFrom="paragraph">
              <wp:posOffset>120008</wp:posOffset>
            </wp:positionV>
            <wp:extent cx="4268279" cy="3286664"/>
            <wp:effectExtent l="19050" t="0" r="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279" cy="328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ind w:left="840"/>
        <w:rPr>
          <w:szCs w:val="24"/>
        </w:rPr>
      </w:pPr>
    </w:p>
    <w:p w:rsidR="00532FCB" w:rsidRDefault="00532FCB" w:rsidP="00532FCB">
      <w:pPr>
        <w:rPr>
          <w:rFonts w:hint="eastAsia"/>
          <w:szCs w:val="24"/>
        </w:rPr>
      </w:pPr>
    </w:p>
    <w:p w:rsidR="00532FCB" w:rsidRPr="00832F28" w:rsidRDefault="00532FCB" w:rsidP="00532FCB">
      <w:pPr>
        <w:ind w:firstLineChars="200" w:firstLine="480"/>
        <w:rPr>
          <w:szCs w:val="24"/>
          <w:highlight w:val="yellow"/>
        </w:rPr>
      </w:pPr>
      <w:r w:rsidRPr="00832F28">
        <w:rPr>
          <w:rFonts w:hint="eastAsia"/>
          <w:szCs w:val="24"/>
          <w:highlight w:val="yellow"/>
        </w:rPr>
        <w:lastRenderedPageBreak/>
        <w:t>绑定好后，同样使用查询指令，查看是否绑定正确。</w:t>
      </w:r>
    </w:p>
    <w:p w:rsidR="00532FCB" w:rsidRPr="001847D1" w:rsidRDefault="00532FCB" w:rsidP="00532FCB">
      <w:pPr>
        <w:pStyle w:val="a7"/>
        <w:numPr>
          <w:ilvl w:val="0"/>
          <w:numId w:val="10"/>
        </w:numPr>
        <w:ind w:firstLineChars="0"/>
        <w:rPr>
          <w:szCs w:val="24"/>
        </w:rPr>
      </w:pPr>
      <w:r w:rsidRPr="001847D1">
        <w:rPr>
          <w:rFonts w:hint="eastAsia"/>
          <w:szCs w:val="24"/>
          <w:highlight w:val="yellow"/>
        </w:rPr>
        <w:t>使用同样的方法，实现主模块绑定从模块地址。</w:t>
      </w:r>
    </w:p>
    <w:p w:rsidR="00532FCB" w:rsidRDefault="00532FCB" w:rsidP="00532FCB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所有操作完成后，主从模块就建立好了连接。对两个模块重新上电，观</w:t>
      </w:r>
    </w:p>
    <w:p w:rsidR="00BF250B" w:rsidRPr="00532FCB" w:rsidRDefault="00532FCB" w:rsidP="00532FCB">
      <w:pPr>
        <w:tabs>
          <w:tab w:val="left" w:pos="1065"/>
        </w:tabs>
        <w:rPr>
          <w:rFonts w:ascii="宋体" w:eastAsia="宋体" w:hAnsi="宋体" w:hint="eastAsia"/>
          <w:szCs w:val="24"/>
        </w:rPr>
      </w:pPr>
      <w:bookmarkStart w:id="15" w:name="_GoBack"/>
      <w:bookmarkEnd w:id="15"/>
      <w:r>
        <w:rPr>
          <w:rFonts w:hint="eastAsia"/>
          <w:szCs w:val="24"/>
        </w:rPr>
        <w:t>察指示灯会发现，主从迅速建立好了通</w:t>
      </w:r>
      <w:r>
        <w:rPr>
          <w:rFonts w:ascii="宋体" w:eastAsia="宋体" w:hAnsi="宋体" w:hint="eastAsia"/>
          <w:szCs w:val="24"/>
        </w:rPr>
        <w:t>信</w:t>
      </w:r>
    </w:p>
    <w:sectPr w:rsidR="00BF250B" w:rsidRPr="00532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D6B" w:rsidRDefault="007F2D6B" w:rsidP="00532FCB">
      <w:pPr>
        <w:spacing w:line="240" w:lineRule="auto"/>
      </w:pPr>
      <w:r>
        <w:separator/>
      </w:r>
    </w:p>
  </w:endnote>
  <w:endnote w:type="continuationSeparator" w:id="0">
    <w:p w:rsidR="007F2D6B" w:rsidRDefault="007F2D6B" w:rsidP="00532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D6B" w:rsidRDefault="007F2D6B" w:rsidP="00532FCB">
      <w:pPr>
        <w:spacing w:line="240" w:lineRule="auto"/>
      </w:pPr>
      <w:r>
        <w:separator/>
      </w:r>
    </w:p>
  </w:footnote>
  <w:footnote w:type="continuationSeparator" w:id="0">
    <w:p w:rsidR="007F2D6B" w:rsidRDefault="007F2D6B" w:rsidP="00532F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1BB"/>
    <w:multiLevelType w:val="hybridMultilevel"/>
    <w:tmpl w:val="66DA299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900149"/>
    <w:multiLevelType w:val="hybridMultilevel"/>
    <w:tmpl w:val="69C05EA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5C38CA"/>
    <w:multiLevelType w:val="hybridMultilevel"/>
    <w:tmpl w:val="DA86C70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52A21A0"/>
    <w:multiLevelType w:val="hybridMultilevel"/>
    <w:tmpl w:val="ACA026CC"/>
    <w:lvl w:ilvl="0" w:tplc="C8B454C0">
      <w:start w:val="6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0" w:hanging="420"/>
      </w:pPr>
    </w:lvl>
    <w:lvl w:ilvl="2" w:tplc="0409001B" w:tentative="1">
      <w:start w:val="1"/>
      <w:numFmt w:val="lowerRoman"/>
      <w:lvlText w:val="%3."/>
      <w:lvlJc w:val="right"/>
      <w:pPr>
        <w:ind w:left="700" w:hanging="420"/>
      </w:pPr>
    </w:lvl>
    <w:lvl w:ilvl="3" w:tplc="0409000F" w:tentative="1">
      <w:start w:val="1"/>
      <w:numFmt w:val="decimal"/>
      <w:lvlText w:val="%4."/>
      <w:lvlJc w:val="left"/>
      <w:pPr>
        <w:ind w:left="1120" w:hanging="420"/>
      </w:pPr>
    </w:lvl>
    <w:lvl w:ilvl="4" w:tplc="04090019" w:tentative="1">
      <w:start w:val="1"/>
      <w:numFmt w:val="lowerLetter"/>
      <w:lvlText w:val="%5)"/>
      <w:lvlJc w:val="left"/>
      <w:pPr>
        <w:ind w:left="1540" w:hanging="420"/>
      </w:pPr>
    </w:lvl>
    <w:lvl w:ilvl="5" w:tplc="0409001B" w:tentative="1">
      <w:start w:val="1"/>
      <w:numFmt w:val="lowerRoman"/>
      <w:lvlText w:val="%6."/>
      <w:lvlJc w:val="right"/>
      <w:pPr>
        <w:ind w:left="1960" w:hanging="420"/>
      </w:pPr>
    </w:lvl>
    <w:lvl w:ilvl="6" w:tplc="0409000F" w:tentative="1">
      <w:start w:val="1"/>
      <w:numFmt w:val="decimal"/>
      <w:lvlText w:val="%7."/>
      <w:lvlJc w:val="left"/>
      <w:pPr>
        <w:ind w:left="2380" w:hanging="420"/>
      </w:pPr>
    </w:lvl>
    <w:lvl w:ilvl="7" w:tplc="04090019" w:tentative="1">
      <w:start w:val="1"/>
      <w:numFmt w:val="lowerLetter"/>
      <w:lvlText w:val="%8)"/>
      <w:lvlJc w:val="left"/>
      <w:pPr>
        <w:ind w:left="2800" w:hanging="420"/>
      </w:pPr>
    </w:lvl>
    <w:lvl w:ilvl="8" w:tplc="0409001B" w:tentative="1">
      <w:start w:val="1"/>
      <w:numFmt w:val="lowerRoman"/>
      <w:lvlText w:val="%9."/>
      <w:lvlJc w:val="right"/>
      <w:pPr>
        <w:ind w:left="3220" w:hanging="420"/>
      </w:pPr>
    </w:lvl>
  </w:abstractNum>
  <w:abstractNum w:abstractNumId="4" w15:restartNumberingAfterBreak="0">
    <w:nsid w:val="1B3C118F"/>
    <w:multiLevelType w:val="hybridMultilevel"/>
    <w:tmpl w:val="AD6694C2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E675635"/>
    <w:multiLevelType w:val="hybridMultilevel"/>
    <w:tmpl w:val="E1260CA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3E8B29AC"/>
    <w:multiLevelType w:val="hybridMultilevel"/>
    <w:tmpl w:val="AE3E1C30"/>
    <w:lvl w:ilvl="0" w:tplc="61C8C2C8">
      <w:start w:val="1"/>
      <w:numFmt w:val="decimal"/>
      <w:suff w:val="space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F476F0"/>
    <w:multiLevelType w:val="hybridMultilevel"/>
    <w:tmpl w:val="1ED07CD0"/>
    <w:lvl w:ilvl="0" w:tplc="C4A4641A">
      <w:start w:val="1"/>
      <w:numFmt w:val="upperLetter"/>
      <w:lvlText w:val="%1."/>
      <w:lvlJc w:val="left"/>
      <w:pPr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3B22FE"/>
    <w:multiLevelType w:val="hybridMultilevel"/>
    <w:tmpl w:val="459CC93E"/>
    <w:lvl w:ilvl="0" w:tplc="6B9472D2">
      <w:start w:val="1"/>
      <w:numFmt w:val="decimal"/>
      <w:suff w:val="space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0E656B"/>
    <w:multiLevelType w:val="hybridMultilevel"/>
    <w:tmpl w:val="40F46118"/>
    <w:lvl w:ilvl="0" w:tplc="841832DA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551EA7"/>
    <w:multiLevelType w:val="hybridMultilevel"/>
    <w:tmpl w:val="5C6E4D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744"/>
    <w:rsid w:val="00532FCB"/>
    <w:rsid w:val="007F2D6B"/>
    <w:rsid w:val="00BF250B"/>
    <w:rsid w:val="00C9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91B42"/>
  <w15:chartTrackingRefBased/>
  <w15:docId w15:val="{6C3E9FB9-7DC9-4212-A084-FBBFDD3B1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FCB"/>
    <w:pPr>
      <w:widowControl w:val="0"/>
      <w:spacing w:line="400" w:lineRule="exact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2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2FCB"/>
    <w:rPr>
      <w:sz w:val="18"/>
      <w:szCs w:val="18"/>
    </w:rPr>
  </w:style>
  <w:style w:type="paragraph" w:styleId="a7">
    <w:name w:val="List Paragraph"/>
    <w:basedOn w:val="a"/>
    <w:uiPriority w:val="34"/>
    <w:qFormat/>
    <w:rsid w:val="00532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334</Words>
  <Characters>1904</Characters>
  <Application>Microsoft Office Word</Application>
  <DocSecurity>0</DocSecurity>
  <Lines>15</Lines>
  <Paragraphs>4</Paragraphs>
  <ScaleCrop>false</ScaleCrop>
  <Company>Win</Company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2016-04-17T23:01:00Z</dcterms:created>
  <dcterms:modified xsi:type="dcterms:W3CDTF">2016-04-17T23:04:00Z</dcterms:modified>
</cp:coreProperties>
</file>