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626" w:rsidRDefault="00642626" w:rsidP="00642626">
      <w:pPr>
        <w:pStyle w:val="Nessunaspaziatura"/>
        <w:rPr>
          <w:lang w:val="it-IT"/>
        </w:rPr>
      </w:pPr>
      <w:r w:rsidRPr="00642626">
        <w:rPr>
          <w:lang w:val="it-IT"/>
        </w:rPr>
        <w:t>I calcoli sono basati sul ramo più ‘</w:t>
      </w:r>
      <w:r>
        <w:rPr>
          <w:lang w:val="it-IT"/>
        </w:rPr>
        <w:t>lento’ dei vari flussi (vedi schemi), vale a dire:</w:t>
      </w:r>
    </w:p>
    <w:p w:rsidR="00642626" w:rsidRDefault="00642626" w:rsidP="00642626">
      <w:pPr>
        <w:pStyle w:val="Nessunaspaziatura"/>
        <w:numPr>
          <w:ilvl w:val="0"/>
          <w:numId w:val="1"/>
        </w:numPr>
        <w:rPr>
          <w:lang w:val="it-IT"/>
        </w:rPr>
      </w:pPr>
      <w:r>
        <w:rPr>
          <w:lang w:val="it-IT"/>
        </w:rPr>
        <w:t>F1: Ramo tra H1 e Switch</w:t>
      </w:r>
    </w:p>
    <w:p w:rsidR="00642626" w:rsidRDefault="00642626" w:rsidP="00642626">
      <w:pPr>
        <w:pStyle w:val="Nessunaspaziatura"/>
        <w:numPr>
          <w:ilvl w:val="0"/>
          <w:numId w:val="1"/>
        </w:numPr>
        <w:rPr>
          <w:lang w:val="it-IT"/>
        </w:rPr>
      </w:pPr>
      <w:r>
        <w:rPr>
          <w:lang w:val="it-IT"/>
        </w:rPr>
        <w:t>F2: Ramo tra H2 e Switch</w:t>
      </w:r>
    </w:p>
    <w:p w:rsidR="00642626" w:rsidRDefault="00642626" w:rsidP="00642626">
      <w:pPr>
        <w:pStyle w:val="Nessunaspaziatura"/>
        <w:numPr>
          <w:ilvl w:val="0"/>
          <w:numId w:val="1"/>
        </w:numPr>
        <w:rPr>
          <w:lang w:val="it-IT"/>
        </w:rPr>
      </w:pPr>
      <w:r>
        <w:rPr>
          <w:lang w:val="it-IT"/>
        </w:rPr>
        <w:t>F3: Ramo tra H2 e Switch</w:t>
      </w:r>
    </w:p>
    <w:p w:rsidR="00642626" w:rsidRPr="00642626" w:rsidRDefault="00642626" w:rsidP="00642626">
      <w:pPr>
        <w:pStyle w:val="Nessunaspaziatura"/>
        <w:rPr>
          <w:lang w:val="it-IT"/>
        </w:rPr>
      </w:pPr>
    </w:p>
    <w:p w:rsidR="009E51CF" w:rsidRDefault="009E51CF">
      <w:pPr>
        <w:rPr>
          <w:rFonts w:eastAsiaTheme="minorEastAsia"/>
        </w:rPr>
      </w:pPr>
      <w:r>
        <w:rPr>
          <w:rFonts w:eastAsiaTheme="minorEastAsia"/>
        </w:rPr>
        <w:t xml:space="preserve">Caso 1 – </w:t>
      </w:r>
      <w:proofErr w:type="spellStart"/>
      <w:r>
        <w:rPr>
          <w:rFonts w:eastAsiaTheme="minorEastAsia"/>
        </w:rPr>
        <w:t>tutti</w:t>
      </w:r>
      <w:proofErr w:type="spellEnd"/>
      <w:r>
        <w:rPr>
          <w:rFonts w:eastAsiaTheme="minorEastAsia"/>
        </w:rPr>
        <w:t xml:space="preserve"> TCP</w:t>
      </w:r>
    </w:p>
    <w:p w:rsidR="00520FD7" w:rsidRPr="009E51CF" w:rsidRDefault="009E51C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Dati</m:t>
                  </m:r>
                </m:e>
                <m:sub>
                  <m:r>
                    <w:rPr>
                      <w:rFonts w:ascii="Cambria Math" w:hAnsi="Cambria Math"/>
                    </w:rPr>
                    <m:t>F1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(Dati+Header)</m:t>
                  </m:r>
                </m:e>
                <m:sub>
                  <m:r>
                    <w:rPr>
                      <w:rFonts w:ascii="Cambria Math" w:hAnsi="Cambria Math"/>
                    </w:rPr>
                    <m:t>F1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(Dati+Header)</m:t>
                  </m:r>
                </m:e>
                <m:sub>
                  <m:r>
                    <w:rPr>
                      <w:rFonts w:ascii="Cambria Math" w:hAnsi="Cambria Math"/>
                    </w:rPr>
                    <m:t>F3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1460</m:t>
              </m:r>
            </m:num>
            <m:den>
              <m:r>
                <w:rPr>
                  <w:rFonts w:ascii="Cambria Math" w:hAnsi="Cambria Math"/>
                </w:rPr>
                <m:t>1538+1538</m:t>
              </m:r>
            </m:den>
          </m:f>
          <m:r>
            <w:rPr>
              <w:rFonts w:ascii="Cambria Math" w:hAnsi="Cambria Math"/>
            </w:rPr>
            <m:t>=0.474</m:t>
          </m:r>
        </m:oMath>
      </m:oMathPara>
    </w:p>
    <w:p w:rsidR="009E51CF" w:rsidRDefault="009E51CF" w:rsidP="009E51C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F2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Dati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(Dati+Header)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(Dati+Header)</m:t>
                  </m:r>
                </m:e>
                <m:sub>
                  <m:r>
                    <w:rPr>
                      <w:rFonts w:ascii="Cambria Math" w:hAnsi="Cambria Math"/>
                    </w:rPr>
                    <m:t>F3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1460</m:t>
              </m:r>
            </m:num>
            <m:den>
              <m:r>
                <w:rPr>
                  <w:rFonts w:ascii="Cambria Math" w:hAnsi="Cambria Math"/>
                </w:rPr>
                <m:t>1538+1538</m:t>
              </m:r>
            </m:den>
          </m:f>
          <m:r>
            <w:rPr>
              <w:rFonts w:ascii="Cambria Math" w:hAnsi="Cambria Math"/>
            </w:rPr>
            <m:t>=0.474</m:t>
          </m:r>
        </m:oMath>
      </m:oMathPara>
    </w:p>
    <w:p w:rsidR="009E51CF" w:rsidRDefault="009E51C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Dati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(Dati+Header)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(Dati+Header)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1460</m:t>
              </m:r>
            </m:num>
            <m:den>
              <m:r>
                <w:rPr>
                  <w:rFonts w:ascii="Cambria Math" w:hAnsi="Cambria Math"/>
                </w:rPr>
                <m:t>1538+1538</m:t>
              </m:r>
            </m:den>
          </m:f>
          <m:r>
            <w:rPr>
              <w:rFonts w:ascii="Cambria Math" w:hAnsi="Cambria Math"/>
            </w:rPr>
            <m:t>=0.474</m:t>
          </m:r>
        </m:oMath>
      </m:oMathPara>
    </w:p>
    <w:p w:rsidR="00642626" w:rsidRDefault="00642626" w:rsidP="00642626">
      <w:pPr>
        <w:rPr>
          <w:rFonts w:eastAsiaTheme="minorEastAsia"/>
        </w:rPr>
      </w:pPr>
      <w:r>
        <w:rPr>
          <w:rFonts w:eastAsiaTheme="minorEastAsia"/>
        </w:rPr>
        <w:t xml:space="preserve">Caso </w:t>
      </w:r>
      <w:r>
        <w:rPr>
          <w:rFonts w:eastAsiaTheme="minorEastAsia"/>
        </w:rPr>
        <w:t>2</w:t>
      </w:r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tutti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t>UDP</w:t>
      </w:r>
    </w:p>
    <w:p w:rsidR="00642626" w:rsidRPr="00642626" w:rsidRDefault="00642626" w:rsidP="006426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Dati</m:t>
                  </m:r>
                </m:e>
                <m:sub>
                  <m:r>
                    <w:rPr>
                      <w:rFonts w:ascii="Cambria Math" w:hAnsi="Cambria Math"/>
                    </w:rPr>
                    <m:t>F1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(Dati+Header)</m:t>
                  </m:r>
                </m:e>
                <m:sub>
                  <m:r>
                    <w:rPr>
                      <w:rFonts w:ascii="Cambria Math" w:hAnsi="Cambria Math"/>
                    </w:rPr>
                    <m:t>F1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(Dati+Header)</m:t>
                  </m:r>
                </m:e>
                <m:sub>
                  <m:r>
                    <w:rPr>
                      <w:rFonts w:ascii="Cambria Math" w:hAnsi="Cambria Math"/>
                    </w:rPr>
                    <m:t>F3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  <m:r>
                <w:rPr>
                  <w:rFonts w:ascii="Cambria Math" w:hAnsi="Cambria Math"/>
                </w:rPr>
                <m:t>72</m:t>
              </m:r>
            </m:num>
            <m:den>
              <m:r>
                <w:rPr>
                  <w:rFonts w:ascii="Cambria Math" w:hAnsi="Cambria Math"/>
                </w:rPr>
                <m:t>1538+1538</m:t>
              </m:r>
            </m:den>
          </m:f>
          <m:r>
            <w:rPr>
              <w:rFonts w:ascii="Cambria Math" w:hAnsi="Cambria Math"/>
            </w:rPr>
            <m:t>=0.47</m:t>
          </m:r>
          <m:r>
            <w:rPr>
              <w:rFonts w:ascii="Cambria Math" w:hAnsi="Cambria Math"/>
            </w:rPr>
            <m:t>9</m:t>
          </m:r>
        </m:oMath>
      </m:oMathPara>
      <w:bookmarkStart w:id="0" w:name="_GoBack"/>
      <w:bookmarkEnd w:id="0"/>
    </w:p>
    <w:p w:rsidR="00642626" w:rsidRDefault="00642626" w:rsidP="0064262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F2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Dati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(Dati+Header)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(Dati+Header)</m:t>
                  </m:r>
                </m:e>
                <m:sub>
                  <m:r>
                    <w:rPr>
                      <w:rFonts w:ascii="Cambria Math" w:hAnsi="Cambria Math"/>
                    </w:rPr>
                    <m:t>F3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  <m:r>
                <w:rPr>
                  <w:rFonts w:ascii="Cambria Math" w:hAnsi="Cambria Math"/>
                </w:rPr>
                <m:t>72</m:t>
              </m:r>
            </m:num>
            <m:den>
              <m:r>
                <w:rPr>
                  <w:rFonts w:ascii="Cambria Math" w:hAnsi="Cambria Math"/>
                </w:rPr>
                <m:t>1538+1538</m:t>
              </m:r>
            </m:den>
          </m:f>
          <m:r>
            <w:rPr>
              <w:rFonts w:ascii="Cambria Math" w:hAnsi="Cambria Math"/>
            </w:rPr>
            <m:t>=0.47</m:t>
          </m:r>
          <m:r>
            <w:rPr>
              <w:rFonts w:ascii="Cambria Math" w:hAnsi="Cambria Math"/>
            </w:rPr>
            <m:t>9</m:t>
          </m:r>
        </m:oMath>
      </m:oMathPara>
    </w:p>
    <w:p w:rsidR="00642626" w:rsidRDefault="00642626" w:rsidP="0064262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Dati</m:t>
                  </m:r>
                </m:e>
                <m:sub>
                  <m:r>
                    <w:rPr>
                      <w:rFonts w:ascii="Cambria Math" w:hAnsi="Cambria Math"/>
                    </w:rPr>
                    <m:t>F3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(Dati+Header)</m:t>
                  </m:r>
                </m:e>
                <m:sub>
                  <m:r>
                    <w:rPr>
                      <w:rFonts w:ascii="Cambria Math" w:hAnsi="Cambria Math"/>
                    </w:rPr>
                    <m:t>F3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(Dati+Header)</m:t>
                  </m:r>
                </m:e>
                <m:sub>
                  <m:r>
                    <w:rPr>
                      <w:rFonts w:ascii="Cambria Math" w:hAnsi="Cambria Math"/>
                    </w:rPr>
                    <m:t>F1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  <m:r>
                <w:rPr>
                  <w:rFonts w:ascii="Cambria Math" w:hAnsi="Cambria Math"/>
                </w:rPr>
                <m:t>72</m:t>
              </m:r>
            </m:num>
            <m:den>
              <m:r>
                <w:rPr>
                  <w:rFonts w:ascii="Cambria Math" w:hAnsi="Cambria Math"/>
                </w:rPr>
                <m:t>1538+1538</m:t>
              </m:r>
            </m:den>
          </m:f>
          <m:r>
            <w:rPr>
              <w:rFonts w:ascii="Cambria Math" w:hAnsi="Cambria Math"/>
            </w:rPr>
            <m:t>=0.47</m:t>
          </m:r>
          <m:r>
            <w:rPr>
              <w:rFonts w:ascii="Cambria Math" w:hAnsi="Cambria Math"/>
            </w:rPr>
            <m:t>9</m:t>
          </m:r>
        </m:oMath>
      </m:oMathPara>
    </w:p>
    <w:p w:rsidR="00642626" w:rsidRPr="00642626" w:rsidRDefault="00642626" w:rsidP="00642626">
      <w:pPr>
        <w:rPr>
          <w:rFonts w:eastAsiaTheme="minorEastAsia"/>
          <w:lang w:val="it-IT"/>
        </w:rPr>
      </w:pPr>
      <w:r w:rsidRPr="00642626">
        <w:rPr>
          <w:rFonts w:eastAsiaTheme="minorEastAsia"/>
          <w:lang w:val="it-IT"/>
        </w:rPr>
        <w:t xml:space="preserve">Caso </w:t>
      </w:r>
      <w:r w:rsidRPr="00642626">
        <w:rPr>
          <w:rFonts w:eastAsiaTheme="minorEastAsia"/>
          <w:lang w:val="it-IT"/>
        </w:rPr>
        <w:t>3</w:t>
      </w:r>
      <w:r w:rsidRPr="00642626">
        <w:rPr>
          <w:rFonts w:eastAsiaTheme="minorEastAsia"/>
          <w:lang w:val="it-IT"/>
        </w:rPr>
        <w:t xml:space="preserve"> – </w:t>
      </w:r>
      <w:r w:rsidRPr="00642626">
        <w:rPr>
          <w:rFonts w:eastAsiaTheme="minorEastAsia"/>
          <w:lang w:val="it-IT"/>
        </w:rPr>
        <w:t>F1 UDP, F2 e</w:t>
      </w:r>
      <w:r>
        <w:rPr>
          <w:rFonts w:eastAsiaTheme="minorEastAsia"/>
          <w:lang w:val="it-IT"/>
        </w:rPr>
        <w:t xml:space="preserve"> F3 TCP</w:t>
      </w:r>
    </w:p>
    <w:p w:rsidR="00642626" w:rsidRPr="009E51CF" w:rsidRDefault="00642626" w:rsidP="006426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Dati</m:t>
                  </m:r>
                </m:e>
                <m:sub>
                  <m:r>
                    <w:rPr>
                      <w:rFonts w:ascii="Cambria Math" w:hAnsi="Cambria Math"/>
                    </w:rPr>
                    <m:t>F1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(Dati+Header)</m:t>
                  </m:r>
                </m:e>
                <m:sub>
                  <m:r>
                    <w:rPr>
                      <w:rFonts w:ascii="Cambria Math" w:hAnsi="Cambria Math"/>
                    </w:rPr>
                    <m:t>F1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(Dati+Header)</m:t>
                  </m:r>
                </m:e>
                <m:sub>
                  <m:r>
                    <w:rPr>
                      <w:rFonts w:ascii="Cambria Math" w:hAnsi="Cambria Math"/>
                    </w:rPr>
                    <m:t>F3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  <m:r>
                <w:rPr>
                  <w:rFonts w:ascii="Cambria Math" w:hAnsi="Cambria Math"/>
                </w:rPr>
                <m:t>72</m:t>
              </m:r>
            </m:num>
            <m:den>
              <m:r>
                <w:rPr>
                  <w:rFonts w:ascii="Cambria Math" w:hAnsi="Cambria Math"/>
                </w:rPr>
                <m:t>1538+1538</m:t>
              </m:r>
            </m:den>
          </m:f>
          <m:r>
            <w:rPr>
              <w:rFonts w:ascii="Cambria Math" w:hAnsi="Cambria Math"/>
            </w:rPr>
            <m:t>=0.47</m:t>
          </m:r>
          <m:r>
            <w:rPr>
              <w:rFonts w:ascii="Cambria Math" w:hAnsi="Cambria Math"/>
            </w:rPr>
            <m:t>9</m:t>
          </m:r>
        </m:oMath>
      </m:oMathPara>
    </w:p>
    <w:p w:rsidR="00642626" w:rsidRDefault="00642626" w:rsidP="0064262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F2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Dati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(Dati+Header)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(Dati+Header)</m:t>
                  </m:r>
                </m:e>
                <m:sub>
                  <m:r>
                    <w:rPr>
                      <w:rFonts w:ascii="Cambria Math" w:hAnsi="Cambria Math"/>
                    </w:rPr>
                    <m:t>F3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1460</m:t>
              </m:r>
            </m:num>
            <m:den>
              <m:r>
                <w:rPr>
                  <w:rFonts w:ascii="Cambria Math" w:hAnsi="Cambria Math"/>
                </w:rPr>
                <m:t>1538+1538</m:t>
              </m:r>
            </m:den>
          </m:f>
          <m:r>
            <w:rPr>
              <w:rFonts w:ascii="Cambria Math" w:hAnsi="Cambria Math"/>
            </w:rPr>
            <m:t>=0.474</m:t>
          </m:r>
        </m:oMath>
      </m:oMathPara>
    </w:p>
    <w:p w:rsidR="00642626" w:rsidRDefault="00642626" w:rsidP="0064262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Dati</m:t>
                  </m:r>
                </m:e>
                <m:sub>
                  <m:r>
                    <w:rPr>
                      <w:rFonts w:ascii="Cambria Math" w:hAnsi="Cambria Math"/>
                    </w:rPr>
                    <m:t>F3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(Dati+Header)</m:t>
                  </m:r>
                </m:e>
                <m:sub>
                  <m:r>
                    <w:rPr>
                      <w:rFonts w:ascii="Cambria Math" w:hAnsi="Cambria Math"/>
                    </w:rPr>
                    <m:t>F3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(Dati+Header)</m:t>
                  </m:r>
                </m:e>
                <m:sub>
                  <m:r>
                    <w:rPr>
                      <w:rFonts w:ascii="Cambria Math" w:hAnsi="Cambria Math"/>
                    </w:rPr>
                    <m:t>F1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1460</m:t>
              </m:r>
            </m:num>
            <m:den>
              <m:r>
                <w:rPr>
                  <w:rFonts w:ascii="Cambria Math" w:hAnsi="Cambria Math"/>
                </w:rPr>
                <m:t>1538+1538</m:t>
              </m:r>
            </m:den>
          </m:f>
          <m:r>
            <w:rPr>
              <w:rFonts w:ascii="Cambria Math" w:hAnsi="Cambria Math"/>
            </w:rPr>
            <m:t>=0.474</m:t>
          </m:r>
        </m:oMath>
      </m:oMathPara>
    </w:p>
    <w:p w:rsidR="00642626" w:rsidRDefault="00642626"/>
    <w:sectPr w:rsidR="00642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92C40"/>
    <w:multiLevelType w:val="hybridMultilevel"/>
    <w:tmpl w:val="C0BA1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1CF"/>
    <w:rsid w:val="00642626"/>
    <w:rsid w:val="0091120C"/>
    <w:rsid w:val="009E51CF"/>
    <w:rsid w:val="00CF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C60A6"/>
  <w15:chartTrackingRefBased/>
  <w15:docId w15:val="{55D97457-5727-4FED-98B1-65DE22A57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9E51CF"/>
    <w:rPr>
      <w:color w:val="808080"/>
    </w:rPr>
  </w:style>
  <w:style w:type="paragraph" w:styleId="Nessunaspaziatura">
    <w:name w:val="No Spacing"/>
    <w:uiPriority w:val="1"/>
    <w:qFormat/>
    <w:rsid w:val="006426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De Luca</dc:creator>
  <cp:keywords/>
  <dc:description/>
  <cp:lastModifiedBy>Lorenzo De Luca</cp:lastModifiedBy>
  <cp:revision>1</cp:revision>
  <dcterms:created xsi:type="dcterms:W3CDTF">2019-06-12T08:02:00Z</dcterms:created>
  <dcterms:modified xsi:type="dcterms:W3CDTF">2019-06-12T08:32:00Z</dcterms:modified>
</cp:coreProperties>
</file>