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F9B6D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  <w:b/>
          <w:bCs/>
        </w:rPr>
        <w:t xml:space="preserve">Trace de configuration du point </w:t>
      </w:r>
      <w:r>
        <w:rPr>
          <w:rFonts w:ascii="Arial" w:hAnsi="Arial" w:eastAsia="Arial" w:cs="Arial"/>
          <w:b/>
          <w:bCs/>
        </w:rPr>
        <w:t xml:space="preserve">d’accès Wi-</w:t>
      </w:r>
      <w:r>
        <w:rPr>
          <w:rFonts w:ascii="Arial" w:hAnsi="Arial" w:eastAsia="Arial" w:cs="Arial"/>
          <w:b/>
          <w:bCs/>
        </w:rPr>
        <w:t xml:space="preserve">Fi</w:t>
      </w:r>
      <w:r>
        <w:rPr>
          <w:rFonts w:ascii="Arial" w:hAnsi="Arial" w:eastAsia="Arial" w:cs="Arial"/>
        </w:rPr>
      </w:r>
    </w:p>
    <w:p w14:paraId="40CFD2A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Étape 1 : Mise en place du point d’accès Cisco</w:t>
      </w:r>
      <w:r>
        <w:rPr>
          <w:rFonts w:ascii="Arial" w:hAnsi="Arial" w:eastAsia="Arial" w:cs="Arial"/>
        </w:rPr>
      </w:r>
    </w:p>
    <w:p w14:paraId="142B7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Un point d’accès Wi-Fi Cisco a été configuré afin de créer un réseau sans fil dédié au projet Marais’R’Sense.</w:t>
      </w:r>
      <w:r>
        <w:rPr>
          <w:rFonts w:ascii="Arial" w:hAnsi="Arial" w:eastAsia="Arial" w:cs="Arial"/>
        </w:rPr>
      </w:r>
    </w:p>
    <w:p w14:paraId="3B4ED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Le SSID a été :</w:t>
      </w:r>
      <w:r>
        <w:rPr>
          <w:rFonts w:ascii="Arial" w:hAnsi="Arial" w:eastAsia="Arial" w:cs="Arial"/>
        </w:rPr>
      </w:r>
    </w:p>
    <w:p w14:paraId="1A85616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créé sur l’AP Cisco</w:t>
      </w:r>
      <w:r>
        <w:rPr>
          <w:rFonts w:ascii="Arial" w:hAnsi="Arial" w:eastAsia="Arial" w:cs="Arial"/>
        </w:rPr>
      </w:r>
    </w:p>
    <w:p w14:paraId="50FCD87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associé à un 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VLAN spécifique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</w:rPr>
      </w:r>
    </w:p>
    <w:p w14:paraId="2C9D621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configuré en mode diffusion (SSID visible)</w:t>
      </w:r>
      <w:r>
        <w:rPr>
          <w:rFonts w:ascii="Arial" w:hAnsi="Arial" w:eastAsia="Arial" w:cs="Arial"/>
        </w:rPr>
      </w:r>
    </w:p>
    <w:p w14:paraId="2A26D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Ce réseau avait pour but de permettre la connexion des équipements du projet.</w:t>
      </w:r>
      <w:r>
        <w:rPr>
          <w:rFonts w:ascii="Arial" w:hAnsi="Arial" w:eastAsia="Arial" w:cs="Arial"/>
        </w:rPr>
      </w:r>
    </w:p>
    <w:p w14:paraId="1189FA2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Étape 2 : Problème rencontré lors de la connexion au Wi-Fi</w:t>
      </w:r>
      <w:r>
        <w:rPr>
          <w:rFonts w:ascii="Arial" w:hAnsi="Arial" w:eastAsia="Arial" w:cs="Arial"/>
        </w:rPr>
      </w:r>
    </w:p>
    <w:p w14:paraId="0973C86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Description de l’erreur</w:t>
      </w:r>
      <w:r>
        <w:rPr>
          <w:rFonts w:ascii="Arial" w:hAnsi="Arial" w:eastAsia="Arial" w:cs="Arial"/>
        </w:rPr>
      </w:r>
    </w:p>
    <w:p w14:paraId="6AB87E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Lors des premiers tests, la connexion au Wi-Fi créé sur l’AP Cisco ne fonctionnait pas.</w:t>
        <w:br/>
        <w:t xml:space="preserve"> Le réseau était visible, mais aucune connexion correcte n’était possible.</w:t>
      </w:r>
      <w:r>
        <w:rPr>
          <w:rFonts w:ascii="Arial" w:hAnsi="Arial" w:eastAsia="Arial" w:cs="Arial"/>
        </w:rPr>
      </w:r>
    </w:p>
    <w:p w14:paraId="0AE823D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Cause identifiée</w:t>
      </w:r>
      <w:r>
        <w:rPr>
          <w:rFonts w:ascii="Arial" w:hAnsi="Arial" w:eastAsia="Arial" w:cs="Arial"/>
        </w:rPr>
      </w:r>
    </w:p>
    <w:p w14:paraId="70AEC2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Le problème provenait du fait que l’AP n’était pas configurer avec le bon VLAN dans le cas des tests ici il fallait le mettre sur le VLAN 1</w:t>
      </w:r>
      <w:r>
        <w:rPr>
          <w:rFonts w:ascii="Arial" w:hAnsi="Arial" w:cs="Arial"/>
          <w:sz w:val="24"/>
        </w:rPr>
      </w:r>
    </w:p>
    <w:p w14:paraId="0523F5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 </w:t>
      </w:r>
      <w:r>
        <w:rPr>
          <w:rFonts w:ascii="Arial" w:hAnsi="Arial" w:eastAsia="Arial" w:cs="Arial"/>
          <w:color w:val="000000"/>
          <w:sz w:val="24"/>
        </w:rPr>
        <w:t xml:space="preserve"> Cela empêchait :</w:t>
      </w:r>
      <w:r>
        <w:rPr>
          <w:rFonts w:ascii="Arial" w:hAnsi="Arial" w:eastAsia="Arial" w:cs="Arial"/>
        </w:rPr>
      </w:r>
      <w:r/>
    </w:p>
    <w:p w14:paraId="690E342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l’accès correct au point d’accès</w:t>
      </w:r>
      <w:r>
        <w:rPr>
          <w:rFonts w:ascii="Arial" w:hAnsi="Arial" w:eastAsia="Arial" w:cs="Arial"/>
        </w:rPr>
      </w:r>
    </w:p>
    <w:p w14:paraId="6E746A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l’obtention d’une adresse IP</w:t>
      </w:r>
      <w:r>
        <w:rPr>
          <w:rFonts w:ascii="Arial" w:hAnsi="Arial" w:eastAsia="Arial" w:cs="Arial"/>
        </w:rPr>
      </w:r>
    </w:p>
    <w:p w14:paraId="561EDD8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la communication réseau</w:t>
      </w:r>
      <w:r>
        <w:rPr>
          <w:rFonts w:ascii="Arial" w:hAnsi="Arial" w:eastAsia="Arial" w:cs="Arial"/>
        </w:rPr>
      </w:r>
    </w:p>
    <w:p w14:paraId="0ECC056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Correction apportée</w:t>
      </w:r>
      <w:r>
        <w:rPr>
          <w:rFonts w:ascii="Arial" w:hAnsi="Arial" w:eastAsia="Arial" w:cs="Arial"/>
        </w:rPr>
      </w:r>
    </w:p>
    <w:p w14:paraId="60398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Après modification de la configuration :</w:t>
      </w:r>
      <w:r>
        <w:rPr>
          <w:rFonts w:ascii="Arial" w:hAnsi="Arial" w:eastAsia="Arial" w:cs="Arial"/>
        </w:rPr>
      </w:r>
    </w:p>
    <w:p w14:paraId="1D6F4FE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color w:val="000000"/>
          <w:sz w:val="24"/>
        </w:rPr>
        <w:t xml:space="preserve">le poste a été placé dans le 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VLAN correspondant au SSID donc le 1</w:t>
      </w:r>
      <w:r>
        <w:rPr>
          <w:rFonts w:ascii="Arial" w:hAnsi="Arial" w:eastAsia="Arial" w:cs="Arial"/>
          <w:b w:val="0"/>
          <w:bCs w:val="0"/>
        </w:rPr>
      </w:r>
    </w:p>
    <w:p w14:paraId="53CAE15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la connexion Wi-Fi est devenue fonctionnelle</w:t>
      </w:r>
      <w:r>
        <w:rPr>
          <w:rFonts w:ascii="Arial" w:hAnsi="Arial" w:eastAsia="Arial" w:cs="Arial"/>
        </w:rPr>
      </w:r>
    </w:p>
    <w:p w14:paraId="36A7D50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une adresse IP a été attribuée correctement à tout les appareilles qui peuvent se connecter dessus </w:t>
      </w:r>
      <w:r>
        <w:rPr>
          <w:rFonts w:ascii="Arial" w:hAnsi="Arial" w:cs="Arial"/>
          <w:sz w:val="24"/>
        </w:rPr>
      </w:r>
    </w:p>
    <w:p w14:paraId="7F3CF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1A343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 w14:paraId="39C4601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000000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/>
          <w:sz w:val="36"/>
          <w:highlight w:val="none"/>
        </w:rPr>
      </w:r>
      <w:r>
        <w:rPr>
          <w:rFonts w:ascii="Arial" w:hAnsi="Arial" w:eastAsia="Arial" w:cs="Arial"/>
          <w:b/>
          <w:color w:val="000000"/>
          <w:sz w:val="36"/>
          <w:highlight w:val="none"/>
        </w:rPr>
      </w:r>
      <w:r>
        <w:rPr>
          <w:rFonts w:ascii="Arial" w:hAnsi="Arial" w:eastAsia="Arial" w:cs="Arial"/>
          <w:b/>
          <w:color w:val="000000"/>
          <w:sz w:val="36"/>
          <w:highlight w:val="none"/>
        </w:rPr>
      </w:r>
    </w:p>
    <w:p w14:paraId="180DB2F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000000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Étape 3 : Connexion du module Shelly à l’AP</w:t>
      </w:r>
      <w:r>
        <w:rPr>
          <w:rFonts w:ascii="Arial" w:hAnsi="Arial" w:eastAsia="Arial" w:cs="Arial"/>
        </w:rPr>
      </w:r>
    </w:p>
    <w:p w14:paraId="71F1EF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Une fois le point d’accès fonctionnel :</w:t>
      </w:r>
      <w:r>
        <w:rPr>
          <w:rFonts w:ascii="Arial" w:hAnsi="Arial" w:eastAsia="Arial" w:cs="Arial"/>
        </w:rPr>
      </w:r>
    </w:p>
    <w:p w14:paraId="12325EF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le réseau Wi-Fi de l’AP Cisco a été 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ajouté dans la configuration du module Shelly</w:t>
      </w:r>
      <w:r>
        <w:rPr>
          <w:rFonts w:ascii="Arial" w:hAnsi="Arial" w:eastAsia="Arial" w:cs="Arial"/>
        </w:rPr>
      </w:r>
    </w:p>
    <w:p w14:paraId="68B4881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le SSID et le mot de passe ont été renseignés</w:t>
      </w:r>
      <w:r>
        <w:rPr>
          <w:rFonts w:ascii="Arial" w:hAnsi="Arial" w:eastAsia="Arial" w:cs="Arial"/>
        </w:rPr>
      </w:r>
    </w:p>
    <w:p w14:paraId="5965028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le Shelly a été configuré pour se connecter automatiquement à cet AP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000000"/>
          <w:sz w:val="36"/>
          <w:highlight w:val="none"/>
        </w:rPr>
      </w:r>
      <w:r>
        <w:rPr>
          <w:rFonts w:ascii="Arial" w:hAnsi="Arial" w:eastAsia="Arial" w:cs="Arial"/>
          <w:b/>
          <w:color w:val="000000"/>
          <w:sz w:val="36"/>
          <w:highlight w:val="none"/>
        </w:rPr>
      </w:r>
      <w:r>
        <w:rPr>
          <w:rFonts w:ascii="Arial" w:hAnsi="Arial" w:eastAsia="Arial" w:cs="Arial"/>
          <w:b/>
          <w:color w:val="000000"/>
          <w:sz w:val="36"/>
          <w:highlight w:val="none"/>
        </w:rPr>
      </w:r>
      <w:r>
        <w:rPr>
          <w:rFonts w:ascii="Arial" w:hAnsi="Arial" w:cs="Arial"/>
          <w:sz w:val="24"/>
        </w:rPr>
      </w:r>
    </w:p>
    <w:p w14:paraId="6879A00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b/>
          <w:bCs/>
          <w:color w:val="000000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Étape 4 : Intégration du Shelly sur le réseau du lycée</w:t>
      </w:r>
      <w:r>
        <w:rPr>
          <w:rFonts w:ascii="Arial" w:hAnsi="Arial" w:eastAsia="Arial" w:cs="Arial"/>
        </w:rPr>
      </w:r>
    </w:p>
    <w:p w14:paraId="11C5C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Après la phase de test et de configuration :</w:t>
      </w:r>
      <w:r>
        <w:rPr>
          <w:rFonts w:ascii="Arial" w:hAnsi="Arial" w:eastAsia="Arial" w:cs="Arial"/>
        </w:rPr>
      </w:r>
    </w:p>
    <w:p w14:paraId="74152C1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le module Shelly a été connecté au réseau du lycée</w:t>
      </w:r>
      <w:r>
        <w:rPr>
          <w:rFonts w:ascii="Arial" w:hAnsi="Arial" w:eastAsia="Arial" w:cs="Arial"/>
        </w:rPr>
      </w:r>
    </w:p>
    <w:p w14:paraId="1A213F5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le Shelly a effectué une 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demande DHCP</w:t>
      </w:r>
      <w:r>
        <w:rPr>
          <w:rFonts w:ascii="Arial" w:hAnsi="Arial" w:eastAsia="Arial" w:cs="Arial"/>
          <w:b w:val="0"/>
          <w:bCs w:val="0"/>
        </w:rPr>
      </w:r>
    </w:p>
    <w:p w14:paraId="60896C7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une 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adresse IP a été attribuée automatiquement puis lui attribuer une ip fixe pour pas qu’elle puisse changer pour la configurer plus tard</w:t>
      </w:r>
      <w:r>
        <w:rPr>
          <w:rFonts w:ascii="Arial" w:hAnsi="Arial" w:eastAsia="Arial" w:cs="Arial"/>
          <w:b w:val="0"/>
          <w:bCs w:val="0"/>
        </w:rPr>
      </w:r>
    </w:p>
    <w:p w14:paraId="6C234E2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Étape 5 : Vérification finale</w:t>
      </w:r>
      <w:r>
        <w:rPr>
          <w:rFonts w:ascii="Arial" w:hAnsi="Arial" w:eastAsia="Arial" w:cs="Arial"/>
        </w:rPr>
      </w:r>
    </w:p>
    <w:p w14:paraId="2C63D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Les vérifications suivantes ont été réalisées :</w:t>
      </w:r>
      <w:r>
        <w:rPr>
          <w:rFonts w:ascii="Arial" w:hAnsi="Arial" w:eastAsia="Arial" w:cs="Arial"/>
        </w:rPr>
      </w:r>
    </w:p>
    <w:p w14:paraId="61581A4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confirmation de l’attribution d’une adresse IP au Shelly</w:t>
      </w:r>
      <w:r>
        <w:rPr>
          <w:rFonts w:ascii="Arial" w:hAnsi="Arial" w:eastAsia="Arial" w:cs="Arial"/>
        </w:rPr>
      </w:r>
    </w:p>
    <w:p w14:paraId="51D63EA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accès à l’interface web du module</w:t>
      </w:r>
      <w:r>
        <w:rPr>
          <w:rFonts w:ascii="Arial" w:hAnsi="Arial" w:eastAsia="Arial" w:cs="Arial"/>
        </w:rPr>
      </w:r>
    </w:p>
    <w:p w14:paraId="162D0A4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test du fonctionnement du relais et du gyrophare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51A2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16F96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8D248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11110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56008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0FF11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7AD91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FB600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2026-02-10T09:10:26Z</dcterms:modified>
</cp:coreProperties>
</file>