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F38" w:rsidRPr="002D23DC" w:rsidRDefault="00A03E9D" w:rsidP="00E810BA">
      <w:pPr>
        <w:spacing w:after="0"/>
        <w:jc w:val="center"/>
        <w:rPr>
          <w:rFonts w:ascii="Arial" w:eastAsia="azukifontB" w:hAnsi="Arial" w:cs="Arial"/>
          <w:sz w:val="24"/>
        </w:rPr>
      </w:pPr>
      <w:r w:rsidRPr="002D23DC">
        <w:rPr>
          <w:rFonts w:ascii="Arial" w:eastAsia="azukifontB" w:hAnsi="Arial" w:cs="Arial"/>
          <w:noProof/>
          <w:sz w:val="24"/>
          <w:lang w:eastAsia="es-MX"/>
        </w:rPr>
        <w:drawing>
          <wp:anchor distT="0" distB="0" distL="114300" distR="114300" simplePos="0" relativeHeight="251675648" behindDoc="1" locked="0" layoutInCell="1" allowOverlap="1" wp14:anchorId="5D81F262" wp14:editId="5D3C9229">
            <wp:simplePos x="0" y="0"/>
            <wp:positionH relativeFrom="column">
              <wp:posOffset>-874395</wp:posOffset>
            </wp:positionH>
            <wp:positionV relativeFrom="paragraph">
              <wp:posOffset>-661779</wp:posOffset>
            </wp:positionV>
            <wp:extent cx="1261241" cy="1261241"/>
            <wp:effectExtent l="0" t="0" r="0" b="0"/>
            <wp:wrapNone/>
            <wp:docPr id="20" name="Imagen 20" descr="Resultado de imagen para utpuebl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utpuebla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241" cy="126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28F" w:rsidRPr="002D23DC">
        <w:rPr>
          <w:rFonts w:ascii="Arial" w:eastAsia="azukifontB" w:hAnsi="Arial" w:cs="Arial"/>
          <w:sz w:val="24"/>
        </w:rPr>
        <w:t>Universidad Tecnológica</w:t>
      </w:r>
      <w:r w:rsidRPr="002D23DC">
        <w:rPr>
          <w:rFonts w:ascii="Arial" w:eastAsia="azukifontB" w:hAnsi="Arial" w:cs="Arial"/>
          <w:sz w:val="24"/>
        </w:rPr>
        <w:t xml:space="preserve"> de Puebla</w:t>
      </w:r>
    </w:p>
    <w:p w:rsidR="00A03E9D" w:rsidRPr="002D23DC" w:rsidRDefault="00A03E9D" w:rsidP="00E810BA">
      <w:pPr>
        <w:spacing w:after="0"/>
        <w:jc w:val="center"/>
        <w:rPr>
          <w:rFonts w:ascii="Arial" w:eastAsia="azukifontB" w:hAnsi="Arial" w:cs="Arial"/>
          <w:sz w:val="24"/>
        </w:rPr>
      </w:pPr>
    </w:p>
    <w:p w:rsidR="00E810BA" w:rsidRPr="002D23DC" w:rsidRDefault="00E810BA" w:rsidP="00E810BA">
      <w:pPr>
        <w:spacing w:after="0"/>
        <w:jc w:val="center"/>
        <w:rPr>
          <w:rFonts w:ascii="Arial" w:eastAsia="azukifontB" w:hAnsi="Arial" w:cs="Arial"/>
          <w:sz w:val="24"/>
        </w:rPr>
      </w:pPr>
    </w:p>
    <w:p w:rsidR="00E810BA" w:rsidRPr="002D23DC" w:rsidRDefault="00E810BA" w:rsidP="00E810BA">
      <w:pPr>
        <w:spacing w:after="0"/>
        <w:jc w:val="center"/>
        <w:rPr>
          <w:rFonts w:ascii="Arial" w:eastAsia="azukifontB" w:hAnsi="Arial" w:cs="Arial"/>
          <w:sz w:val="24"/>
        </w:rPr>
      </w:pPr>
    </w:p>
    <w:p w:rsidR="00E810BA" w:rsidRPr="002D23DC" w:rsidRDefault="00E810BA" w:rsidP="00E810BA">
      <w:pPr>
        <w:spacing w:after="0"/>
        <w:jc w:val="center"/>
        <w:rPr>
          <w:rFonts w:ascii="Arial" w:eastAsia="azukifontB" w:hAnsi="Arial" w:cs="Arial"/>
          <w:sz w:val="24"/>
        </w:rPr>
      </w:pPr>
    </w:p>
    <w:p w:rsidR="00E810BA" w:rsidRPr="002D23DC" w:rsidRDefault="00E810BA" w:rsidP="00E810BA">
      <w:pPr>
        <w:spacing w:after="0"/>
        <w:jc w:val="center"/>
        <w:rPr>
          <w:rFonts w:ascii="Arial" w:eastAsia="azukifontB" w:hAnsi="Arial" w:cs="Arial"/>
          <w:sz w:val="24"/>
        </w:rPr>
      </w:pPr>
    </w:p>
    <w:p w:rsidR="00A03E9D" w:rsidRPr="002D23DC" w:rsidRDefault="00EF202D" w:rsidP="00E810BA">
      <w:pPr>
        <w:spacing w:after="0"/>
        <w:jc w:val="center"/>
        <w:rPr>
          <w:rFonts w:ascii="Arial" w:eastAsia="azukifontB" w:hAnsi="Arial" w:cs="Arial"/>
          <w:sz w:val="24"/>
        </w:rPr>
      </w:pPr>
      <w:r w:rsidRPr="002D23DC">
        <w:rPr>
          <w:rFonts w:ascii="Arial" w:eastAsia="azukifontB" w:hAnsi="Arial" w:cs="Arial"/>
          <w:sz w:val="24"/>
        </w:rPr>
        <w:t>Administración de la Funció</w:t>
      </w:r>
      <w:r w:rsidR="00A03E9D" w:rsidRPr="002D23DC">
        <w:rPr>
          <w:rFonts w:ascii="Arial" w:eastAsia="azukifontB" w:hAnsi="Arial" w:cs="Arial"/>
          <w:sz w:val="24"/>
        </w:rPr>
        <w:t xml:space="preserve">n </w:t>
      </w:r>
      <w:r w:rsidR="001E428F" w:rsidRPr="002D23DC">
        <w:rPr>
          <w:rFonts w:ascii="Arial" w:eastAsia="azukifontB" w:hAnsi="Arial" w:cs="Arial"/>
          <w:sz w:val="24"/>
        </w:rPr>
        <w:t>Informática</w:t>
      </w:r>
    </w:p>
    <w:p w:rsidR="00A03E9D" w:rsidRPr="002D23DC" w:rsidRDefault="00A03E9D" w:rsidP="00E810BA">
      <w:pPr>
        <w:spacing w:after="0"/>
        <w:jc w:val="center"/>
        <w:rPr>
          <w:rFonts w:ascii="Arial" w:eastAsia="azukifontB" w:hAnsi="Arial" w:cs="Arial"/>
          <w:sz w:val="24"/>
        </w:rPr>
      </w:pPr>
    </w:p>
    <w:p w:rsidR="00E810BA" w:rsidRDefault="00E810BA" w:rsidP="00E810BA">
      <w:pPr>
        <w:spacing w:after="0"/>
        <w:jc w:val="center"/>
        <w:rPr>
          <w:rFonts w:ascii="Arial" w:eastAsia="azukifontB" w:hAnsi="Arial" w:cs="Arial"/>
          <w:sz w:val="24"/>
        </w:rPr>
      </w:pPr>
    </w:p>
    <w:p w:rsidR="002D23DC" w:rsidRDefault="002D23DC" w:rsidP="00E810BA">
      <w:pPr>
        <w:spacing w:after="0"/>
        <w:jc w:val="center"/>
        <w:rPr>
          <w:rFonts w:ascii="Arial" w:eastAsia="azukifontB" w:hAnsi="Arial" w:cs="Arial"/>
          <w:sz w:val="24"/>
        </w:rPr>
      </w:pPr>
    </w:p>
    <w:p w:rsidR="00E810BA" w:rsidRPr="002D23DC" w:rsidRDefault="00E810BA" w:rsidP="002D23DC">
      <w:pPr>
        <w:spacing w:after="0"/>
        <w:rPr>
          <w:rFonts w:ascii="Arial" w:eastAsia="azukifontB" w:hAnsi="Arial" w:cs="Arial"/>
          <w:sz w:val="24"/>
        </w:rPr>
      </w:pPr>
    </w:p>
    <w:p w:rsidR="00E810BA" w:rsidRPr="002D23DC" w:rsidRDefault="00E810BA" w:rsidP="00E810BA">
      <w:pPr>
        <w:spacing w:after="0"/>
        <w:jc w:val="center"/>
        <w:rPr>
          <w:rFonts w:ascii="Arial" w:eastAsia="azukifontB" w:hAnsi="Arial" w:cs="Arial"/>
          <w:sz w:val="24"/>
        </w:rPr>
      </w:pPr>
    </w:p>
    <w:p w:rsidR="00A03E9D" w:rsidRPr="002D23DC" w:rsidRDefault="00A03E9D" w:rsidP="00E810BA">
      <w:pPr>
        <w:spacing w:after="0"/>
        <w:jc w:val="center"/>
        <w:rPr>
          <w:rFonts w:ascii="Arial" w:eastAsia="azukifontB" w:hAnsi="Arial" w:cs="Arial"/>
          <w:sz w:val="24"/>
        </w:rPr>
      </w:pPr>
      <w:r w:rsidRPr="002D23DC">
        <w:rPr>
          <w:rFonts w:ascii="Arial" w:eastAsia="azukifontB" w:hAnsi="Arial" w:cs="Arial"/>
          <w:sz w:val="24"/>
        </w:rPr>
        <w:t>Integrantes:</w:t>
      </w:r>
    </w:p>
    <w:p w:rsidR="00A03E9D" w:rsidRPr="002D23DC" w:rsidRDefault="00245220" w:rsidP="00E810BA">
      <w:pPr>
        <w:pStyle w:val="Prrafodelista"/>
        <w:numPr>
          <w:ilvl w:val="0"/>
          <w:numId w:val="2"/>
        </w:numPr>
        <w:spacing w:after="0"/>
        <w:jc w:val="center"/>
        <w:rPr>
          <w:rFonts w:ascii="Arial" w:eastAsia="azukifontB" w:hAnsi="Arial" w:cs="Arial"/>
          <w:sz w:val="24"/>
        </w:rPr>
      </w:pPr>
      <w:r w:rsidRPr="002D23DC">
        <w:rPr>
          <w:rFonts w:ascii="Arial" w:eastAsia="azukifontB" w:hAnsi="Arial" w:cs="Arial"/>
          <w:sz w:val="24"/>
        </w:rPr>
        <w:t>Garrido Herná</w:t>
      </w:r>
      <w:r w:rsidR="00A03E9D" w:rsidRPr="002D23DC">
        <w:rPr>
          <w:rFonts w:ascii="Arial" w:eastAsia="azukifontB" w:hAnsi="Arial" w:cs="Arial"/>
          <w:sz w:val="24"/>
        </w:rPr>
        <w:t>ndez Jorge</w:t>
      </w:r>
    </w:p>
    <w:p w:rsidR="00245220" w:rsidRPr="002D23DC" w:rsidRDefault="00245220" w:rsidP="00E810BA">
      <w:pPr>
        <w:pStyle w:val="Prrafodelista"/>
        <w:numPr>
          <w:ilvl w:val="0"/>
          <w:numId w:val="2"/>
        </w:numPr>
        <w:spacing w:after="0"/>
        <w:jc w:val="center"/>
        <w:rPr>
          <w:rFonts w:ascii="Arial" w:eastAsia="azukifontB" w:hAnsi="Arial" w:cs="Arial"/>
          <w:sz w:val="24"/>
        </w:rPr>
      </w:pPr>
      <w:r w:rsidRPr="002D23DC">
        <w:rPr>
          <w:rFonts w:ascii="Arial" w:eastAsia="azukifontB" w:hAnsi="Arial" w:cs="Arial"/>
          <w:sz w:val="24"/>
        </w:rPr>
        <w:t>Hernandez Vargas Luis Edgar</w:t>
      </w:r>
    </w:p>
    <w:p w:rsidR="00245220" w:rsidRPr="002D23DC" w:rsidRDefault="00245220" w:rsidP="00E810BA">
      <w:pPr>
        <w:pStyle w:val="Prrafodelista"/>
        <w:numPr>
          <w:ilvl w:val="0"/>
          <w:numId w:val="2"/>
        </w:numPr>
        <w:spacing w:after="0"/>
        <w:jc w:val="center"/>
        <w:rPr>
          <w:rFonts w:ascii="Arial" w:eastAsia="azukifontB" w:hAnsi="Arial" w:cs="Arial"/>
          <w:sz w:val="24"/>
        </w:rPr>
      </w:pPr>
      <w:r w:rsidRPr="002D23DC">
        <w:rPr>
          <w:rFonts w:ascii="Arial" w:eastAsia="azukifontB" w:hAnsi="Arial" w:cs="Arial"/>
          <w:sz w:val="24"/>
        </w:rPr>
        <w:t>Rosales Zayas Víctor Manuel</w:t>
      </w:r>
    </w:p>
    <w:p w:rsidR="00245220" w:rsidRPr="002D23DC" w:rsidRDefault="00245220" w:rsidP="00E810BA">
      <w:pPr>
        <w:pStyle w:val="Prrafodelista"/>
        <w:numPr>
          <w:ilvl w:val="0"/>
          <w:numId w:val="2"/>
        </w:numPr>
        <w:spacing w:after="0"/>
        <w:jc w:val="center"/>
        <w:rPr>
          <w:rFonts w:ascii="Arial" w:eastAsia="azukifontB" w:hAnsi="Arial" w:cs="Arial"/>
          <w:sz w:val="24"/>
        </w:rPr>
      </w:pPr>
      <w:r w:rsidRPr="002D23DC">
        <w:rPr>
          <w:rFonts w:ascii="Arial" w:eastAsia="azukifontB" w:hAnsi="Arial" w:cs="Arial"/>
          <w:sz w:val="24"/>
        </w:rPr>
        <w:t>Schiaffini Corona Jose Gilberto</w:t>
      </w:r>
    </w:p>
    <w:p w:rsidR="00A03E9D" w:rsidRPr="002D23DC" w:rsidRDefault="00A03E9D" w:rsidP="00E810BA">
      <w:pPr>
        <w:spacing w:after="0"/>
        <w:jc w:val="center"/>
        <w:rPr>
          <w:rFonts w:ascii="Arial" w:eastAsia="azukifontB" w:hAnsi="Arial" w:cs="Arial"/>
          <w:sz w:val="24"/>
        </w:rPr>
      </w:pPr>
    </w:p>
    <w:p w:rsidR="00E810BA" w:rsidRPr="002D23DC" w:rsidRDefault="00E810BA" w:rsidP="00E810BA">
      <w:pPr>
        <w:spacing w:after="0"/>
        <w:jc w:val="center"/>
        <w:rPr>
          <w:rFonts w:ascii="Arial" w:eastAsia="azukifontB" w:hAnsi="Arial" w:cs="Arial"/>
          <w:sz w:val="24"/>
        </w:rPr>
      </w:pPr>
    </w:p>
    <w:p w:rsidR="00E810BA" w:rsidRDefault="00E810BA" w:rsidP="00E810BA">
      <w:pPr>
        <w:spacing w:after="0"/>
        <w:jc w:val="center"/>
        <w:rPr>
          <w:rFonts w:ascii="Arial" w:eastAsia="azukifontB" w:hAnsi="Arial" w:cs="Arial"/>
          <w:sz w:val="24"/>
        </w:rPr>
      </w:pPr>
    </w:p>
    <w:p w:rsidR="002D23DC" w:rsidRPr="002D23DC" w:rsidRDefault="002D23DC" w:rsidP="00E810BA">
      <w:pPr>
        <w:spacing w:after="0"/>
        <w:jc w:val="center"/>
        <w:rPr>
          <w:rFonts w:ascii="Arial" w:eastAsia="azukifontB" w:hAnsi="Arial" w:cs="Arial"/>
          <w:sz w:val="24"/>
        </w:rPr>
      </w:pPr>
    </w:p>
    <w:p w:rsidR="00E810BA" w:rsidRPr="002D23DC" w:rsidRDefault="00E810BA" w:rsidP="00E810BA">
      <w:pPr>
        <w:spacing w:after="0"/>
        <w:jc w:val="center"/>
        <w:rPr>
          <w:rFonts w:ascii="Arial" w:eastAsia="azukifontB" w:hAnsi="Arial" w:cs="Arial"/>
          <w:sz w:val="24"/>
        </w:rPr>
      </w:pPr>
    </w:p>
    <w:p w:rsidR="00E810BA" w:rsidRPr="002D23DC" w:rsidRDefault="00E810BA" w:rsidP="00E810BA">
      <w:pPr>
        <w:spacing w:after="0"/>
        <w:jc w:val="center"/>
        <w:rPr>
          <w:rFonts w:ascii="Arial" w:eastAsia="azukifontB" w:hAnsi="Arial" w:cs="Arial"/>
          <w:sz w:val="24"/>
        </w:rPr>
      </w:pPr>
    </w:p>
    <w:p w:rsidR="00A03E9D" w:rsidRPr="002D23DC" w:rsidRDefault="002C6F48" w:rsidP="00E810BA">
      <w:pPr>
        <w:spacing w:after="0"/>
        <w:jc w:val="center"/>
        <w:rPr>
          <w:rFonts w:ascii="Arial" w:eastAsia="azukifontB" w:hAnsi="Arial" w:cs="Arial"/>
          <w:sz w:val="24"/>
        </w:rPr>
      </w:pPr>
      <w:r>
        <w:rPr>
          <w:rFonts w:ascii="Arial" w:eastAsia="azukifontB" w:hAnsi="Arial" w:cs="Arial"/>
          <w:sz w:val="24"/>
        </w:rPr>
        <w:t>Producto 3</w:t>
      </w:r>
      <w:bookmarkStart w:id="0" w:name="_GoBack"/>
      <w:bookmarkEnd w:id="0"/>
    </w:p>
    <w:p w:rsidR="00A03E9D" w:rsidRPr="002D23DC" w:rsidRDefault="002D0C60" w:rsidP="00E810BA">
      <w:pPr>
        <w:spacing w:after="0"/>
        <w:jc w:val="center"/>
        <w:rPr>
          <w:rFonts w:ascii="Arial" w:eastAsia="azukifontB" w:hAnsi="Arial" w:cs="Arial"/>
          <w:sz w:val="24"/>
        </w:rPr>
      </w:pPr>
      <w:r>
        <w:rPr>
          <w:rFonts w:ascii="Arial" w:eastAsia="azukifontB" w:hAnsi="Arial" w:cs="Arial"/>
          <w:sz w:val="24"/>
        </w:rPr>
        <w:t>Políticas de Recursos Informáticos</w:t>
      </w:r>
    </w:p>
    <w:p w:rsidR="00A03E9D" w:rsidRPr="002D23DC" w:rsidRDefault="00A03E9D" w:rsidP="00E810BA">
      <w:pPr>
        <w:spacing w:after="0"/>
        <w:jc w:val="center"/>
        <w:rPr>
          <w:rFonts w:ascii="Arial" w:eastAsia="azukifontB" w:hAnsi="Arial" w:cs="Arial"/>
          <w:sz w:val="24"/>
        </w:rPr>
      </w:pPr>
    </w:p>
    <w:p w:rsidR="00E810BA" w:rsidRPr="002D23DC" w:rsidRDefault="00E810BA" w:rsidP="00E810BA">
      <w:pPr>
        <w:spacing w:after="0"/>
        <w:jc w:val="center"/>
        <w:rPr>
          <w:rFonts w:ascii="Arial" w:eastAsia="azukifontB" w:hAnsi="Arial" w:cs="Arial"/>
          <w:sz w:val="24"/>
        </w:rPr>
      </w:pPr>
    </w:p>
    <w:p w:rsidR="00E810BA" w:rsidRPr="002D23DC" w:rsidRDefault="00E810BA" w:rsidP="00E810BA">
      <w:pPr>
        <w:spacing w:after="0"/>
        <w:jc w:val="center"/>
        <w:rPr>
          <w:rFonts w:ascii="Arial" w:eastAsia="azukifontB" w:hAnsi="Arial" w:cs="Arial"/>
          <w:sz w:val="24"/>
        </w:rPr>
      </w:pPr>
    </w:p>
    <w:p w:rsidR="00E810BA" w:rsidRPr="002D23DC" w:rsidRDefault="00E810BA" w:rsidP="00E810BA">
      <w:pPr>
        <w:spacing w:after="0"/>
        <w:jc w:val="center"/>
        <w:rPr>
          <w:rFonts w:ascii="Arial" w:eastAsia="azukifontB" w:hAnsi="Arial" w:cs="Arial"/>
          <w:sz w:val="24"/>
        </w:rPr>
      </w:pPr>
    </w:p>
    <w:p w:rsidR="00E810BA" w:rsidRPr="002D23DC" w:rsidRDefault="00E810BA" w:rsidP="00E810BA">
      <w:pPr>
        <w:spacing w:after="0"/>
        <w:jc w:val="center"/>
        <w:rPr>
          <w:rFonts w:ascii="Arial" w:eastAsia="azukifontB" w:hAnsi="Arial" w:cs="Arial"/>
          <w:sz w:val="24"/>
        </w:rPr>
      </w:pPr>
    </w:p>
    <w:p w:rsidR="00A03E9D" w:rsidRPr="002D23DC" w:rsidRDefault="00A03E9D" w:rsidP="00E810BA">
      <w:pPr>
        <w:spacing w:after="0"/>
        <w:jc w:val="center"/>
        <w:rPr>
          <w:rFonts w:ascii="Arial" w:eastAsia="azukifontB" w:hAnsi="Arial" w:cs="Arial"/>
          <w:sz w:val="24"/>
        </w:rPr>
      </w:pPr>
      <w:r w:rsidRPr="002D23DC">
        <w:rPr>
          <w:rFonts w:ascii="Arial" w:eastAsia="azukifontB" w:hAnsi="Arial" w:cs="Arial"/>
          <w:sz w:val="24"/>
        </w:rPr>
        <w:t>3° Cuatrimestre</w:t>
      </w:r>
    </w:p>
    <w:p w:rsidR="00A03E9D" w:rsidRPr="002D23DC" w:rsidRDefault="00A03E9D" w:rsidP="00E810BA">
      <w:pPr>
        <w:spacing w:after="0"/>
        <w:jc w:val="center"/>
        <w:rPr>
          <w:rFonts w:ascii="Arial" w:eastAsia="azukifontB" w:hAnsi="Arial" w:cs="Arial"/>
          <w:sz w:val="24"/>
        </w:rPr>
      </w:pPr>
      <w:r w:rsidRPr="002D23DC">
        <w:rPr>
          <w:rFonts w:ascii="Arial" w:eastAsia="azukifontB" w:hAnsi="Arial" w:cs="Arial"/>
          <w:sz w:val="24"/>
        </w:rPr>
        <w:t>Mayo – Agosto</w:t>
      </w:r>
    </w:p>
    <w:p w:rsidR="00A03E9D" w:rsidRPr="002D23DC" w:rsidRDefault="00A03E9D" w:rsidP="00E810BA">
      <w:pPr>
        <w:spacing w:after="0"/>
        <w:jc w:val="center"/>
        <w:rPr>
          <w:rFonts w:ascii="Arial" w:eastAsia="azukifontB" w:hAnsi="Arial" w:cs="Arial"/>
          <w:sz w:val="24"/>
        </w:rPr>
      </w:pPr>
    </w:p>
    <w:p w:rsidR="00E810BA" w:rsidRDefault="00E810BA" w:rsidP="00E810BA">
      <w:pPr>
        <w:spacing w:after="0"/>
        <w:jc w:val="center"/>
        <w:rPr>
          <w:rFonts w:ascii="Arial" w:eastAsia="azukifontB" w:hAnsi="Arial" w:cs="Arial"/>
          <w:sz w:val="24"/>
        </w:rPr>
      </w:pPr>
    </w:p>
    <w:p w:rsidR="002D23DC" w:rsidRPr="002D23DC" w:rsidRDefault="002D23DC" w:rsidP="00E810BA">
      <w:pPr>
        <w:spacing w:after="0"/>
        <w:jc w:val="center"/>
        <w:rPr>
          <w:rFonts w:ascii="Arial" w:eastAsia="azukifontB" w:hAnsi="Arial" w:cs="Arial"/>
          <w:sz w:val="24"/>
        </w:rPr>
      </w:pPr>
    </w:p>
    <w:p w:rsidR="00E810BA" w:rsidRPr="002D23DC" w:rsidRDefault="00E810BA" w:rsidP="00E810BA">
      <w:pPr>
        <w:spacing w:after="0"/>
        <w:jc w:val="center"/>
        <w:rPr>
          <w:rFonts w:ascii="Arial" w:eastAsia="azukifontB" w:hAnsi="Arial" w:cs="Arial"/>
          <w:sz w:val="24"/>
        </w:rPr>
      </w:pPr>
    </w:p>
    <w:p w:rsidR="00E810BA" w:rsidRPr="002D23DC" w:rsidRDefault="00E810BA" w:rsidP="00E810BA">
      <w:pPr>
        <w:spacing w:after="0"/>
        <w:jc w:val="center"/>
        <w:rPr>
          <w:rFonts w:ascii="Arial" w:eastAsia="azukifontB" w:hAnsi="Arial" w:cs="Arial"/>
          <w:sz w:val="24"/>
        </w:rPr>
      </w:pPr>
    </w:p>
    <w:p w:rsidR="00E810BA" w:rsidRPr="002D23DC" w:rsidRDefault="00E810BA" w:rsidP="00E810BA">
      <w:pPr>
        <w:spacing w:after="0"/>
        <w:jc w:val="center"/>
        <w:rPr>
          <w:rFonts w:ascii="Arial" w:eastAsia="azukifontB" w:hAnsi="Arial" w:cs="Arial"/>
          <w:sz w:val="24"/>
        </w:rPr>
      </w:pPr>
    </w:p>
    <w:p w:rsidR="00E80F38" w:rsidRPr="002D23DC" w:rsidRDefault="00E810BA" w:rsidP="002D23DC">
      <w:pPr>
        <w:spacing w:after="0"/>
        <w:jc w:val="center"/>
        <w:rPr>
          <w:rFonts w:ascii="Arial" w:eastAsia="azukifontB" w:hAnsi="Arial" w:cs="Arial"/>
          <w:sz w:val="24"/>
        </w:rPr>
      </w:pPr>
      <w:r w:rsidRPr="002D23DC">
        <w:rPr>
          <w:rFonts w:ascii="Arial" w:eastAsia="azukifontB" w:hAnsi="Arial" w:cs="Arial"/>
          <w:sz w:val="24"/>
        </w:rPr>
        <w:t xml:space="preserve">Profesor: Guillermo </w:t>
      </w:r>
      <w:r w:rsidR="002D23DC" w:rsidRPr="002D23DC">
        <w:rPr>
          <w:rFonts w:ascii="Arial" w:eastAsia="azukifontB" w:hAnsi="Arial" w:cs="Arial"/>
          <w:sz w:val="24"/>
        </w:rPr>
        <w:t>García</w:t>
      </w:r>
      <w:r w:rsidRPr="002D23DC">
        <w:rPr>
          <w:rFonts w:ascii="Arial" w:eastAsia="azukifontB" w:hAnsi="Arial" w:cs="Arial"/>
          <w:sz w:val="24"/>
        </w:rPr>
        <w:t xml:space="preserve"> Pimentel</w:t>
      </w:r>
    </w:p>
    <w:p w:rsidR="002D23DC" w:rsidRDefault="002D23DC" w:rsidP="000D76CA">
      <w:pPr>
        <w:ind w:left="708"/>
        <w:rPr>
          <w:rFonts w:ascii="Arial" w:hAnsi="Arial" w:cs="Arial"/>
          <w:b/>
          <w:sz w:val="28"/>
          <w:szCs w:val="28"/>
        </w:rPr>
      </w:pPr>
    </w:p>
    <w:p w:rsidR="002C6F48" w:rsidRDefault="002C6F48" w:rsidP="002C6F48">
      <w:pPr>
        <w:ind w:firstLine="708"/>
        <w:jc w:val="both"/>
        <w:rPr>
          <w:rFonts w:ascii="azukifontB" w:eastAsia="azukifontB" w:hAnsi="azukifontB"/>
          <w:b/>
          <w:sz w:val="28"/>
        </w:rPr>
      </w:pPr>
      <w:r w:rsidRPr="002C6F48">
        <w:rPr>
          <w:rFonts w:ascii="azukifontB" w:eastAsia="azukifontB" w:hAnsi="azukifontB"/>
          <w:b/>
          <w:sz w:val="28"/>
        </w:rPr>
        <w:lastRenderedPageBreak/>
        <w:t>Introducción</w:t>
      </w:r>
    </w:p>
    <w:p w:rsidR="002C6F48" w:rsidRPr="002C6F48" w:rsidRDefault="002C6F48" w:rsidP="002C6F48">
      <w:pPr>
        <w:ind w:firstLine="708"/>
        <w:jc w:val="both"/>
        <w:rPr>
          <w:rFonts w:ascii="azukifontB" w:eastAsia="azukifontB" w:hAnsi="azukifontB"/>
          <w:b/>
        </w:rPr>
      </w:pPr>
    </w:p>
    <w:p w:rsidR="002C6F48" w:rsidRPr="002C6F48" w:rsidRDefault="002C6F48" w:rsidP="002C6F48">
      <w:pPr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 xml:space="preserve">Las políticas aquí descritas tienen como objetivo definir una estructura normativa que permita a la escuela de música “Come As </w:t>
      </w:r>
      <w:proofErr w:type="spellStart"/>
      <w:r w:rsidRPr="002C6F48">
        <w:rPr>
          <w:rFonts w:ascii="Arial" w:hAnsi="Arial" w:cs="Arial"/>
          <w:sz w:val="24"/>
        </w:rPr>
        <w:t>You</w:t>
      </w:r>
      <w:proofErr w:type="spellEnd"/>
      <w:r w:rsidRPr="002C6F48">
        <w:rPr>
          <w:rFonts w:ascii="Arial" w:hAnsi="Arial" w:cs="Arial"/>
          <w:sz w:val="24"/>
        </w:rPr>
        <w:t xml:space="preserve"> Are” hacer el mejor uso posible de los recursos tecnológicos, que a la vez permita promover los objetivos de la escuela.</w:t>
      </w:r>
    </w:p>
    <w:p w:rsidR="002C6F48" w:rsidRPr="002C6F48" w:rsidRDefault="002C6F48" w:rsidP="002C6F48">
      <w:pPr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>Lo que se busca con estas políticas es lo siguiente:</w:t>
      </w:r>
    </w:p>
    <w:p w:rsidR="002C6F48" w:rsidRPr="002C6F48" w:rsidRDefault="002C6F48" w:rsidP="002C6F48">
      <w:pPr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>Preservar la integridad de los recursos informáticos como computadoras, redes, sistemas de información, programas y datos de propiedad de la escuela.</w:t>
      </w:r>
    </w:p>
    <w:p w:rsidR="002C6F48" w:rsidRPr="002C6F48" w:rsidRDefault="002C6F48" w:rsidP="002C6F48">
      <w:pPr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>Asegurar que el uso de estos recursos cumpla con las leyes, normas y procedimientos de la escuela.</w:t>
      </w:r>
    </w:p>
    <w:p w:rsidR="002C6F48" w:rsidRPr="002C6F48" w:rsidRDefault="002C6F48" w:rsidP="002C6F48">
      <w:pPr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>Proteger a la escuela de daños a su infraestructura o legales, como consecuencia del uso indebido de los recursos informáticos.</w:t>
      </w:r>
    </w:p>
    <w:p w:rsidR="002C6F48" w:rsidRPr="002C6F48" w:rsidRDefault="002C6F48" w:rsidP="002C6F48">
      <w:pPr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>Es importante que cada persona revise las políticas, ya que al hacer uso de los recursos informáticos se da aceptación de forma automática de estas.</w:t>
      </w:r>
    </w:p>
    <w:p w:rsidR="002C6F48" w:rsidRDefault="002C6F48" w:rsidP="002C6F48"/>
    <w:p w:rsidR="002C6F48" w:rsidRDefault="002C6F48">
      <w:r>
        <w:br w:type="page"/>
      </w:r>
    </w:p>
    <w:p w:rsidR="002C6F48" w:rsidRPr="002C6F48" w:rsidRDefault="002C6F48" w:rsidP="002C6F48">
      <w:pPr>
        <w:jc w:val="both"/>
        <w:rPr>
          <w:rFonts w:ascii="azukifontB" w:eastAsia="azukifontB" w:hAnsi="azukifontB"/>
          <w:b/>
          <w:sz w:val="28"/>
        </w:rPr>
      </w:pPr>
      <w:r w:rsidRPr="002C6F48">
        <w:rPr>
          <w:rFonts w:ascii="azukifontB" w:eastAsia="azukifontB" w:hAnsi="azukifontB"/>
          <w:b/>
          <w:sz w:val="28"/>
        </w:rPr>
        <w:lastRenderedPageBreak/>
        <w:t>Políticas informáticas</w:t>
      </w:r>
    </w:p>
    <w:p w:rsidR="002C6F48" w:rsidRPr="002C6F48" w:rsidRDefault="002C6F48" w:rsidP="002C6F48">
      <w:pPr>
        <w:jc w:val="both"/>
        <w:rPr>
          <w:rFonts w:ascii="azukifontB" w:eastAsia="azukifontB" w:hAnsi="azukifontB"/>
          <w:b/>
        </w:rPr>
      </w:pPr>
      <w:r w:rsidRPr="002C6F48">
        <w:rPr>
          <w:rFonts w:ascii="azukifontB" w:eastAsia="azukifontB" w:hAnsi="azukifontB"/>
          <w:b/>
        </w:rPr>
        <w:t>Alcance.</w:t>
      </w:r>
    </w:p>
    <w:p w:rsidR="002C6F48" w:rsidRPr="002C6F48" w:rsidRDefault="002C6F48" w:rsidP="002C6F48">
      <w:pPr>
        <w:jc w:val="both"/>
        <w:rPr>
          <w:rFonts w:ascii="Arial" w:hAnsi="Arial" w:cs="Arial"/>
          <w:sz w:val="26"/>
          <w:szCs w:val="26"/>
        </w:rPr>
      </w:pPr>
      <w:r w:rsidRPr="002C6F48">
        <w:rPr>
          <w:rFonts w:ascii="Arial" w:hAnsi="Arial" w:cs="Arial"/>
          <w:sz w:val="24"/>
        </w:rPr>
        <w:t xml:space="preserve">Este documento es aplicable a todos los empleados, consultores, contratistas, colaboradores, practicantes o residentes que en algún momento cuenten con acceso a los recursos informáticos o información de la escuela “Come As </w:t>
      </w:r>
      <w:proofErr w:type="spellStart"/>
      <w:r w:rsidRPr="002C6F48">
        <w:rPr>
          <w:rFonts w:ascii="Arial" w:hAnsi="Arial" w:cs="Arial"/>
          <w:sz w:val="24"/>
        </w:rPr>
        <w:t>You</w:t>
      </w:r>
      <w:proofErr w:type="spellEnd"/>
      <w:r w:rsidRPr="002C6F48">
        <w:rPr>
          <w:rFonts w:ascii="Arial" w:hAnsi="Arial" w:cs="Arial"/>
          <w:sz w:val="24"/>
        </w:rPr>
        <w:t xml:space="preserve"> Are”.</w:t>
      </w:r>
    </w:p>
    <w:p w:rsidR="002C6F48" w:rsidRPr="002C6F48" w:rsidRDefault="002C6F48" w:rsidP="002C6F48">
      <w:pPr>
        <w:jc w:val="both"/>
        <w:rPr>
          <w:rFonts w:ascii="Arial" w:hAnsi="Arial" w:cs="Arial"/>
          <w:b/>
          <w:sz w:val="26"/>
          <w:szCs w:val="26"/>
        </w:rPr>
      </w:pPr>
      <w:r w:rsidRPr="002C6F48">
        <w:rPr>
          <w:rFonts w:ascii="Arial" w:hAnsi="Arial" w:cs="Arial"/>
          <w:b/>
          <w:sz w:val="26"/>
          <w:szCs w:val="26"/>
        </w:rPr>
        <w:t>Sobre la asignación y el uso de los recursos.</w:t>
      </w:r>
    </w:p>
    <w:p w:rsidR="002C6F48" w:rsidRPr="002C6F48" w:rsidRDefault="002C6F48" w:rsidP="002C6F48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>Cada empleado tiene asignado un equipo de cómputo al cual debe ingresar con un usuario y contraseña.</w:t>
      </w:r>
    </w:p>
    <w:p w:rsidR="002C6F48" w:rsidRPr="002C6F48" w:rsidRDefault="002C6F48" w:rsidP="002C6F48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>El personal debe hacer uso adecuado de los recursos informáticos y el personal de sistemas debe asegurar que se cumpla esta política. Además, todo el personal deberá informar a sistemas sobre cualquier falla o mal uso del equipo de cómputo, para su adecuado seguimiento.</w:t>
      </w:r>
    </w:p>
    <w:p w:rsidR="002C6F48" w:rsidRPr="002C6F48" w:rsidRDefault="002C6F48" w:rsidP="002C6F48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>Todo el personal tendrá una cuenta de correo electrónico interno, que les permite recibir y enviar información indispensable para sus actividades.</w:t>
      </w:r>
    </w:p>
    <w:p w:rsidR="002C6F48" w:rsidRPr="002C6F48" w:rsidRDefault="002C6F48" w:rsidP="002C6F48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6"/>
          <w:szCs w:val="26"/>
        </w:rPr>
      </w:pPr>
      <w:r w:rsidRPr="002C6F48">
        <w:rPr>
          <w:rFonts w:ascii="Arial" w:hAnsi="Arial" w:cs="Arial"/>
          <w:sz w:val="24"/>
        </w:rPr>
        <w:t xml:space="preserve">El uso de internet queda reservado solo para actividades de trabajo que así lo requieran. </w:t>
      </w:r>
    </w:p>
    <w:p w:rsidR="002C6F48" w:rsidRPr="002C6F48" w:rsidRDefault="002C6F48" w:rsidP="002C6F48">
      <w:pPr>
        <w:jc w:val="both"/>
        <w:rPr>
          <w:rFonts w:ascii="Arial" w:hAnsi="Arial" w:cs="Arial"/>
          <w:b/>
          <w:sz w:val="26"/>
          <w:szCs w:val="26"/>
        </w:rPr>
      </w:pPr>
      <w:r w:rsidRPr="002C6F48">
        <w:rPr>
          <w:rFonts w:ascii="Arial" w:hAnsi="Arial" w:cs="Arial"/>
          <w:b/>
          <w:sz w:val="26"/>
          <w:szCs w:val="26"/>
        </w:rPr>
        <w:t>Sobre la seguridad de la información.</w:t>
      </w:r>
    </w:p>
    <w:p w:rsidR="002C6F48" w:rsidRPr="002C6F48" w:rsidRDefault="002C6F48" w:rsidP="002C6F48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>Diariamente se realizarán copias de seguridad automáticos a la base datos según los mecanismos establecidos y se realizan cada hora.</w:t>
      </w:r>
    </w:p>
    <w:p w:rsidR="002C6F48" w:rsidRPr="002C6F48" w:rsidRDefault="002C6F48" w:rsidP="002C6F48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>Los equipos deberán contar con salvapantallas protegido por contraseña con un tiempo de espera de 1 minuto para evitar accesos no autorizados.</w:t>
      </w:r>
    </w:p>
    <w:p w:rsidR="002C6F48" w:rsidRPr="002C6F48" w:rsidRDefault="002C6F48" w:rsidP="002C6F48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>Todos los accesos a los programas principales estarán protegidos mediante un mecanismo de usuario y contraseña, así como permisos de accesos. De igual forma, las sesiones de Windows personales estarán protegidas con contraseña.</w:t>
      </w:r>
    </w:p>
    <w:p w:rsidR="002C6F48" w:rsidRPr="002C6F48" w:rsidRDefault="002C6F48" w:rsidP="002C6F48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>Los usuarios deberán abstenerse de divulgar o compartir sus datos de accesos a los programas y sesiones de Windows.</w:t>
      </w:r>
    </w:p>
    <w:p w:rsidR="002C6F48" w:rsidRPr="002C6F48" w:rsidRDefault="002C6F48" w:rsidP="002C6F48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>Todos los equipos asignados a los conectores tendrán deshabilitados los accesos a puertos USB, CD o Diskettes. Esta medida busca lo siguiente:</w:t>
      </w:r>
    </w:p>
    <w:p w:rsidR="002C6F48" w:rsidRPr="002C6F48" w:rsidRDefault="002C6F48" w:rsidP="002C6F48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>Evitar ataques de virus en los equipos y el servidor.</w:t>
      </w:r>
    </w:p>
    <w:p w:rsidR="002C6F48" w:rsidRPr="002C6F48" w:rsidRDefault="002C6F48" w:rsidP="002C6F48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>Evitar extracciones no autorizadas.</w:t>
      </w:r>
    </w:p>
    <w:p w:rsidR="002C6F48" w:rsidRPr="002C6F48" w:rsidRDefault="002C6F48" w:rsidP="002C6F48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>Evitar la carga de archivos ajenos a la labor de gestión.</w:t>
      </w:r>
    </w:p>
    <w:p w:rsidR="002C6F48" w:rsidRPr="002C6F48" w:rsidRDefault="002C6F48" w:rsidP="002C6F48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>Los equipos autorizados para el uso de dispositivos de almacenamiento externos están supervisados por coordinación y por el área de sistemas, para la entrada y salida de información.</w:t>
      </w:r>
    </w:p>
    <w:p w:rsidR="002C6F48" w:rsidRPr="002C6F48" w:rsidRDefault="002C6F48" w:rsidP="002C6F48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>A todos los equipos se les realizara una revisión de virus por lo menos cada mes, que incluye las siguientes actividades:</w:t>
      </w:r>
    </w:p>
    <w:p w:rsidR="002C6F48" w:rsidRPr="002C6F48" w:rsidRDefault="002C6F48" w:rsidP="002C6F48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lastRenderedPageBreak/>
        <w:t>Actualizar su base de firmas de virus.</w:t>
      </w:r>
    </w:p>
    <w:p w:rsidR="002C6F48" w:rsidRPr="002C6F48" w:rsidRDefault="002C6F48" w:rsidP="002C6F48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>Búsqueda de virus.</w:t>
      </w:r>
    </w:p>
    <w:p w:rsidR="002C6F48" w:rsidRPr="002C6F48" w:rsidRDefault="002C6F48" w:rsidP="002C6F48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>Eliminación de virus si fue detectado.</w:t>
      </w:r>
    </w:p>
    <w:p w:rsidR="002C6F48" w:rsidRPr="002C6F48" w:rsidRDefault="002C6F48" w:rsidP="002C6F48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>En caso autorizado de memorias USB y discos, es responsabilidad del usuario hacer uso del antivirus antes de copiar o ejecutar archivos para que los quipos no sean infectados. Además, los usuarios pueden pedir apoyo al departamento de sistemas para el uso de antivirus.</w:t>
      </w:r>
    </w:p>
    <w:p w:rsidR="002C6F48" w:rsidRDefault="002C6F48" w:rsidP="002C6F48">
      <w:pPr>
        <w:jc w:val="both"/>
        <w:rPr>
          <w:b/>
        </w:rPr>
      </w:pPr>
    </w:p>
    <w:p w:rsidR="002C6F48" w:rsidRPr="002C6F48" w:rsidRDefault="002C6F48" w:rsidP="002C6F48">
      <w:pPr>
        <w:jc w:val="both"/>
        <w:rPr>
          <w:rFonts w:ascii="Arial" w:hAnsi="Arial" w:cs="Arial"/>
          <w:b/>
          <w:sz w:val="26"/>
          <w:szCs w:val="26"/>
        </w:rPr>
      </w:pPr>
      <w:r w:rsidRPr="002C6F48">
        <w:rPr>
          <w:rFonts w:ascii="Arial" w:hAnsi="Arial" w:cs="Arial"/>
          <w:b/>
          <w:sz w:val="26"/>
          <w:szCs w:val="26"/>
        </w:rPr>
        <w:t>Sobre el mantenimiento y buen uso de la infraestructura.</w:t>
      </w:r>
    </w:p>
    <w:p w:rsidR="002C6F48" w:rsidRPr="002C6F48" w:rsidRDefault="002C6F48" w:rsidP="002C6F48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>Todos los equipos deberán presentar las últimas actualizaciones de Windows, parches de seguridad y antivirus instalado.</w:t>
      </w:r>
    </w:p>
    <w:p w:rsidR="002C6F48" w:rsidRPr="002C6F48" w:rsidRDefault="002C6F48" w:rsidP="002C6F48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>Los equipos de toda la escuela deberán de estar conectados a un regulador de corriente, como medida de prevención de variaciones de electricidad.</w:t>
      </w:r>
    </w:p>
    <w:p w:rsidR="002C6F48" w:rsidRPr="002C6F48" w:rsidRDefault="002C6F48" w:rsidP="002C6F48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>El servidor y la maquina principal del área administrativa deberán conectarse a un equipo no-break para evitar la pérdida de información en los equipos por variaciones o fallas de energía.</w:t>
      </w:r>
    </w:p>
    <w:p w:rsidR="002C6F48" w:rsidRPr="002C6F48" w:rsidRDefault="002C6F48" w:rsidP="002C6F48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>Una vez al año se realizará una revisión en la red para detectar desperfectos y dar así mantenimiento a la agencia.</w:t>
      </w:r>
    </w:p>
    <w:p w:rsidR="002C6F48" w:rsidRPr="002C6F48" w:rsidRDefault="002C6F48" w:rsidP="002C6F48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>Periódicamente, por espacio de 3 meses, se realizará una limpieza física a toda la infraestructura de equipo de cómputo por parte del personal de sistemas.</w:t>
      </w:r>
    </w:p>
    <w:p w:rsidR="002C6F48" w:rsidRPr="002C6F48" w:rsidRDefault="002C6F48" w:rsidP="002C6F48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Arial" w:hAnsi="Arial" w:cs="Arial"/>
          <w:sz w:val="24"/>
        </w:rPr>
      </w:pPr>
      <w:r w:rsidRPr="002C6F48">
        <w:rPr>
          <w:rFonts w:ascii="Arial" w:hAnsi="Arial" w:cs="Arial"/>
          <w:sz w:val="24"/>
        </w:rPr>
        <w:t>Toda actividad elaborada por el equipo de sistemas deberá de estar debidamente documentada para darle seguimiento y que sirva como evidencia en los procesos de auditoria interna.</w:t>
      </w:r>
    </w:p>
    <w:p w:rsidR="003C166C" w:rsidRPr="002C6F48" w:rsidRDefault="003C166C" w:rsidP="002C6F48"/>
    <w:sectPr w:rsidR="003C166C" w:rsidRPr="002C6F48" w:rsidSect="00E80F38">
      <w:footerReference w:type="even" r:id="rId9"/>
      <w:foot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3D1" w:rsidRDefault="002B53D1" w:rsidP="002B53D1">
      <w:pPr>
        <w:spacing w:after="0" w:line="240" w:lineRule="auto"/>
      </w:pPr>
      <w:r>
        <w:separator/>
      </w:r>
    </w:p>
  </w:endnote>
  <w:endnote w:type="continuationSeparator" w:id="0">
    <w:p w:rsidR="002B53D1" w:rsidRDefault="002B53D1" w:rsidP="002B5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zukifontB"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3DC" w:rsidRDefault="002D23DC" w:rsidP="002D23DC">
    <w:pPr>
      <w:pStyle w:val="Piedepgina"/>
      <w:jc w:val="right"/>
    </w:pPr>
    <w:r w:rsidRPr="00E810BA">
      <w:rPr>
        <w:rFonts w:ascii="Arial" w:hAnsi="Arial" w:cs="Arial"/>
        <w:noProof/>
        <w:sz w:val="24"/>
        <w:lang w:eastAsia="es-MX"/>
      </w:rPr>
      <w:drawing>
        <wp:anchor distT="0" distB="0" distL="114300" distR="114300" simplePos="0" relativeHeight="251661312" behindDoc="1" locked="0" layoutInCell="1" allowOverlap="1" wp14:anchorId="13A8A5C9" wp14:editId="47ECBAA7">
          <wp:simplePos x="0" y="0"/>
          <wp:positionH relativeFrom="column">
            <wp:posOffset>8309973</wp:posOffset>
          </wp:positionH>
          <wp:positionV relativeFrom="paragraph">
            <wp:posOffset>-36830</wp:posOffset>
          </wp:positionV>
          <wp:extent cx="696685" cy="696685"/>
          <wp:effectExtent l="0" t="0" r="8255" b="8255"/>
          <wp:wrapNone/>
          <wp:docPr id="26" name="Imagen 26" descr="Resultado de imagen para utpuebl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utpuebl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685" cy="696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Administración de la Función Informática</w:t>
    </w:r>
  </w:p>
  <w:p w:rsidR="002D23DC" w:rsidRDefault="002D23DC" w:rsidP="002D23DC">
    <w:pPr>
      <w:pStyle w:val="Piedepgina"/>
      <w:jc w:val="right"/>
    </w:pPr>
    <w:r>
      <w:t>3° Cuatrimestre – Grupo: “H”</w:t>
    </w:r>
    <w:r w:rsidRPr="002B53D1">
      <w:rPr>
        <w:rFonts w:ascii="Arial" w:hAnsi="Arial" w:cs="Arial"/>
        <w:noProof/>
        <w:sz w:val="24"/>
        <w:lang w:eastAsia="es-MX"/>
      </w:rPr>
      <w:t xml:space="preserve"> </w:t>
    </w:r>
    <w:r w:rsidRPr="00E810BA">
      <w:rPr>
        <w:rFonts w:ascii="Arial" w:hAnsi="Arial" w:cs="Arial"/>
        <w:noProof/>
        <w:sz w:val="24"/>
        <w:lang w:eastAsia="es-MX"/>
      </w:rPr>
      <w:drawing>
        <wp:anchor distT="0" distB="0" distL="114300" distR="114300" simplePos="0" relativeHeight="251663360" behindDoc="1" locked="0" layoutInCell="1" allowOverlap="1" wp14:anchorId="5FC18011" wp14:editId="1D5AFF7E">
          <wp:simplePos x="0" y="0"/>
          <wp:positionH relativeFrom="column">
            <wp:posOffset>8282305</wp:posOffset>
          </wp:positionH>
          <wp:positionV relativeFrom="paragraph">
            <wp:posOffset>-2341245</wp:posOffset>
          </wp:positionV>
          <wp:extent cx="696685" cy="696685"/>
          <wp:effectExtent l="0" t="0" r="8255" b="8255"/>
          <wp:wrapNone/>
          <wp:docPr id="27" name="Imagen 27" descr="Resultado de imagen para utpuebl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utpuebl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685" cy="696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3D1" w:rsidRDefault="002B53D1" w:rsidP="002B53D1">
    <w:pPr>
      <w:pStyle w:val="Piedepgina"/>
      <w:jc w:val="right"/>
    </w:pPr>
    <w:r w:rsidRPr="00E810BA">
      <w:rPr>
        <w:rFonts w:ascii="Arial" w:hAnsi="Arial" w:cs="Arial"/>
        <w:noProof/>
        <w:sz w:val="24"/>
        <w:lang w:eastAsia="es-MX"/>
      </w:rPr>
      <w:drawing>
        <wp:anchor distT="0" distB="0" distL="114300" distR="114300" simplePos="0" relativeHeight="251659264" behindDoc="1" locked="0" layoutInCell="1" allowOverlap="1" wp14:anchorId="47084D27" wp14:editId="2484BCD8">
          <wp:simplePos x="0" y="0"/>
          <wp:positionH relativeFrom="column">
            <wp:posOffset>8309973</wp:posOffset>
          </wp:positionH>
          <wp:positionV relativeFrom="paragraph">
            <wp:posOffset>-36830</wp:posOffset>
          </wp:positionV>
          <wp:extent cx="696685" cy="696685"/>
          <wp:effectExtent l="0" t="0" r="8255" b="8255"/>
          <wp:wrapNone/>
          <wp:docPr id="25" name="Imagen 25" descr="Resultado de imagen para utpuebl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utpuebl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685" cy="696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Administración de la Función Informática</w:t>
    </w:r>
  </w:p>
  <w:p w:rsidR="002B53D1" w:rsidRDefault="002B53D1" w:rsidP="002B53D1">
    <w:pPr>
      <w:pStyle w:val="Piedepgina"/>
      <w:jc w:val="right"/>
    </w:pPr>
    <w:r>
      <w:t>3° Cuatrimestre – Grupo: “H”</w:t>
    </w:r>
    <w:r w:rsidRPr="002B53D1">
      <w:rPr>
        <w:rFonts w:ascii="Arial" w:hAnsi="Arial" w:cs="Arial"/>
        <w:noProof/>
        <w:sz w:val="24"/>
        <w:lang w:eastAsia="es-MX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3D1" w:rsidRDefault="002B53D1" w:rsidP="002B53D1">
      <w:pPr>
        <w:spacing w:after="0" w:line="240" w:lineRule="auto"/>
      </w:pPr>
      <w:r>
        <w:separator/>
      </w:r>
    </w:p>
  </w:footnote>
  <w:footnote w:type="continuationSeparator" w:id="0">
    <w:p w:rsidR="002B53D1" w:rsidRDefault="002B53D1" w:rsidP="002B5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73.7pt;height:373.7pt" o:bullet="t">
        <v:imagedata r:id="rId1" o:title="Miku Chibi Celular Render"/>
      </v:shape>
    </w:pict>
  </w:numPicBullet>
  <w:abstractNum w:abstractNumId="0">
    <w:nsid w:val="14B235C0"/>
    <w:multiLevelType w:val="hybridMultilevel"/>
    <w:tmpl w:val="6458023C"/>
    <w:lvl w:ilvl="0" w:tplc="10D6496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B3F49"/>
    <w:multiLevelType w:val="hybridMultilevel"/>
    <w:tmpl w:val="0CD234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A2749"/>
    <w:multiLevelType w:val="hybridMultilevel"/>
    <w:tmpl w:val="8A266364"/>
    <w:lvl w:ilvl="0" w:tplc="10D6496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F0B80"/>
    <w:multiLevelType w:val="hybridMultilevel"/>
    <w:tmpl w:val="0442D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B2B7A"/>
    <w:multiLevelType w:val="hybridMultilevel"/>
    <w:tmpl w:val="D2A479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F212D7"/>
    <w:multiLevelType w:val="hybridMultilevel"/>
    <w:tmpl w:val="0BA87ED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9C16CE1"/>
    <w:multiLevelType w:val="hybridMultilevel"/>
    <w:tmpl w:val="9AA65D8C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40"/>
    <w:rsid w:val="00021DAA"/>
    <w:rsid w:val="0007330C"/>
    <w:rsid w:val="000B41D1"/>
    <w:rsid w:val="000D6746"/>
    <w:rsid w:val="000D76CA"/>
    <w:rsid w:val="000E7245"/>
    <w:rsid w:val="001A558C"/>
    <w:rsid w:val="001E428F"/>
    <w:rsid w:val="00245220"/>
    <w:rsid w:val="002657D4"/>
    <w:rsid w:val="002B53D1"/>
    <w:rsid w:val="002C6F48"/>
    <w:rsid w:val="002D0C60"/>
    <w:rsid w:val="002D23DC"/>
    <w:rsid w:val="00325499"/>
    <w:rsid w:val="00352FCE"/>
    <w:rsid w:val="003B6552"/>
    <w:rsid w:val="003C166C"/>
    <w:rsid w:val="004151CA"/>
    <w:rsid w:val="00425879"/>
    <w:rsid w:val="004E5D8F"/>
    <w:rsid w:val="00500FAD"/>
    <w:rsid w:val="00515837"/>
    <w:rsid w:val="005274D9"/>
    <w:rsid w:val="005F5857"/>
    <w:rsid w:val="0062541A"/>
    <w:rsid w:val="006408B7"/>
    <w:rsid w:val="00676DEF"/>
    <w:rsid w:val="008B1FD5"/>
    <w:rsid w:val="008D3D0F"/>
    <w:rsid w:val="00907489"/>
    <w:rsid w:val="00916A58"/>
    <w:rsid w:val="0095148C"/>
    <w:rsid w:val="00966AF1"/>
    <w:rsid w:val="009736C0"/>
    <w:rsid w:val="009C1312"/>
    <w:rsid w:val="009F38BE"/>
    <w:rsid w:val="00A03E9D"/>
    <w:rsid w:val="00A459E6"/>
    <w:rsid w:val="00A54338"/>
    <w:rsid w:val="00AA54F4"/>
    <w:rsid w:val="00C03CB9"/>
    <w:rsid w:val="00C100D7"/>
    <w:rsid w:val="00C85591"/>
    <w:rsid w:val="00D8223F"/>
    <w:rsid w:val="00DD7FA7"/>
    <w:rsid w:val="00E2230C"/>
    <w:rsid w:val="00E722A0"/>
    <w:rsid w:val="00E80F38"/>
    <w:rsid w:val="00E810BA"/>
    <w:rsid w:val="00E851D1"/>
    <w:rsid w:val="00EB1C5D"/>
    <w:rsid w:val="00EF0854"/>
    <w:rsid w:val="00EF202D"/>
    <w:rsid w:val="00F21220"/>
    <w:rsid w:val="00F22C62"/>
    <w:rsid w:val="00F32A0E"/>
    <w:rsid w:val="00F42D1F"/>
    <w:rsid w:val="00F55471"/>
    <w:rsid w:val="00F735FD"/>
    <w:rsid w:val="00F80BE2"/>
    <w:rsid w:val="00F94715"/>
    <w:rsid w:val="00FD1B93"/>
    <w:rsid w:val="00FE1BCE"/>
    <w:rsid w:val="00FE2C40"/>
    <w:rsid w:val="00FF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239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0F3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0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F3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53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3D1"/>
  </w:style>
  <w:style w:type="paragraph" w:styleId="Piedepgina">
    <w:name w:val="footer"/>
    <w:basedOn w:val="Normal"/>
    <w:link w:val="PiedepginaCar"/>
    <w:uiPriority w:val="99"/>
    <w:unhideWhenUsed/>
    <w:rsid w:val="002B53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3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0F3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0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F3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53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3D1"/>
  </w:style>
  <w:style w:type="paragraph" w:styleId="Piedepgina">
    <w:name w:val="footer"/>
    <w:basedOn w:val="Normal"/>
    <w:link w:val="PiedepginaCar"/>
    <w:uiPriority w:val="99"/>
    <w:unhideWhenUsed/>
    <w:rsid w:val="002B53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722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Tsundere</dc:creator>
  <cp:lastModifiedBy>servidor</cp:lastModifiedBy>
  <cp:revision>3</cp:revision>
  <cp:lastPrinted>2017-06-13T14:23:00Z</cp:lastPrinted>
  <dcterms:created xsi:type="dcterms:W3CDTF">2017-06-13T13:34:00Z</dcterms:created>
  <dcterms:modified xsi:type="dcterms:W3CDTF">2017-06-13T14:41:00Z</dcterms:modified>
</cp:coreProperties>
</file>