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15/10/2026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214 .cs + ~90 trang Web/Shell; tham chiếu Libs/*.dll, build kèm ScreenDesigner (chép vào ScreenDesigner\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30 .cs + ~30 file Web (Monaco bundle ở Web/vs — vendor, bỏ qua)</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4090413"/>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4090413"/>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4907692"/>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4907692"/>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5376622"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5376622"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003139"/>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003139"/>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15/10/2026.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1415</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199</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214</w:t>
      </w:r>
    </w:p>
    <w:p>
      <w:pPr>
        <w:spacing w:after="0" w:before="0" w:line="240" w:lineRule="auto"/>
      </w:pPr>
      <w:r>
        <w:rPr>
          <w:rFonts w:ascii="Consolas" w:hAnsi="Consolas" w:eastAsia="Consolas"/>
          <w:sz w:val="13"/>
        </w:rPr>
        <w:t>│   ├── MonacoPreviewControl.Native.cs  101</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368</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140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50</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254</w:t>
      </w:r>
    </w:p>
    <w:p>
      <w:pPr>
        <w:spacing w:after="0" w:before="0" w:line="240" w:lineRule="auto"/>
      </w:pPr>
      <w:r>
        <w:rPr>
          <w:rFonts w:ascii="Consolas" w:hAnsi="Consolas" w:eastAsia="Consolas"/>
          <w:sz w:val="13"/>
        </w:rPr>
        <w:t>│   ├── NativeSqlControl.cs  1859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163</w:t>
      </w:r>
    </w:p>
    <w:p>
      <w:pPr>
        <w:spacing w:after="0" w:before="0" w:line="240" w:lineRule="auto"/>
      </w:pPr>
      <w:r>
        <w:rPr>
          <w:rFonts w:ascii="Consolas" w:hAnsi="Consolas" w:eastAsia="Consolas"/>
          <w:sz w:val="13"/>
        </w:rPr>
        <w:t>│   ├── NativeWeeklyMailControl.cs  366</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2456</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ScriptEditorControl.cs  1210</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1565</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1896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833</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116</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305</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187</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3500</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373</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509</w:t>
      </w:r>
    </w:p>
    <w:p>
      <w:pPr>
        <w:spacing w:after="0" w:before="0" w:line="240" w:lineRule="auto"/>
      </w:pPr>
      <w:r>
        <w:rPr>
          <w:rFonts w:ascii="Consolas" w:hAnsi="Consolas" w:eastAsia="Consolas"/>
          <w:sz w:val="13"/>
        </w:rPr>
        <w:t>│   ├── QuickListForm.cs  491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651</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814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1165</w:t>
      </w:r>
    </w:p>
    <w:p>
      <w:pPr>
        <w:spacing w:after="0" w:before="0" w:line="240" w:lineRule="auto"/>
      </w:pPr>
      <w:r>
        <w:rPr>
          <w:rFonts w:ascii="Consolas" w:hAnsi="Consolas" w:eastAsia="Consolas"/>
          <w:sz w:val="13"/>
        </w:rPr>
        <w:t>│   ├── FileParseCache.cs  373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96</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164</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682</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262</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144</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449</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811</w:t>
      </w:r>
    </w:p>
    <w:p>
      <w:pPr>
        <w:spacing w:after="0" w:before="0" w:line="240" w:lineRule="auto"/>
      </w:pPr>
      <w:r>
        <w:rPr>
          <w:rFonts w:ascii="Consolas" w:hAnsi="Consolas" w:eastAsia="Consolas"/>
          <w:sz w:val="13"/>
        </w:rPr>
        <w:t>│   ├── WeeklyMailStore.cs  48</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191</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324</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715</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475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250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210</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70</w:t>
      </w:r>
    </w:p>
    <w:p>
      <w:pPr>
        <w:spacing w:after="0" w:before="0" w:line="240" w:lineRule="auto"/>
      </w:pPr>
      <w:r>
        <w:rPr>
          <w:rFonts w:ascii="Consolas" w:hAnsi="Consolas" w:eastAsia="Consolas"/>
          <w:sz w:val="13"/>
        </w:rPr>
        <w:t>│       ├── filepreview.html  157</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fsgreq.html  444</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113</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1325</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1516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595</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237</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170</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1094</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353</w:t>
      </w:r>
    </w:p>
    <w:p>
      <w:pPr>
        <w:spacing w:after="0" w:before="0" w:line="240" w:lineRule="auto"/>
      </w:pPr>
      <w:r>
        <w:rPr>
          <w:rFonts w:ascii="Consolas" w:hAnsi="Consolas" w:eastAsia="Consolas"/>
          <w:sz w:val="13"/>
        </w:rPr>
        <w:t>├── Bcode.App.csproj  140</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1427</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311</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181</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292</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1323</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285</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231</w:t>
      </w:r>
    </w:p>
    <w:p>
      <w:pPr>
        <w:spacing w:after="0" w:before="0" w:line="240" w:lineRule="auto"/>
      </w:pPr>
      <w:r>
        <w:rPr>
          <w:rFonts w:ascii="Consolas" w:hAnsi="Consolas" w:eastAsia="Consolas"/>
          <w:sz w:val="13"/>
        </w:rPr>
        <w:t>│   ├── keys.js  205</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589</w:t>
      </w:r>
    </w:p>
    <w:p>
      <w:pPr>
        <w:spacing w:after="0" w:before="0" w:line="240" w:lineRule="auto"/>
      </w:pPr>
      <w:r>
        <w:rPr>
          <w:rFonts w:ascii="Consolas" w:hAnsi="Consolas" w:eastAsia="Consolas"/>
          <w:sz w:val="13"/>
        </w:rPr>
        <w:t>│   ├── shell.js  636</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956</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34</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21</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90</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92</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ConnectionSettingsForm.cs, EditProjectForm.cs; 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(MainForm.RequireLicense). Mã máy = TÊN_MÁY|IP.</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tab Table rồi nạp lại cây) + Sys/App, theme,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WebViewEnvironment: 1 môi trường WebView2 dùng chung + phím tắt toàn cục.</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Web/Shell/sqlhints.js, sqlhints-help.html; Controls/SqlHintsHelpControl.cs</w:t>
            </w:r>
          </w:p>
        </w:tc>
        <w:tc>
          <w:tcPr>
            <w:tcW w:type="dxa" w:w="3855"/>
          </w:tcPr>
          <w:p>
            <w:pPr>
              <w:spacing w:after="20"/>
            </w:pPr>
            <w:r/>
            <w:r>
              <w:rPr>
                <w:b w:val="0"/>
                <w:sz w:val="16"/>
              </w:rPr>
              <w:t>Provider Monaco, hook onDidType; dữ liệu procedure/function/options lấy từ DB đang chọn. Xem memory bcode-sql-hints-gotchas.</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Services/TableDataService.cs, DataScriptService.cs; Forms/ListEditorForm.cs, RowDetailForm.cs, GotoColumnForm.cs; Web/Shell/tablebar.html, tablestruct.html</w:t>
            </w:r>
          </w:p>
        </w:tc>
        <w:tc>
          <w:tcPr>
            <w:tcW w:type="dxa" w:w="3855"/>
          </w:tcPr>
          <w:p>
            <w:pPr>
              <w:spacing w:after="20"/>
            </w:pPr>
            <w:r/>
            <w:r>
              <w:rPr>
                <w:b w:val="0"/>
                <w:sz w:val="16"/>
              </w:rPr>
              <w:t>Sửa dữ liệu kiểu Excel; ô Top mặc định 0 = tất cả (Command mới mặc định TOP 500); Add Script = DELETE + INSERT; F1 chi tiết dòng, F3 khai báo nhanh danh sách.</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Services/SqlQueryService.cs, LookupService.cs, PeriodTableQueryService.cs; Web/Shell/commandquery.html, lookup.html</w:t>
            </w:r>
          </w:p>
        </w:tc>
        <w:tc>
          <w:tcPr>
            <w:tcW w:type="dxa" w:w="3855"/>
          </w:tcPr>
          <w:p>
            <w:pPr>
              <w:spacing w:after="20"/>
            </w:pPr>
            <w:r/>
            <w:r>
              <w:rPr>
                <w:b w:val="0"/>
                <w:sz w:val="16"/>
              </w:rPr>
              <w:t>Command tự chèn TOP 500, tự UNION bảng kỳ $000000, khung Fields bên trái.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MonacoPreviewControl.cs; Services/FileLookupService.cs, FileParseCache.cs,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cache theo dự án (%AppData%\Bcode\FileLookupCache), tô đỏ entity thiếu, tìm nội dung, Edit in BcodeViewer (Process.Start).</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Open File Config, Chạy SQL, Dịch caption (Ctrl+Alt+T), Clone file, Get Hash Source, Ctrl+I (AI).</w:t>
            </w:r>
          </w:p>
        </w:tc>
      </w:tr>
      <w:tr>
        <w:tc>
          <w:tcPr>
            <w:tcW w:type="dxa" w:w="2041"/>
          </w:tcPr>
          <w:p>
            <w:pPr>
              <w:spacing w:after="20"/>
            </w:pPr>
            <w:r/>
            <w:r>
              <w:rPr>
                <w:b/>
                <w:sz w:val="16"/>
              </w:rPr>
              <w:t>Lịch sử cục bộ + diff + phát hiện file đổi</w:t>
            </w:r>
          </w:p>
        </w:tc>
        <w:tc>
          <w:tcPr>
            <w:tcW w:type="dxa" w:w="3969"/>
          </w:tcPr>
          <w:p>
            <w:pPr>
              <w:spacing w:after="20"/>
            </w:pPr>
            <w:r/>
            <w:r>
              <w:rPr>
                <w:b w:val="0"/>
                <w:sz w:val="16"/>
              </w:rPr>
              <w:t>Web/history.js; Settings/LocalHistoryStore.cs; EditorBridge.BeginGetFileHistory/GetHistorySnapshot/GetFileWriteTimeUtc</w:t>
            </w:r>
          </w:p>
        </w:tc>
        <w:tc>
          <w:tcPr>
            <w:tcW w:type="dxa" w:w="3855"/>
          </w:tcPr>
          <w:p>
            <w:pPr>
              <w:spacing w:after="20"/>
            </w:pPr>
            <w:r/>
            <w:r>
              <w:rPr>
                <w:b w:val="0"/>
                <w:sz w:val="16"/>
              </w:rPr>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EditorBridge.BeginSearchWorkspace/BeginReplaceInWorkspace</w:t>
            </w:r>
          </w:p>
        </w:tc>
        <w:tc>
          <w:tcPr>
            <w:tcW w:type="dxa" w:w="3855"/>
          </w:tcPr>
          <w:p>
            <w:pPr>
              <w:spacing w:after="20"/>
            </w:pPr>
            <w:r/>
            <w:r>
              <w:rPr>
                <w:b w:val="0"/>
                <w:sz w:val="16"/>
              </w:rPr>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w:t>
            </w:r>
          </w:p>
        </w:tc>
        <w:tc>
          <w:tcPr>
            <w:tcW w:type="dxa" w:w="3855"/>
          </w:tcPr>
          <w:p>
            <w:pPr>
              <w:spacing w:after="20"/>
            </w:pPr>
            <w:r/>
            <w:r>
              <w:rPr>
                <w:b w:val="0"/>
                <w:sz w:val="16"/>
              </w:rPr>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Ctrl+5</w:t>
            </w:r>
          </w:p>
        </w:tc>
        <w:tc>
          <w:tcPr>
            <w:tcW w:type="dxa" w:w="6236"/>
          </w:tcPr>
          <w:p>
            <w:pPr>
              <w:spacing w:after="20"/>
            </w:pPr>
            <w:r/>
            <w:r>
              <w:rPr>
                <w:b w:val="0"/>
                <w:sz w:val="17"/>
              </w:rPr>
              <w:t>SQL Profiler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key bản quyền.</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