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TÓM TẮT (tra cứu nhanh) · v3 · cập nhật 15/10/2026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4 chương trình (.exe) + 1 thư viện nhúng, cùng nằm trong solution Bcode.sln (D:\Bee\Tool\Bcode),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Query/Table/Command, WCommand, File Lookup, Gen Update, Advance Note, API LT3, tạo báo cáo, check LCTT/CĐKT, biên bản Word... Gần như mọi màn hình là một trang HTML trong WebView2 (Web/Shell/*.html), C# chỉ giữ dữ liệu và nghiệp vụ.</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214 .cs + ~90 trang Web/Shell; tham chiếu Libs/*.dll, build kèm ScreenDesigner (chép vào ScreenDesigner\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30 .cs + ~30 file Web (Monaco bundle ở Web/vs — vendor, bỏ qua)</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4090413"/>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4090413"/>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4907692"/>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4907692"/>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5376622"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5376622"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003139"/>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003139"/>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15/10/2026.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487</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230</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1425</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199</w:t>
      </w:r>
    </w:p>
    <w:p>
      <w:pPr>
        <w:spacing w:after="0" w:before="0" w:line="240" w:lineRule="auto"/>
      </w:pPr>
      <w:r>
        <w:rPr>
          <w:rFonts w:ascii="Consolas" w:hAnsi="Consolas" w:eastAsia="Consolas"/>
          <w:sz w:val="13"/>
        </w:rPr>
        <w:t>│   ├── GenUpdatePackageControl.cs  443</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57</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214</w:t>
      </w:r>
    </w:p>
    <w:p>
      <w:pPr>
        <w:spacing w:after="0" w:before="0" w:line="240" w:lineRule="auto"/>
      </w:pPr>
      <w:r>
        <w:rPr>
          <w:rFonts w:ascii="Consolas" w:hAnsi="Consolas" w:eastAsia="Consolas"/>
          <w:sz w:val="13"/>
        </w:rPr>
        <w:t>│   ├── MonacoPreviewControl.Native.cs  101</w:t>
      </w:r>
    </w:p>
    <w:p>
      <w:pPr>
        <w:spacing w:after="0" w:before="0" w:line="240" w:lineRule="auto"/>
      </w:pPr>
      <w:r>
        <w:rPr>
          <w:rFonts w:ascii="Consolas" w:hAnsi="Consolas" w:eastAsia="Consolas"/>
          <w:sz w:val="13"/>
        </w:rPr>
        <w:t>│   ├── MultiResultView.cs  163</w:t>
      </w:r>
    </w:p>
    <w:p>
      <w:pPr>
        <w:spacing w:after="0" w:before="0" w:line="240" w:lineRule="auto"/>
      </w:pPr>
      <w:r>
        <w:rPr>
          <w:rFonts w:ascii="Consolas" w:hAnsi="Consolas" w:eastAsia="Consolas"/>
          <w:sz w:val="13"/>
        </w:rPr>
        <w:t>│   ├── NativeAdvanceNoteControl.cs  1075</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292</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420</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104</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162</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355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78</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301</w:t>
      </w:r>
    </w:p>
    <w:p>
      <w:pPr>
        <w:spacing w:after="0" w:before="0" w:line="240" w:lineRule="auto"/>
      </w:pPr>
      <w:r>
        <w:rPr>
          <w:rFonts w:ascii="Consolas" w:hAnsi="Consolas" w:eastAsia="Consolas"/>
          <w:sz w:val="13"/>
        </w:rPr>
        <w:t>│   ├── NativeShellBars.cs  254</w:t>
      </w:r>
    </w:p>
    <w:p>
      <w:pPr>
        <w:spacing w:after="0" w:before="0" w:line="240" w:lineRule="auto"/>
      </w:pPr>
      <w:r>
        <w:rPr>
          <w:rFonts w:ascii="Consolas" w:hAnsi="Consolas" w:eastAsia="Consolas"/>
          <w:sz w:val="13"/>
        </w:rPr>
        <w:t>│   ├── NativeSqlControl.cs  1859</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228</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2456</w:t>
      </w:r>
    </w:p>
    <w:p>
      <w:pPr>
        <w:spacing w:after="0" w:before="0" w:line="240" w:lineRule="auto"/>
      </w:pPr>
      <w:r>
        <w:rPr>
          <w:rFonts w:ascii="Consolas" w:hAnsi="Consolas" w:eastAsia="Consolas"/>
          <w:sz w:val="13"/>
        </w:rPr>
        <w:t>│   ├── ResultGridMenu.cs  477</w:t>
      </w:r>
    </w:p>
    <w:p>
      <w:pPr>
        <w:spacing w:after="0" w:before="0" w:line="240" w:lineRule="auto"/>
      </w:pPr>
      <w:r>
        <w:rPr>
          <w:rFonts w:ascii="Consolas" w:hAnsi="Consolas" w:eastAsia="Consolas"/>
          <w:sz w:val="13"/>
        </w:rPr>
        <w:t>│   ├── ScriptEditorControl.cs  1210</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467</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1657</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137</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1983</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209</w:t>
      </w:r>
    </w:p>
    <w:p>
      <w:pPr>
        <w:spacing w:after="0" w:before="0" w:line="240" w:lineRule="auto"/>
      </w:pPr>
      <w:r>
        <w:rPr>
          <w:rFonts w:ascii="Consolas" w:hAnsi="Consolas" w:eastAsia="Consolas"/>
          <w:sz w:val="13"/>
        </w:rPr>
        <w:t>│   ├── WebFrameHost.cs  200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163</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57</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360</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84</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3608</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102</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541</w:t>
      </w:r>
    </w:p>
    <w:p>
      <w:pPr>
        <w:spacing w:after="0" w:before="0" w:line="240" w:lineRule="auto"/>
      </w:pPr>
      <w:r>
        <w:rPr>
          <w:rFonts w:ascii="Consolas" w:hAnsi="Consolas" w:eastAsia="Consolas"/>
          <w:sz w:val="13"/>
        </w:rPr>
        <w:t>│   ├── QuickListForm.cs  491</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356</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58</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85</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131</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651</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46</w:t>
      </w:r>
    </w:p>
    <w:p>
      <w:pPr>
        <w:spacing w:after="0" w:before="0" w:line="240" w:lineRule="auto"/>
      </w:pPr>
      <w:r>
        <w:rPr>
          <w:rFonts w:ascii="Consolas" w:hAnsi="Consolas" w:eastAsia="Consolas"/>
          <w:sz w:val="13"/>
        </w:rPr>
        <w:t>│   ├── AppSettings.cs  285</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105</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228</w:t>
      </w:r>
    </w:p>
    <w:p>
      <w:pPr>
        <w:spacing w:after="0" w:before="0" w:line="240" w:lineRule="auto"/>
      </w:pPr>
      <w:r>
        <w:rPr>
          <w:rFonts w:ascii="Consolas" w:hAnsi="Consolas" w:eastAsia="Consolas"/>
          <w:sz w:val="13"/>
        </w:rPr>
        <w:t>│   │   ├── ApiProjectStore.cs  127</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158</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134</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154</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449</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109</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77</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12</w:t>
      </w:r>
    </w:p>
    <w:p>
      <w:pPr>
        <w:spacing w:after="0" w:before="0" w:line="240" w:lineRule="auto"/>
      </w:pPr>
      <w:r>
        <w:rPr>
          <w:rFonts w:ascii="Consolas" w:hAnsi="Consolas" w:eastAsia="Consolas"/>
          <w:sz w:val="13"/>
        </w:rPr>
        <w:t>│   ├── DiffService.cs  207</w:t>
      </w:r>
    </w:p>
    <w:p>
      <w:pPr>
        <w:spacing w:after="0" w:before="0" w:line="240" w:lineRule="auto"/>
      </w:pPr>
      <w:r>
        <w:rPr>
          <w:rFonts w:ascii="Consolas" w:hAnsi="Consolas" w:eastAsia="Consolas"/>
          <w:sz w:val="13"/>
        </w:rPr>
        <w:t>│   ├── EInvoiceSetupService.cs  179</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FastCatalogRules.cs  814</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1165</w:t>
      </w:r>
    </w:p>
    <w:p>
      <w:pPr>
        <w:spacing w:after="0" w:before="0" w:line="240" w:lineRule="auto"/>
      </w:pPr>
      <w:r>
        <w:rPr>
          <w:rFonts w:ascii="Consolas" w:hAnsi="Consolas" w:eastAsia="Consolas"/>
          <w:sz w:val="13"/>
        </w:rPr>
        <w:t>│   ├── FileParseCache.cs  373</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FsgProjectLookupService.cs  490</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682</w:t>
      </w:r>
    </w:p>
    <w:p>
      <w:pPr>
        <w:spacing w:after="0" w:before="0" w:line="240" w:lineRule="auto"/>
      </w:pPr>
      <w:r>
        <w:rPr>
          <w:rFonts w:ascii="Consolas" w:hAnsi="Consolas" w:eastAsia="Consolas"/>
          <w:sz w:val="13"/>
        </w:rPr>
        <w:t>│   ├── QuickReportService.cs  636</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144</w:t>
      </w:r>
    </w:p>
    <w:p>
      <w:pPr>
        <w:spacing w:after="0" w:before="0" w:line="240" w:lineRule="auto"/>
      </w:pPr>
      <w:r>
        <w:rPr>
          <w:rFonts w:ascii="Consolas" w:hAnsi="Consolas" w:eastAsia="Consolas"/>
          <w:sz w:val="13"/>
        </w:rPr>
        <w:t>│   ├── SqlHintCatalog.cs  226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632</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325</w:t>
      </w:r>
    </w:p>
    <w:p>
      <w:pPr>
        <w:spacing w:after="0" w:before="0" w:line="240" w:lineRule="auto"/>
      </w:pPr>
      <w:r>
        <w:rPr>
          <w:rFonts w:ascii="Consolas" w:hAnsi="Consolas" w:eastAsia="Consolas"/>
          <w:sz w:val="13"/>
        </w:rPr>
        <w:t>│   ├── TableDataService.cs  511</w:t>
      </w:r>
    </w:p>
    <w:p>
      <w:pPr>
        <w:spacing w:after="0" w:before="0" w:line="240" w:lineRule="auto"/>
      </w:pPr>
      <w:r>
        <w:rPr>
          <w:rFonts w:ascii="Consolas" w:hAnsi="Consolas" w:eastAsia="Consolas"/>
          <w:sz w:val="13"/>
        </w:rPr>
        <w:t>│   ├── TableMenuService.cs  191</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59</w:t>
      </w:r>
    </w:p>
    <w:p>
      <w:pPr>
        <w:spacing w:after="0" w:before="0" w:line="240" w:lineRule="auto"/>
      </w:pPr>
      <w:r>
        <w:rPr>
          <w:rFonts w:ascii="Consolas" w:hAnsi="Consolas" w:eastAsia="Consolas"/>
          <w:sz w:val="13"/>
        </w:rPr>
        <w:t>│   ├── WCommandService.cs  812</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(3317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136</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191</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325</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715</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475</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390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700</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376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121</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filelookupbar.html  165</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157</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49</w:t>
      </w:r>
    </w:p>
    <w:p>
      <w:pPr>
        <w:spacing w:after="0" w:before="0" w:line="240" w:lineRule="auto"/>
      </w:pPr>
      <w:r>
        <w:rPr>
          <w:rFonts w:ascii="Consolas" w:hAnsi="Consolas" w:eastAsia="Consolas"/>
          <w:sz w:val="13"/>
        </w:rPr>
        <w:t>│       ├── fsgreq.html  714</w:t>
      </w:r>
    </w:p>
    <w:p>
      <w:pPr>
        <w:spacing w:after="0" w:before="0" w:line="240" w:lineRule="auto"/>
      </w:pPr>
      <w:r>
        <w:rPr>
          <w:rFonts w:ascii="Consolas" w:hAnsi="Consolas" w:eastAsia="Consolas"/>
          <w:sz w:val="13"/>
        </w:rPr>
        <w:t>│       ├── genupdate.html  594</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100</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1325</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578</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161</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1516</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595</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147</w:t>
      </w:r>
    </w:p>
    <w:p>
      <w:pPr>
        <w:spacing w:after="0" w:before="0" w:line="240" w:lineRule="auto"/>
      </w:pPr>
      <w:r>
        <w:rPr>
          <w:rFonts w:ascii="Consolas" w:hAnsi="Consolas" w:eastAsia="Consolas"/>
          <w:sz w:val="13"/>
        </w:rPr>
        <w:t>│       ├── sqlquerybar.html  379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60</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283</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170</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1094</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140</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1427</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318</w:t>
      </w:r>
    </w:p>
    <w:p>
      <w:pPr>
        <w:spacing w:after="0" w:before="0" w:line="240" w:lineRule="auto"/>
      </w:pPr>
      <w:r>
        <w:rPr>
          <w:rFonts w:ascii="Consolas" w:hAnsi="Consolas" w:eastAsia="Consolas"/>
          <w:sz w:val="13"/>
        </w:rPr>
        <w:t>│   └── WorkspaceSearchService.cs  311</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151</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181</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2367</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292</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1718</w:t>
      </w:r>
    </w:p>
    <w:p>
      <w:pPr>
        <w:spacing w:after="0" w:before="0" w:line="240" w:lineRule="auto"/>
      </w:pPr>
      <w:r>
        <w:rPr>
          <w:rFonts w:ascii="Consolas" w:hAnsi="Consolas" w:eastAsia="Consolas"/>
          <w:sz w:val="13"/>
        </w:rPr>
        <w:t>│   ├── entity.js  1323</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285</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231</w:t>
      </w:r>
    </w:p>
    <w:p>
      <w:pPr>
        <w:spacing w:after="0" w:before="0" w:line="240" w:lineRule="auto"/>
      </w:pPr>
      <w:r>
        <w:rPr>
          <w:rFonts w:ascii="Consolas" w:hAnsi="Consolas" w:eastAsia="Consolas"/>
          <w:sz w:val="13"/>
        </w:rPr>
        <w:t>│   ├── keys.js  205</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589</w:t>
      </w:r>
    </w:p>
    <w:p>
      <w:pPr>
        <w:spacing w:after="0" w:before="0" w:line="240" w:lineRule="auto"/>
      </w:pPr>
      <w:r>
        <w:rPr>
          <w:rFonts w:ascii="Consolas" w:hAnsi="Consolas" w:eastAsia="Consolas"/>
          <w:sz w:val="13"/>
        </w:rPr>
        <w:t>│   ├── shell.js  636</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956</w:t>
      </w:r>
    </w:p>
    <w:p>
      <w:pPr>
        <w:spacing w:after="0" w:before="0" w:line="240" w:lineRule="auto"/>
      </w:pPr>
      <w:r>
        <w:rPr>
          <w:rFonts w:ascii="Consolas" w:hAnsi="Consolas" w:eastAsia="Consolas"/>
          <w:sz w:val="13"/>
        </w:rPr>
        <w:t>│   ├── tabs.js  236</w:t>
      </w:r>
    </w:p>
    <w:p>
      <w:pPr>
        <w:spacing w:after="0" w:before="0" w:line="240" w:lineRule="auto"/>
      </w:pPr>
      <w:r>
        <w:rPr>
          <w:rFonts w:ascii="Consolas" w:hAnsi="Consolas" w:eastAsia="Consolas"/>
          <w:sz w:val="13"/>
        </w:rPr>
        <w:t>│   ├── tabswitcher.js  145</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50</w:t>
      </w:r>
    </w:p>
    <w:p>
      <w:pPr>
        <w:spacing w:after="0" w:before="0" w:line="240" w:lineRule="auto"/>
      </w:pPr>
      <w:r>
        <w:rPr>
          <w:rFonts w:ascii="Consolas" w:hAnsi="Consolas" w:eastAsia="Consolas"/>
          <w:sz w:val="13"/>
        </w:rPr>
        <w:t>├── HintCodeForm.cs  516</w:t>
      </w:r>
    </w:p>
    <w:p>
      <w:pPr>
        <w:spacing w:after="0" w:before="0" w:line="240" w:lineRule="auto"/>
      </w:pPr>
      <w:r>
        <w:rPr>
          <w:rFonts w:ascii="Consolas" w:hAnsi="Consolas" w:eastAsia="Consolas"/>
          <w:sz w:val="13"/>
        </w:rPr>
        <w:t>├── MainForm.cs  2658</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61</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ConnectionSettingsForm.cs, EditProjectForm.cs; 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giữ Ctrl rồi Tab = hộp chọn tab;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Forms/ChooseDebugTargetForm.cs, StepParamsForm.cs</w:t>
            </w:r>
          </w:p>
        </w:tc>
        <w:tc>
          <w:tcPr>
            <w:tcW w:type="dxa" w:w="3855"/>
          </w:tcPr>
          <w:p>
            <w:pPr>
              <w:spacing w:after="20"/>
            </w:pPr>
            <w:r/>
            <w:r>
              <w:rPr>
                <w:b w:val="0"/>
                <w:sz w:val="16"/>
              </w:rPr>
              <w:t>F10 / Ctrl+F10 / Shift+F5; chạy trong transaction rollback.</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Web/Shell/sqlhints.js, sqlhints-help.html; Controls/SqlHintsHelpControl.cs</w:t>
            </w:r>
          </w:p>
        </w:tc>
        <w:tc>
          <w:tcPr>
            <w:tcW w:type="dxa" w:w="3855"/>
          </w:tcPr>
          <w:p>
            <w:pPr>
              <w:spacing w:after="20"/>
            </w:pPr>
            <w:r/>
            <w:r>
              <w:rPr>
                <w:b w:val="0"/>
                <w:sz w:val="16"/>
              </w:rPr>
              <w:t>Provider Monaco, hook onDidType; dữ liệu procedure/function/options lấy từ DB đang chọn. Xem memory bcode-sql-hints-gotchas.</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Web/Shell/tablebar.html, tablestruct.html, partitioncheck.html; MainForm.WireTableMenu</w:t>
            </w:r>
          </w:p>
        </w:tc>
        <w:tc>
          <w:tcPr>
            <w:tcW w:type="dxa" w:w="3855"/>
          </w:tcPr>
          <w:p>
            <w:pPr>
              <w:spacing w:after="20"/>
            </w:pPr>
            <w:r/>
            <w:r>
              <w:rPr>
                <w:b w:val="0"/>
                <w:sz w:val="16"/>
              </w:rPr>
              <w:t>Sửa dữ liệu kiểu Excel; ô Top mặc định 0 = tất cả (Command mới mặc định TOP 500);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w:t>
            </w:r>
          </w:p>
        </w:tc>
      </w:tr>
      <w:tr>
        <w:tc>
          <w:tcPr>
            <w:tcW w:type="dxa" w:w="2041"/>
          </w:tcPr>
          <w:p>
            <w:pPr>
              <w:spacing w:after="20"/>
            </w:pPr>
            <w:r/>
            <w:r>
              <w:rPr>
                <w:b/>
                <w:sz w:val="16"/>
              </w:rPr>
              <w:t>Command / Lookup</w:t>
            </w:r>
          </w:p>
        </w:tc>
        <w:tc>
          <w:tcPr>
            <w:tcW w:type="dxa" w:w="3969"/>
          </w:tcPr>
          <w:p>
            <w:pPr>
              <w:spacing w:after="20"/>
            </w:pPr>
            <w:r/>
            <w:r>
              <w:rPr>
                <w:b w:val="0"/>
                <w:sz w:val="16"/>
              </w:rPr>
              <w:t>Controls/SqlQueryControl.cs, LookupControl.cs; Services/SqlQueryService.cs, LookupService.cs, PeriodTableQueryService.cs; Web/Shell/commandquery.html, lookup.html</w:t>
            </w:r>
          </w:p>
        </w:tc>
        <w:tc>
          <w:tcPr>
            <w:tcW w:type="dxa" w:w="3855"/>
          </w:tcPr>
          <w:p>
            <w:pPr>
              <w:spacing w:after="20"/>
            </w:pPr>
            <w:r/>
            <w:r>
              <w:rPr>
                <w:b w:val="0"/>
                <w:sz w:val="16"/>
              </w:rPr>
              <w:t>Command tự chèn TOP 500, tự UNION bảng kỳ $000000, khung Fields bên trái.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MonacoPreviewControl.cs; Services/FileLookupService.cs, FileParseCache.cs,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cache theo dự án (%AppData%\Bcode\FileLookupCache), tô đỏ entity thiếu, tìm nội dung, Edit in BcodeViewer (Process.Start).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Script\app|sys\*.sql + Web\... dùng chung với Advance Note. Script procedure/function/view/trigger trong gói (Gen nhanh Store, Note (New)/Gen All) = SqlObjectBrowserService.GetDeployScriptAsync: IF EXISTS (sysobjects, xType, IsEncrypted = 0) DROP ... GO + CREATE gốc; table không bao giờ DROP; object mã hoá chỉ ra dòng nhắc.</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Forms/QuickListForm.cs (StartAi, RunAiAsync);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Token trần (không Bearer), mật khẩu DPAPI, nhập/xuất Postman v2.1.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SqlFormatterService.cs, SnippetLibraryService.cs; Web/Shell/stringbeauty.html, library.html</w:t>
            </w:r>
          </w:p>
        </w:tc>
        <w:tc>
          <w:tcPr>
            <w:tcW w:type="dxa" w:w="3855"/>
          </w:tcPr>
          <w:p>
            <w:pPr>
              <w:spacing w:after="20"/>
            </w:pPr>
            <w:r/>
            <w:r>
              <w:rPr>
                <w:b w:val="0"/>
                <w:sz w:val="16"/>
              </w:rPr>
              <w:t>DiffService = LCS tự viết.</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Open File Config, Chạy SQL, Dịch caption (Ctrl+Alt+T), Clone file, Get Hash Source, Ctrl+I (AI).</w:t>
            </w:r>
          </w:p>
        </w:tc>
      </w:tr>
      <w:tr>
        <w:tc>
          <w:tcPr>
            <w:tcW w:type="dxa" w:w="2041"/>
          </w:tcPr>
          <w:p>
            <w:pPr>
              <w:spacing w:after="20"/>
            </w:pPr>
            <w:r/>
            <w:r>
              <w:rPr>
                <w:b/>
                <w:sz w:val="16"/>
              </w:rPr>
              <w:t>Lịch sử cục bộ + diff + phát hiện file đổi</w:t>
            </w:r>
          </w:p>
        </w:tc>
        <w:tc>
          <w:tcPr>
            <w:tcW w:type="dxa" w:w="3969"/>
          </w:tcPr>
          <w:p>
            <w:pPr>
              <w:spacing w:after="20"/>
            </w:pPr>
            <w:r/>
            <w:r>
              <w:rPr>
                <w:b w:val="0"/>
                <w:sz w:val="16"/>
              </w:rPr>
              <w:t>Web/history.js; Settings/LocalHistoryStore.cs; EditorBridge.BeginGetFileHistory/GetHistorySnapshot/GetFileWriteTimeUtc</w:t>
            </w:r>
          </w:p>
        </w:tc>
        <w:tc>
          <w:tcPr>
            <w:tcW w:type="dxa" w:w="3855"/>
          </w:tcPr>
          <w:p>
            <w:pPr>
              <w:spacing w:after="20"/>
            </w:pPr>
            <w:r/>
            <w:r>
              <w:rPr>
                <w:b w:val="0"/>
                <w:sz w:val="16"/>
              </w:rPr>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 hộp chọn tab.</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(4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4: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EditorBridge.BeginSearchWorkspace/BeginReplaceInWorkspace</w:t>
            </w:r>
          </w:p>
        </w:tc>
        <w:tc>
          <w:tcPr>
            <w:tcW w:type="dxa" w:w="3855"/>
          </w:tcPr>
          <w:p>
            <w:pPr>
              <w:spacing w:after="20"/>
            </w:pPr>
            <w:r/>
            <w:r>
              <w:rPr>
                <w:b w:val="0"/>
                <w:sz w:val="16"/>
              </w:rPr>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w:t>
            </w:r>
          </w:p>
        </w:tc>
        <w:tc>
          <w:tcPr>
            <w:tcW w:type="dxa" w:w="3855"/>
          </w:tcPr>
          <w:p>
            <w:pPr>
              <w:spacing w:after="20"/>
            </w:pPr>
            <w:r/>
            <w:r>
              <w:rPr>
                <w:b w:val="0"/>
                <w:sz w:val="16"/>
              </w:rPr>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C W F G R O U E 4 Y J</w:t>
            </w:r>
          </w:p>
        </w:tc>
        <w:tc>
          <w:tcPr>
            <w:tcW w:type="dxa" w:w="6236"/>
          </w:tcPr>
          <w:p>
            <w:pPr>
              <w:spacing w:after="20"/>
            </w:pPr>
            <w:r/>
            <w:r>
              <w:rPr>
                <w:b w:val="0"/>
                <w:sz w:val="17"/>
              </w:rPr>
              <w:t>Tool: SQL Query, Lookup, Table, Command, WCommand, File Lookup, Gen Update, File Reference, Change Owner, Gen Update (Result), Note, Note (New), Lịch sử SQL, So sánh object</w:t>
            </w:r>
          </w:p>
        </w:tc>
      </w:tr>
      <w:tr>
        <w:tc>
          <w:tcPr>
            <w:tcW w:type="dxa" w:w="3628"/>
          </w:tcPr>
          <w:p>
            <w:pPr>
              <w:spacing w:after="20"/>
            </w:pPr>
            <w:r/>
            <w:r>
              <w:rPr>
                <w:b/>
                <w:sz w:val="17"/>
              </w:rPr>
              <w:t>Ctrl+3 / Ctrl+5</w:t>
            </w:r>
          </w:p>
        </w:tc>
        <w:tc>
          <w:tcPr>
            <w:tcW w:type="dxa" w:w="6236"/>
          </w:tcPr>
          <w:p>
            <w:pPr>
              <w:spacing w:after="20"/>
            </w:pPr>
            <w:r/>
            <w:r>
              <w:rPr>
                <w:b w:val="0"/>
                <w:sz w:val="17"/>
              </w:rPr>
              <w:t>SQL Profiler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Tab kế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