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15/10/2026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214 .cs + ~90 trang Web/Shell; tham chiếu Libs/*.dll, build kèm ScreenDesigner (chép vào ScreenDesigner\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30 .cs + ~30 file Web (Monaco bundle ở Web/vs — vendor, bỏ qua)</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4090413"/>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4090413"/>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4907692"/>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4907692"/>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5376622"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5376622"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003139"/>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003139"/>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15/10/2026.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1425</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234</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214</w:t>
      </w:r>
    </w:p>
    <w:p>
      <w:pPr>
        <w:spacing w:after="0" w:before="0" w:line="240" w:lineRule="auto"/>
      </w:pPr>
      <w:r>
        <w:rPr>
          <w:rFonts w:ascii="Consolas" w:hAnsi="Consolas" w:eastAsia="Consolas"/>
          <w:sz w:val="13"/>
        </w:rPr>
        <w:t>│   ├── MonacoPreviewControl.Native.cs  101</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162</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271</w:t>
      </w:r>
    </w:p>
    <w:p>
      <w:pPr>
        <w:spacing w:after="0" w:before="0" w:line="240" w:lineRule="auto"/>
      </w:pPr>
      <w:r>
        <w:rPr>
          <w:rFonts w:ascii="Consolas" w:hAnsi="Consolas" w:eastAsia="Consolas"/>
          <w:sz w:val="13"/>
        </w:rPr>
        <w:t>│   ├── NativeSqlControl.cs  1859</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2456</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ScriptEditorControl.cs  1210</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467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1657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200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57</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3615</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102</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491</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58</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651</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814</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1165</w:t>
      </w:r>
    </w:p>
    <w:p>
      <w:pPr>
        <w:spacing w:after="0" w:before="0" w:line="240" w:lineRule="auto"/>
      </w:pPr>
      <w:r>
        <w:rPr>
          <w:rFonts w:ascii="Consolas" w:hAnsi="Consolas" w:eastAsia="Consolas"/>
          <w:sz w:val="13"/>
        </w:rPr>
        <w:t>│   ├── FileParseCache.cs  373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511</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682</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329</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715</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475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395</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165</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157</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49</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726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1325</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1533</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379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183</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1094</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140</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1427</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311</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181</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292</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1718</w:t>
      </w:r>
    </w:p>
    <w:p>
      <w:pPr>
        <w:spacing w:after="0" w:before="0" w:line="240" w:lineRule="auto"/>
      </w:pPr>
      <w:r>
        <w:rPr>
          <w:rFonts w:ascii="Consolas" w:hAnsi="Consolas" w:eastAsia="Consolas"/>
          <w:sz w:val="13"/>
        </w:rPr>
        <w:t>│   ├── entity.js  1323</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285</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231</w:t>
      </w:r>
    </w:p>
    <w:p>
      <w:pPr>
        <w:spacing w:after="0" w:before="0" w:line="240" w:lineRule="auto"/>
      </w:pPr>
      <w:r>
        <w:rPr>
          <w:rFonts w:ascii="Consolas" w:hAnsi="Consolas" w:eastAsia="Consolas"/>
          <w:sz w:val="13"/>
        </w:rPr>
        <w:t>│   ├── keys.js  205</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589</w:t>
      </w:r>
    </w:p>
    <w:p>
      <w:pPr>
        <w:spacing w:after="0" w:before="0" w:line="240" w:lineRule="auto"/>
      </w:pPr>
      <w:r>
        <w:rPr>
          <w:rFonts w:ascii="Consolas" w:hAnsi="Consolas" w:eastAsia="Consolas"/>
          <w:sz w:val="13"/>
        </w:rPr>
        <w:t>│   ├── shell.js  636</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956</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ConnectionSettingsForm.cs, EditProjectForm.cs; 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Web/Shell/sqlhints.js, sqlhints-help.html; Controls/SqlHintsHelpControl.cs</w:t>
            </w:r>
          </w:p>
        </w:tc>
        <w:tc>
          <w:tcPr>
            <w:tcW w:type="dxa" w:w="3855"/>
          </w:tcPr>
          <w:p>
            <w:pPr>
              <w:spacing w:after="20"/>
            </w:pPr>
            <w:r/>
            <w:r>
              <w:rPr>
                <w:b w:val="0"/>
                <w:sz w:val="16"/>
              </w:rPr>
              <w:t>Provider Monaco, hook onDidType; dữ liệu procedure/function/options lấy từ DB đang chọn. Xem memory bcode-sql-hints-gotchas.</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Web/Shell/tablebar.html, tablestruct.html, partitioncheck.html; MainForm.WireTableMenu</w:t>
            </w:r>
          </w:p>
        </w:tc>
        <w:tc>
          <w:tcPr>
            <w:tcW w:type="dxa" w:w="3855"/>
          </w:tcPr>
          <w:p>
            <w:pPr>
              <w:spacing w:after="20"/>
            </w:pPr>
            <w:r/>
            <w:r>
              <w:rPr>
                <w:b w:val="0"/>
                <w:sz w:val="16"/>
              </w:rPr>
              <w:t>Sửa dữ liệu kiểu Excel;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Services/SqlQueryService.cs, LookupService.cs, PeriodTableQueryService.cs; Web/Shell/commandquery.html, lookup.html</w:t>
            </w:r>
          </w:p>
        </w:tc>
        <w:tc>
          <w:tcPr>
            <w:tcW w:type="dxa" w:w="3855"/>
          </w:tcPr>
          <w:p>
            <w:pPr>
              <w:spacing w:after="20"/>
            </w:pPr>
            <w:r/>
            <w:r>
              <w:rPr>
                <w:b w:val="0"/>
                <w:sz w:val="16"/>
              </w:rPr>
              <w:t>Command tự chèn TOP 500, tự UNION bảng kỳ $000000, khung Fields bên trái.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MonacoPreviewControl.cs; Services/FileLookupService.cs, FileParseCache.cs,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cache theo dự án (%AppData%\Bcode\FileLookupCache), tô đỏ entity thiếu, tìm nội dung, Edit in BcodeViewer (Process.Start).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Open File Config, Chạy SQL, Dịch caption (Ctrl+Alt+T), Clone file, Get Hash Source, Ctrl+I (AI).</w:t>
            </w:r>
          </w:p>
        </w:tc>
      </w:tr>
      <w:tr>
        <w:tc>
          <w:tcPr>
            <w:tcW w:type="dxa" w:w="2041"/>
          </w:tcPr>
          <w:p>
            <w:pPr>
              <w:spacing w:after="20"/>
            </w:pPr>
            <w:r/>
            <w:r>
              <w:rPr>
                <w:b/>
                <w:sz w:val="16"/>
              </w:rPr>
              <w:t>Lịch sử cục bộ + diff + phát hiện file đổi</w:t>
            </w:r>
          </w:p>
        </w:tc>
        <w:tc>
          <w:tcPr>
            <w:tcW w:type="dxa" w:w="3969"/>
          </w:tcPr>
          <w:p>
            <w:pPr>
              <w:spacing w:after="20"/>
            </w:pPr>
            <w:r/>
            <w:r>
              <w:rPr>
                <w:b w:val="0"/>
                <w:sz w:val="16"/>
              </w:rPr>
              <w:t>Web/history.js; Settings/LocalHistoryStore.cs; EditorBridge.BeginGetFileHistory/GetHistorySnapshot/GetFileWriteTimeUtc</w:t>
            </w:r>
          </w:p>
        </w:tc>
        <w:tc>
          <w:tcPr>
            <w:tcW w:type="dxa" w:w="3855"/>
          </w:tcPr>
          <w:p>
            <w:pPr>
              <w:spacing w:after="20"/>
            </w:pPr>
            <w:r/>
            <w:r>
              <w:rPr>
                <w:b w:val="0"/>
                <w:sz w:val="16"/>
              </w:rPr>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EditorBridge.BeginSearchWorkspace/BeginReplaceInWorkspace</w:t>
            </w:r>
          </w:p>
        </w:tc>
        <w:tc>
          <w:tcPr>
            <w:tcW w:type="dxa" w:w="3855"/>
          </w:tcPr>
          <w:p>
            <w:pPr>
              <w:spacing w:after="20"/>
            </w:pPr>
            <w:r/>
            <w:r>
              <w:rPr>
                <w:b w:val="0"/>
                <w:sz w:val="16"/>
              </w:rPr>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w:t>
            </w:r>
          </w:p>
        </w:tc>
        <w:tc>
          <w:tcPr>
            <w:tcW w:type="dxa" w:w="3855"/>
          </w:tcPr>
          <w:p>
            <w:pPr>
              <w:spacing w:after="20"/>
            </w:pPr>
            <w:r/>
            <w:r>
              <w:rPr>
                <w:b w:val="0"/>
                <w:sz w:val="16"/>
              </w:rPr>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Ctrl+5</w:t>
            </w:r>
          </w:p>
        </w:tc>
        <w:tc>
          <w:tcPr>
            <w:tcW w:type="dxa" w:w="6236"/>
          </w:tcPr>
          <w:p>
            <w:pPr>
              <w:spacing w:after="20"/>
            </w:pPr>
            <w:r/>
            <w:r>
              <w:rPr>
                <w:b w:val="0"/>
                <w:sz w:val="17"/>
              </w:rPr>
              <w:t>SQL Profiler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