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Services/FastAskNotes.cs</w:t>
            </w:r>
          </w:p>
        </w:tc>
        <w:tc>
          <w:tcPr>
            <w:tcW w:type="dxa" w:w="6917"/>
          </w:tcPr>
          <w:p>
            <w:pPr>
              <w:spacing w:after="20"/>
            </w:pPr>
            <w:r/>
            <w:r>
              <w:rPr>
                <w:b w:val="0"/>
                <w:sz w:val="15"/>
              </w:rPr>
              <w:t>Kiến thức nạp thêm cho Hỏi Fast từ bảng tra (Excel) của nhóm — vd danh sách mã lỗi hoá đơn điện tử (HĐĐT): mỗi dòng = nghiệp vụ, mã số, nội dung, ghi chú / diễn giải cách xử lý. Lưu ở thư mục kiến thức ( fastask\notes\*.json , xem KnowledgePaths) — KHÔNG đưa vào repo (tài liệu nội bộ); thư mục kiến thức dùng chung thì cả nhóm cùng thấy. Nạp lại cùng tên file = thay bản cũ.</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Host/FastSource/FastSourceService.Shared.cs</w:t>
            </w:r>
          </w:p>
        </w:tc>
        <w:tc>
          <w:tcPr>
            <w:tcW w:type="dxa" w:w="6917"/>
          </w:tcPr>
          <w:p>
            <w:pPr>
              <w:spacing w:after="20"/>
            </w:pPr>
            <w:r/>
            <w:r>
              <w:rPr>
                <w:b w:val="0"/>
                <w:sz w:val="15"/>
              </w:rPr>
              <w:t>Kiến thức chung + học từ người dùng — cùng mô hình với Bcode SQL (FastGhostMiner.MergeShared → ghost\_shared.json, xác nhận ✔/✘ chồng lên): viewer\ghost\_shared.&lt;Format&gt;.json = gộp ma trận của MỌI dự án đã học trong thư mục kiến thức (của máy này và của đồng nghiệp nếu thư mục kiến thức là thư mục mạng chung) — dự án chưa học (hoặc chưa mở lần nào) vẫn hưởng cách viết của các dự án khác. Gộp lại sau mỗi lần học 1 dự án. Phản hồi: gợi ý hiện ra rồi người dùng nhận (Tab / gõ đúng hết) hay bỏ qua (gõ khác đi / Enter sang dòng khác) → chỉnh ô ma trận đã sinh ra nó (Adjust): nhận → cách viết đó nặng thêm, bỏ qua → độ tin cả ô giảm. Mỗi máy 1 file viewer\ghost\feedback\&lt;máy-người&gt;.json (không tranh ghi 1 file trên thư mục mạng); khi dựng kiến thức thì cộng phản hồi của mọi máy. Thứ tự lớp: mẫu đi kèm (+ source Fast các phiên bản) → chung (_shared) → phản hồi → dự án đang mở (nếu _shared chưa có dự án này).</w:t>
            </w:r>
          </w:p>
        </w:tc>
      </w:tr>
      <w:tr>
        <w:tc>
          <w:tcPr>
            <w:tcW w:type="dxa" w:w="2948"/>
          </w:tcPr>
          <w:p>
            <w:pPr>
              <w:spacing w:after="20"/>
            </w:pPr>
            <w:r/>
            <w:r>
              <w:rPr>
                <w:b/>
                <w:sz w:val="15"/>
              </w:rPr>
              <w:t>Host/FastSource/FastSourceService.Siblings.cs</w:t>
            </w:r>
          </w:p>
        </w:tc>
        <w:tc>
          <w:tcPr>
            <w:tcW w:type="dxa" w:w="6917"/>
          </w:tcPr>
          <w:p>
            <w:pPr>
              <w:spacing w:after="20"/>
            </w:pPr>
            <w:r/>
            <w:r>
              <w:rPr>
                <w:b w:val="0"/>
                <w:sz w:val="15"/>
              </w:rPr>
              <w:t>File "anh em" cho nguồn ghost "sib" (SourceGhost): controller Fast lặp cấu trúc rất nhiều giữa các màn hình cùng kiểu (SOTran ↔ SVTran ↔ POTran…), nên dòng của vài file cùng loại (Dir / Grid / Filter…, cùng đuôi) có nhiều tên field trùng nhất với file đang sửa là nguồn gợi ý tốt — như "theo chính file" nhưng mở ra ngoài file. Đo trên file mẫu Fast: ngắn +348 gợi ý đúng, dài +456 (chỉ 1/3 file mẫu có anh em đủ giống — source dự án thường nhiều hơn). Chỉ mục mỗi dự án = (đường dẫn, loại, tập tên field) — rút lúc học source dự án, lưu viewer\ghost\&lt;dự án&gt;.&lt;Format&gt;.sib.json ; nội dung file anh em đọc từ đĩa khi cần và nhớ vài file gần nhất.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 Thêm lớp kiến thức chung của mọi dự án + học từ người dùng — xem FastSourceService.Shared.cs.</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"line" / "next" — chỉ ở vùng JS và SQL (CDATA), cùng cách với ma trận đầu dòng / dòng tiếp theo của Bcode SQL (FastGhostRules.LineStart / NextLine) nhưng học từ chính JS / SQL trong source Fast: vài token đầu dòng (≤ 6) → phần còn lại của dòng; đầu dòng phía trên (≤ 4 token, kèm dòng trên nữa nếu có) → cả dòng kế tiếp. Đếm theo SỐ FILE có cách viết đó, giữ cách viết có ở ≥ 2 file. Đo: JS + SQL chế độ ngắn 980 → 1.747 gợi ý đúng, vẫn đúng ≥ 90%. (Dùng thẳng ma trận SQL của Bcode — học t…</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giữa 1 tên đang gõ dở ( f.setIt| ) và dòng trống (vừa Enter, chỉ thấy phía trên). Gợi ý đúng = phần thật của dòng bắt đầu đúng bằng gợi ý (gộp khoảng trắng, phân biệt hoa thường). Chấm / hiệu chỉnh chọn gợi ý đúng như lúc gõ (Choose: "close" thắng, rồi độ tin cao nhất).</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Settings của BcodeViewer → "Thư mục kiến thức chung" ( KnowledgeDir của Viewer), trống thì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818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371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616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1135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