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1340</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162</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295</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3648</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660</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1213</w:t>
      </w:r>
    </w:p>
    <w:p>
      <w:pPr>
        <w:spacing w:after="0" w:before="0" w:line="240" w:lineRule="auto"/>
      </w:pPr>
      <w:r>
        <w:rPr>
          <w:rFonts w:ascii="Consolas" w:hAnsi="Consolas" w:eastAsia="Consolas"/>
          <w:sz w:val="13"/>
        </w:rPr>
        <w:t>│   ├── FileParseCache.cs  375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395</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1533</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202</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1098</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141</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195</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232</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693</w:t>
      </w:r>
    </w:p>
    <w:p>
      <w:pPr>
        <w:spacing w:after="0" w:before="0" w:line="240" w:lineRule="auto"/>
      </w:pPr>
      <w:r>
        <w:rPr>
          <w:rFonts w:ascii="Consolas" w:hAnsi="Consolas" w:eastAsia="Consolas"/>
          <w:sz w:val="13"/>
        </w:rPr>
        <w:t>│   ├── shell.js  603</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961</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594</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khi GIỮ phím Ctrl một lúc RỒI bấm Tab (bấm Ctrl+Tab ngay thì chuyển tab luôn, không hiện hộp) — xem MainForm.ShowTabSwitcher. Liệt kê mọi tab đang mở; chọn bằng chuột (bấm), bàn phím (↑ ↓ / Tab / Shift+Tab rồi Enter hoặc thả Ctrl) —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nhúng cứng trong source, KHÔNG hiện ra giao diện, KHÔNG ghi ra file.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không nằm dạng chữ thường trong source mà được mã hoá AES-256-GCM bằng khoá cố định (hard-code bên dưới) rồi giải mã lúc chạy. Đây là LÀM RỐI (ai có file .exe/source đề…</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700 dòng</w:t>
            </w:r>
          </w:p>
        </w:tc>
        <w:tc>
          <w:tcPr>
            <w:tcW w:type="dxa" w:w="6236"/>
          </w:tcPr>
          <w:p>
            <w:pPr>
              <w:spacing w:after="20"/>
            </w:pPr>
            <w:r/>
            <w:r>
              <w:rPr>
                <w:b w:val="0"/>
                <w:sz w:val="15"/>
              </w:rPr>
              <w:t>AdvanceNoteControl.cs,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165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49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746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NativeAdvanceNoteControl.cs, NativePages.Note.cs, NativePages.Register.cs, NoteControl.cs, UiOverrides.cs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1325 dòng</w:t>
            </w:r>
          </w:p>
        </w:tc>
        <w:tc>
          <w:tcPr>
            <w:tcW w:type="dxa" w:w="6236"/>
          </w:tcPr>
          <w:p>
            <w:pPr>
              <w:spacing w:after="20"/>
            </w:pPr>
            <w:r/>
            <w:r>
              <w:rPr>
                <w:b w:val="0"/>
                <w:sz w:val="15"/>
              </w:rPr>
              <w:t>AiCatalogService.cs,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1533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147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379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202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1098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GIỮ Ctrl một lúc (&gt;= 350ms) RỒI bấm Tab thì hiện danh sách các tab đang có trên thanh tab để chọn tab cần đến; bấm Ctrl+Tab ngay thì chuyển tab luôn (không hiện hộp).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MainForm.ShowTabSwitcher.</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