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AEEC1FF" w14:textId="455F2123">
      <w:pPr>
        <w:pBdr/>
        <w:spacing/>
        <w:ind/>
        <w:jc w:val="both"/>
        <w:rPr>
          <w:rFonts w:ascii="Arial" w:hAnsi="Arial" w:cs="Arial"/>
          <w:b/>
          <w:bCs/>
          <w:sz w:val="32"/>
          <w:szCs w:val="32"/>
        </w:rPr>
      </w:pPr>
      <w:r>
        <w:rPr>
          <w:rFonts w:ascii="Arial" w:hAnsi="Arial" w:cs="Arial"/>
          <w:b/>
          <w:bCs/>
          <w:sz w:val="32"/>
          <w:szCs w:val="32"/>
        </w:rPr>
        <w:t xml:space="preserve">Z</w:t>
      </w:r>
      <w:r>
        <w:rPr>
          <w:rFonts w:ascii="Arial" w:hAnsi="Arial" w:cs="Arial"/>
          <w:b/>
          <w:bCs/>
          <w:sz w:val="32"/>
          <w:szCs w:val="32"/>
        </w:rPr>
        <w:t xml:space="preserve">im-TTECH </w:t>
      </w:r>
      <w:r>
        <w:rPr>
          <w:rFonts w:ascii="Arial" w:hAnsi="Arial" w:cs="Arial"/>
          <w:b/>
          <w:bCs/>
          <w:sz w:val="32"/>
          <w:szCs w:val="32"/>
        </w:rPr>
        <w:t xml:space="preserve">COP2</w:t>
      </w:r>
      <w:r>
        <w:rPr>
          <w:rFonts w:ascii="Arial" w:hAnsi="Arial" w:cs="Arial"/>
          <w:b/>
          <w:bCs/>
          <w:sz w:val="32"/>
          <w:szCs w:val="32"/>
        </w:rPr>
        <w:t xml:space="preserve">4</w:t>
      </w:r>
      <w:r>
        <w:rPr>
          <w:rFonts w:ascii="Arial" w:hAnsi="Arial" w:cs="Arial"/>
          <w:b/>
          <w:bCs/>
          <w:sz w:val="32"/>
          <w:szCs w:val="32"/>
        </w:rPr>
        <w:t xml:space="preserve"> Q</w:t>
      </w:r>
      <w:r>
        <w:rPr>
          <w:rFonts w:ascii="Arial" w:hAnsi="Arial" w:cs="Arial"/>
          <w:b/>
          <w:bCs/>
          <w:sz w:val="32"/>
          <w:szCs w:val="32"/>
        </w:rPr>
        <w:t xml:space="preserve">4</w:t>
      </w:r>
      <w:r>
        <w:rPr>
          <w:rFonts w:ascii="Arial" w:hAnsi="Arial" w:cs="Arial"/>
          <w:b/>
          <w:bCs/>
          <w:sz w:val="32"/>
          <w:szCs w:val="32"/>
        </w:rPr>
        <w:t xml:space="preserve"> DATIM File Narrative</w:t>
      </w:r>
      <w:r>
        <w:rPr>
          <w:rFonts w:ascii="Arial" w:hAnsi="Arial" w:cs="Arial"/>
          <w:b/>
          <w:bCs/>
          <w:sz w:val="32"/>
          <w:szCs w:val="32"/>
        </w:rPr>
        <w:t xml:space="preserve"> </w:t>
      </w:r>
      <w:r>
        <w:rPr>
          <w:rFonts w:ascii="Arial" w:hAnsi="Arial" w:cs="Arial"/>
          <w:b/>
          <w:bCs/>
          <w:sz w:val="32"/>
          <w:szCs w:val="32"/>
        </w:rPr>
      </w:r>
    </w:p>
    <w:p w14:paraId="3304F6C4" w14:textId="2E3E85A1">
      <w:pPr>
        <w:pBdr/>
        <w:spacing/>
        <w:ind/>
        <w:jc w:val="both"/>
        <w:rPr>
          <w:rFonts w:ascii="Arial" w:hAnsi="Arial" w:cs="Arial"/>
          <w:b/>
          <w:bCs/>
          <w:color w:val="000000" w:themeColor="text1"/>
          <w:sz w:val="24"/>
          <w:szCs w:val="24"/>
        </w:rPr>
      </w:pPr>
      <w:r>
        <w:rPr>
          <w:rFonts w:ascii="Arial" w:hAnsi="Arial" w:cs="Arial"/>
          <w:b/>
          <w:bCs/>
          <w:sz w:val="24"/>
          <w:szCs w:val="24"/>
        </w:rPr>
        <w:t xml:space="preserve">Number of facilities reporting</w:t>
      </w:r>
      <w:r>
        <w:rPr>
          <w:rFonts w:ascii="Arial" w:hAnsi="Arial" w:cs="Arial"/>
          <w:b/>
          <w:bCs/>
          <w:color w:val="000000" w:themeColor="text1"/>
          <w:sz w:val="24"/>
          <w:szCs w:val="24"/>
        </w:rPr>
      </w:r>
    </w:p>
    <w:p w14:paraId="74989273" w14:textId="4BA94754">
      <w:pPr>
        <w:pBdr/>
        <w:spacing/>
        <w:ind/>
        <w:jc w:val="both"/>
        <w:rPr>
          <w:rFonts w:ascii="Arial" w:hAnsi="Arial" w:eastAsia="Times New Roman" w:cs="Arial"/>
          <w:sz w:val="24"/>
          <w:szCs w:val="24"/>
          <w:lang w:eastAsia="en-ZW"/>
        </w:rPr>
      </w:pPr>
      <w:r>
        <w:rPr>
          <w:rFonts w:ascii="Arial" w:hAnsi="Arial" w:eastAsia="Arial" w:cs="Arial"/>
          <w:sz w:val="24"/>
          <w:szCs w:val="24"/>
        </w:rPr>
        <w:t xml:space="preserve">In COP24 Q</w:t>
      </w:r>
      <w:r>
        <w:rPr>
          <w:rFonts w:ascii="Arial" w:hAnsi="Arial" w:eastAsia="Arial" w:cs="Arial"/>
          <w:sz w:val="24"/>
          <w:szCs w:val="24"/>
        </w:rPr>
        <w:t xml:space="preserve">4</w:t>
      </w:r>
      <w:r>
        <w:rPr>
          <w:rFonts w:ascii="Arial" w:hAnsi="Arial" w:eastAsia="Arial" w:cs="Arial"/>
          <w:sz w:val="24"/>
          <w:szCs w:val="24"/>
        </w:rPr>
        <w:t xml:space="preserve">, a total of 8</w:t>
      </w:r>
      <w:r>
        <w:rPr>
          <w:rFonts w:ascii="Arial" w:hAnsi="Arial" w:eastAsia="Arial" w:cs="Arial"/>
          <w:sz w:val="24"/>
          <w:szCs w:val="24"/>
        </w:rPr>
        <w:t xml:space="preserve">2</w:t>
      </w:r>
      <w:r>
        <w:rPr>
          <w:rFonts w:ascii="Arial" w:hAnsi="Arial" w:eastAsia="Arial" w:cs="Arial"/>
          <w:sz w:val="24"/>
          <w:szCs w:val="24"/>
        </w:rPr>
        <w:t xml:space="preserve">3</w:t>
      </w:r>
      <w:r>
        <w:rPr>
          <w:rFonts w:ascii="Arial" w:hAnsi="Arial" w:eastAsia="Arial" w:cs="Arial"/>
          <w:sz w:val="24"/>
          <w:szCs w:val="24"/>
        </w:rPr>
        <w:t xml:space="preserve"> facilities were active on the full IMPILO E-HR</w:t>
      </w:r>
      <w:r>
        <w:rPr>
          <w:rFonts w:ascii="Arial" w:hAnsi="Arial" w:eastAsia="Arial" w:cs="Arial"/>
          <w:sz w:val="24"/>
          <w:szCs w:val="24"/>
        </w:rPr>
        <w:t xml:space="preserve"> system</w:t>
      </w:r>
      <w:r>
        <w:rPr>
          <w:rFonts w:ascii="Arial" w:hAnsi="Arial" w:eastAsia="Arial" w:cs="Arial"/>
          <w:sz w:val="24"/>
          <w:szCs w:val="24"/>
        </w:rPr>
        <w:t xml:space="preserve">. Raw data files were available from </w:t>
      </w:r>
      <w:r>
        <w:rPr>
          <w:rFonts w:ascii="Arial" w:hAnsi="Arial" w:eastAsia="Arial" w:cs="Arial"/>
          <w:sz w:val="24"/>
          <w:szCs w:val="24"/>
        </w:rPr>
        <w:t xml:space="preserve">573</w:t>
      </w:r>
      <w:r>
        <w:rPr>
          <w:rFonts w:ascii="Arial" w:hAnsi="Arial" w:eastAsia="Arial" w:cs="Arial"/>
          <w:sz w:val="24"/>
          <w:szCs w:val="24"/>
        </w:rPr>
        <w:t xml:space="preserve"> sites, of which </w:t>
      </w:r>
      <w:r>
        <w:rPr>
          <w:rFonts w:ascii="Arial" w:hAnsi="Arial" w:eastAsia="Arial" w:cs="Arial"/>
          <w:sz w:val="24"/>
          <w:szCs w:val="24"/>
        </w:rPr>
        <w:t xml:space="preserve">3</w:t>
      </w:r>
      <w:r>
        <w:rPr>
          <w:rFonts w:ascii="Arial" w:hAnsi="Arial" w:eastAsia="Arial" w:cs="Arial"/>
          <w:sz w:val="24"/>
          <w:szCs w:val="24"/>
        </w:rPr>
        <w:t xml:space="preserve">22</w:t>
      </w:r>
      <w:r>
        <w:rPr>
          <w:rFonts w:ascii="Arial" w:hAnsi="Arial" w:eastAsia="Arial" w:cs="Arial"/>
          <w:sz w:val="24"/>
          <w:szCs w:val="24"/>
        </w:rPr>
        <w:t xml:space="preserve"> </w:t>
      </w:r>
      <w:r>
        <w:rPr>
          <w:rFonts w:ascii="Arial" w:hAnsi="Arial" w:eastAsia="Arial" w:cs="Arial"/>
          <w:sz w:val="24"/>
          <w:szCs w:val="24"/>
        </w:rPr>
        <w:t xml:space="preserve">were collected manually</w:t>
      </w:r>
      <w:r>
        <w:rPr>
          <w:rFonts w:ascii="Arial" w:hAnsi="Arial" w:eastAsia="Arial" w:cs="Arial"/>
          <w:sz w:val="24"/>
          <w:szCs w:val="24"/>
        </w:rPr>
        <w:t xml:space="preserve">, 81 were pushed via the data pipeline</w:t>
      </w:r>
      <w:r>
        <w:rPr>
          <w:rFonts w:ascii="Arial" w:hAnsi="Arial" w:eastAsia="Arial" w:cs="Arial"/>
          <w:sz w:val="24"/>
          <w:szCs w:val="24"/>
        </w:rPr>
        <w:t xml:space="preserve"> and </w:t>
      </w:r>
      <w:r>
        <w:rPr>
          <w:rFonts w:ascii="Arial" w:hAnsi="Arial" w:eastAsia="Arial" w:cs="Arial"/>
          <w:sz w:val="24"/>
          <w:szCs w:val="24"/>
        </w:rPr>
        <w:t xml:space="preserve">170 </w:t>
      </w:r>
      <w:r>
        <w:rPr>
          <w:rFonts w:ascii="Arial" w:hAnsi="Arial" w:eastAsia="Arial" w:cs="Arial"/>
          <w:sz w:val="24"/>
          <w:szCs w:val="24"/>
        </w:rPr>
        <w:t xml:space="preserve">were complete backups obtained via the mobile backup, with assistance from site-level staff</w:t>
      </w:r>
      <w:r>
        <w:rPr>
          <w:rFonts w:ascii="Arial" w:hAnsi="Arial" w:eastAsia="Arial" w:cs="Arial"/>
          <w:sz w:val="24"/>
          <w:szCs w:val="24"/>
        </w:rPr>
        <w:t xml:space="preserve">.</w:t>
      </w:r>
      <w:r>
        <w:rPr>
          <w:rFonts w:ascii="Arial" w:hAnsi="Arial" w:eastAsia="Arial" w:cs="Arial"/>
          <w:sz w:val="24"/>
          <w:szCs w:val="24"/>
        </w:rPr>
        <w:t xml:space="preserve"> </w:t>
      </w:r>
      <w:r>
        <w:rPr>
          <w:rFonts w:ascii="Arial" w:hAnsi="Arial" w:eastAsia="Times New Roman" w:cs="Arial"/>
          <w:sz w:val="24"/>
          <w:szCs w:val="24"/>
          <w:lang w:eastAsia="en-ZW"/>
        </w:rPr>
        <w:t xml:space="preserve">COP25 came with budgetary revisions that have </w:t>
      </w:r>
      <w:r>
        <w:rPr>
          <w:rFonts w:ascii="Arial" w:hAnsi="Arial" w:eastAsia="Times New Roman" w:cs="Arial"/>
          <w:sz w:val="24"/>
          <w:szCs w:val="24"/>
          <w:lang w:eastAsia="en-ZW"/>
        </w:rPr>
        <w:t xml:space="preserve">restricted</w:t>
      </w:r>
      <w:r>
        <w:rPr>
          <w:rFonts w:ascii="Arial" w:hAnsi="Arial" w:eastAsia="Times New Roman" w:cs="Arial"/>
          <w:sz w:val="24"/>
          <w:szCs w:val="24"/>
          <w:lang w:eastAsia="en-ZW"/>
        </w:rPr>
        <w:t xml:space="preserve"> Zim-TTECH's ability to collect raw data from all active sites</w:t>
      </w:r>
      <w:r>
        <w:rPr>
          <w:rFonts w:ascii="Arial" w:hAnsi="Arial" w:eastAsia="Times New Roman" w:cs="Arial"/>
          <w:sz w:val="24"/>
          <w:szCs w:val="24"/>
          <w:lang w:eastAsia="en-ZW"/>
        </w:rPr>
        <w:t xml:space="preserve">, resulting in </w:t>
      </w:r>
      <w:r>
        <w:rPr>
          <w:rFonts w:ascii="Arial" w:hAnsi="Arial" w:eastAsia="Times New Roman" w:cs="Arial"/>
          <w:sz w:val="24"/>
          <w:szCs w:val="24"/>
          <w:lang w:eastAsia="en-ZW"/>
        </w:rPr>
        <w:t xml:space="preserve">low numbe</w:t>
      </w:r>
      <w:r>
        <w:rPr>
          <w:rFonts w:ascii="Arial" w:hAnsi="Arial" w:eastAsia="Times New Roman" w:cs="Arial"/>
          <w:sz w:val="24"/>
          <w:szCs w:val="24"/>
          <w:lang w:eastAsia="en-ZW"/>
        </w:rPr>
        <w:t xml:space="preserve">r of sites visited for manual data collection.</w:t>
      </w:r>
      <w:r>
        <w:rPr>
          <w:rFonts w:ascii="Arial" w:hAnsi="Arial" w:eastAsia="Times New Roman" w:cs="Arial"/>
          <w:sz w:val="24"/>
          <w:szCs w:val="24"/>
          <w:lang w:eastAsia="en-ZW"/>
        </w:rPr>
        <w:t xml:space="preserve"> A</w:t>
      </w:r>
      <w:r>
        <w:rPr>
          <w:rFonts w:ascii="Arial" w:hAnsi="Arial" w:eastAsia="Times New Roman" w:cs="Arial"/>
          <w:sz w:val="24"/>
          <w:szCs w:val="24"/>
          <w:lang w:eastAsia="en-ZW"/>
        </w:rPr>
        <w:t xml:space="preserve">dditionally, a</w:t>
      </w:r>
      <w:r>
        <w:rPr>
          <w:rFonts w:ascii="Arial" w:hAnsi="Arial" w:eastAsia="Times New Roman" w:cs="Arial"/>
          <w:sz w:val="24"/>
          <w:szCs w:val="24"/>
          <w:lang w:eastAsia="en-ZW"/>
        </w:rPr>
        <w:t xml:space="preserve">dministrative procedures </w:t>
      </w:r>
      <w:r>
        <w:rPr>
          <w:rFonts w:ascii="Arial" w:hAnsi="Arial" w:eastAsia="Times New Roman" w:cs="Arial"/>
          <w:sz w:val="24"/>
          <w:szCs w:val="24"/>
          <w:lang w:eastAsia="en-ZW"/>
        </w:rPr>
        <w:t xml:space="preserve">affected the timely</w:t>
      </w:r>
      <w:r>
        <w:rPr>
          <w:rFonts w:ascii="Arial" w:hAnsi="Arial" w:eastAsia="Times New Roman" w:cs="Arial"/>
          <w:sz w:val="24"/>
          <w:szCs w:val="24"/>
          <w:lang w:eastAsia="en-ZW"/>
        </w:rPr>
        <w:t xml:space="preserve"> compilation of data</w:t>
      </w:r>
      <w:r>
        <w:rPr>
          <w:rFonts w:ascii="Arial" w:hAnsi="Arial" w:eastAsia="Times New Roman" w:cs="Arial"/>
          <w:sz w:val="24"/>
          <w:szCs w:val="24"/>
          <w:lang w:eastAsia="en-ZW"/>
        </w:rPr>
        <w:t xml:space="preserve">sets </w:t>
      </w:r>
      <w:r>
        <w:rPr>
          <w:rFonts w:ascii="Arial" w:hAnsi="Arial" w:eastAsia="Times New Roman" w:cs="Arial"/>
          <w:sz w:val="24"/>
          <w:szCs w:val="24"/>
          <w:lang w:eastAsia="en-ZW"/>
        </w:rPr>
        <w:t xml:space="preserve">compared to</w:t>
      </w:r>
      <w:r>
        <w:rPr>
          <w:rFonts w:ascii="Arial" w:hAnsi="Arial" w:eastAsia="Times New Roman" w:cs="Arial"/>
          <w:sz w:val="24"/>
          <w:szCs w:val="24"/>
          <w:lang w:eastAsia="en-ZW"/>
        </w:rPr>
        <w:t xml:space="preserve"> previous submissions. This </w:t>
      </w:r>
      <w:r>
        <w:rPr>
          <w:rFonts w:ascii="Arial" w:hAnsi="Arial" w:eastAsia="Times New Roman" w:cs="Arial"/>
          <w:sz w:val="24"/>
          <w:szCs w:val="24"/>
          <w:lang w:eastAsia="en-ZW"/>
        </w:rPr>
        <w:t xml:space="preserve">delay was primarily due to</w:t>
      </w:r>
      <w:r>
        <w:rPr>
          <w:rFonts w:ascii="Arial" w:hAnsi="Arial" w:eastAsia="Times New Roman" w:cs="Arial"/>
          <w:sz w:val="24"/>
          <w:szCs w:val="24"/>
          <w:lang w:eastAsia="en-ZW"/>
        </w:rPr>
        <w:t xml:space="preserve"> staff </w:t>
      </w:r>
      <w:r>
        <w:rPr>
          <w:rFonts w:ascii="Arial" w:hAnsi="Arial" w:eastAsia="Times New Roman" w:cs="Arial"/>
          <w:sz w:val="24"/>
          <w:szCs w:val="24"/>
          <w:lang w:eastAsia="en-ZW"/>
        </w:rPr>
        <w:t xml:space="preserve">reductions and recruitments that occurred at the beginning</w:t>
      </w:r>
      <w:r>
        <w:rPr>
          <w:rFonts w:ascii="Arial" w:hAnsi="Arial" w:eastAsia="Times New Roman" w:cs="Arial"/>
          <w:sz w:val="24"/>
          <w:szCs w:val="24"/>
          <w:lang w:eastAsia="en-ZW"/>
        </w:rPr>
        <w:t xml:space="preserve"> the COP.</w:t>
      </w:r>
      <w:r>
        <w:rPr>
          <w:rFonts w:ascii="Arial" w:hAnsi="Arial" w:eastAsia="Times New Roman" w:cs="Arial"/>
          <w:sz w:val="24"/>
          <w:szCs w:val="24"/>
          <w:lang w:eastAsia="en-ZW"/>
        </w:rPr>
      </w:r>
    </w:p>
    <w:p w14:paraId="174476BD" w14:textId="1BE3F945">
      <w:pPr>
        <w:pBdr/>
        <w:spacing/>
        <w:ind/>
        <w:jc w:val="both"/>
        <w:rPr>
          <w:rFonts w:ascii="Arial" w:hAnsi="Arial" w:cs="Arial"/>
          <w:b/>
          <w:bCs/>
          <w:sz w:val="24"/>
          <w:szCs w:val="24"/>
        </w:rPr>
      </w:pPr>
      <w:r>
        <w:rPr>
          <w:rFonts w:ascii="Arial" w:hAnsi="Arial" w:cs="Arial"/>
          <w:sz w:val="24"/>
          <w:szCs w:val="24"/>
        </w:rPr>
        <w:t xml:space="preserve">For the period under review, </w:t>
      </w:r>
      <w:r>
        <w:rPr>
          <w:rFonts w:ascii="Arial" w:hAnsi="Arial" w:cs="Arial"/>
          <w:sz w:val="24"/>
          <w:szCs w:val="24"/>
        </w:rPr>
        <w:t xml:space="preserve">data from 4</w:t>
      </w:r>
      <w:r>
        <w:rPr>
          <w:rFonts w:ascii="Arial" w:hAnsi="Arial" w:cs="Arial"/>
          <w:sz w:val="24"/>
          <w:szCs w:val="24"/>
        </w:rPr>
        <w:t xml:space="preserve">49</w:t>
      </w:r>
      <w:r>
        <w:rPr>
          <w:rFonts w:ascii="Arial" w:hAnsi="Arial" w:cs="Arial"/>
          <w:sz w:val="24"/>
          <w:szCs w:val="24"/>
        </w:rPr>
        <w:t xml:space="preserve"> facilities (5</w:t>
      </w:r>
      <w:r>
        <w:rPr>
          <w:rFonts w:ascii="Arial" w:hAnsi="Arial" w:cs="Arial"/>
          <w:sz w:val="24"/>
          <w:szCs w:val="24"/>
        </w:rPr>
        <w:t xml:space="preserve">5</w:t>
      </w:r>
      <w:r>
        <w:rPr>
          <w:rFonts w:ascii="Arial" w:hAnsi="Arial" w:cs="Arial"/>
          <w:sz w:val="24"/>
          <w:szCs w:val="24"/>
        </w:rPr>
        <w:t xml:space="preserve">%</w:t>
      </w:r>
      <w:r>
        <w:rPr>
          <w:rFonts w:ascii="Arial" w:hAnsi="Arial" w:cs="Arial"/>
          <w:sz w:val="24"/>
          <w:szCs w:val="24"/>
        </w:rPr>
        <w:t xml:space="preserve">)</w:t>
      </w:r>
      <w:r>
        <w:rPr>
          <w:rFonts w:ascii="Arial" w:hAnsi="Arial" w:cs="Arial"/>
          <w:sz w:val="24"/>
          <w:szCs w:val="24"/>
        </w:rPr>
        <w:t xml:space="preserve"> of those with the full IMPILO E-HR were successfully </w:t>
      </w:r>
      <w:r>
        <w:rPr>
          <w:rFonts w:ascii="Arial" w:hAnsi="Arial" w:cs="Arial"/>
          <w:sz w:val="24"/>
          <w:szCs w:val="24"/>
        </w:rPr>
        <w:t xml:space="preserve">analysed</w:t>
      </w:r>
      <w:r>
        <w:rPr>
          <w:rFonts w:ascii="Arial" w:hAnsi="Arial" w:cs="Arial"/>
          <w:sz w:val="24"/>
          <w:szCs w:val="24"/>
        </w:rPr>
        <w:t xml:space="preserve">, as illustrated in</w:t>
      </w:r>
      <w:r>
        <w:rPr>
          <w:rFonts w:ascii="Arial" w:hAnsi="Arial" w:cs="Arial"/>
          <w:sz w:val="24"/>
          <w:szCs w:val="24"/>
        </w:rPr>
        <w:t xml:space="preserve"> </w:t>
      </w:r>
      <w:r>
        <w:rPr>
          <w:rFonts w:ascii="Arial" w:hAnsi="Arial" w:cs="Arial"/>
          <w:b/>
          <w:bCs/>
          <w:i/>
          <w:iCs/>
          <w:sz w:val="24"/>
          <w:szCs w:val="24"/>
        </w:rPr>
        <w:t xml:space="preserve">Figure 1</w:t>
      </w:r>
      <w:r>
        <w:rPr>
          <w:rFonts w:ascii="Arial" w:hAnsi="Arial" w:cs="Arial"/>
          <w:b/>
          <w:bCs/>
          <w:sz w:val="24"/>
          <w:szCs w:val="24"/>
        </w:rPr>
        <w:t xml:space="preserve">.</w:t>
      </w:r>
      <w:r>
        <w:rPr>
          <w:rFonts w:ascii="Arial" w:hAnsi="Arial" w:cs="Arial"/>
          <w:b/>
          <w:bCs/>
          <w:sz w:val="24"/>
          <w:szCs w:val="24"/>
        </w:rPr>
      </w:r>
    </w:p>
    <w:p w14:paraId="3F9BDA64" w14:textId="77C65F1A">
      <w:pPr>
        <w:pBdr/>
        <w:spacing/>
        <w:ind/>
        <w:jc w:val="both"/>
        <w:rPr/>
      </w:pPr>
      <w:r>
        <mc:AlternateContent>
          <mc:Choice Requires="wpg">
            <w:drawing>
              <wp:inline xmlns:wp="http://schemas.openxmlformats.org/drawingml/2006/wordprocessingDrawing" distT="0" distB="0" distL="0" distR="0">
                <wp:extent cx="5724525" cy="34480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9947" name="Picture 1451239947"/>
                        <pic:cNvPicPr>
                          <a:picLocks noChangeAspect="1"/>
                        </pic:cNvPicPr>
                        <pic:nvPr/>
                      </pic:nvPicPr>
                      <pic:blipFill rotWithShape="1">
                        <a:blip r:embed="rId13"/>
                        <a:stretch/>
                      </pic:blipFill>
                      <pic:spPr bwMode="auto">
                        <a:xfrm>
                          <a:off x="0" y="0"/>
                          <a:ext cx="5724524" cy="3448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75pt;height:271.50pt;mso-wrap-distance-left:0.00pt;mso-wrap-distance-top:0.00pt;mso-wrap-distance-right:0.00pt;mso-wrap-distance-bottom:0.00pt;z-index:1;" stroked="false">
                <v:imagedata r:id="rId13" o:title=""/>
                <o:lock v:ext="edit" rotation="t"/>
              </v:shape>
            </w:pict>
          </mc:Fallback>
        </mc:AlternateContent>
      </w:r>
      <w:r/>
    </w:p>
    <w:p w14:paraId="772BDE85" w14:textId="742FE4C9">
      <w:pPr>
        <w:pBdr/>
        <w:spacing/>
        <w:ind/>
        <w:jc w:val="both"/>
        <w:rPr>
          <w:rFonts w:ascii="Arial" w:hAnsi="Arial" w:cs="Arial"/>
          <w:b/>
          <w:bCs/>
          <w:i/>
          <w:iCs/>
          <w:color w:val="000000" w:themeColor="text1"/>
          <w:sz w:val="24"/>
          <w:szCs w:val="24"/>
        </w:rPr>
      </w:pPr>
      <w:r>
        <w:rPr>
          <w:rFonts w:ascii="Arial" w:hAnsi="Arial" w:cs="Arial"/>
          <w:b/>
          <w:bCs/>
          <w:i/>
          <w:iCs/>
          <w:color w:val="000000" w:themeColor="text1"/>
          <w:sz w:val="24"/>
          <w:szCs w:val="24"/>
        </w:rPr>
        <w:t xml:space="preserve">Figure 1: Summary of </w:t>
      </w:r>
      <w:r>
        <w:rPr>
          <w:rFonts w:ascii="Arial" w:hAnsi="Arial" w:cs="Arial"/>
          <w:b/>
          <w:bCs/>
          <w:i/>
          <w:iCs/>
          <w:color w:val="000000" w:themeColor="text1"/>
          <w:sz w:val="24"/>
          <w:szCs w:val="24"/>
        </w:rPr>
        <w:t xml:space="preserve">COP2</w:t>
      </w:r>
      <w:r>
        <w:rPr>
          <w:rFonts w:ascii="Arial" w:hAnsi="Arial" w:cs="Arial"/>
          <w:b/>
          <w:bCs/>
          <w:i/>
          <w:iCs/>
          <w:color w:val="000000" w:themeColor="text1"/>
          <w:sz w:val="24"/>
          <w:szCs w:val="24"/>
        </w:rPr>
        <w:t xml:space="preserve">4</w:t>
      </w:r>
      <w:r>
        <w:rPr>
          <w:rFonts w:ascii="Arial" w:hAnsi="Arial" w:cs="Arial"/>
          <w:b/>
          <w:bCs/>
          <w:i/>
          <w:iCs/>
          <w:color w:val="000000" w:themeColor="text1"/>
          <w:sz w:val="24"/>
          <w:szCs w:val="24"/>
        </w:rPr>
        <w:t xml:space="preserve"> Q</w:t>
      </w:r>
      <w:r>
        <w:rPr>
          <w:rFonts w:ascii="Arial" w:hAnsi="Arial" w:cs="Arial"/>
          <w:b/>
          <w:bCs/>
          <w:i/>
          <w:iCs/>
          <w:color w:val="000000" w:themeColor="text1"/>
          <w:sz w:val="24"/>
          <w:szCs w:val="24"/>
        </w:rPr>
        <w:t xml:space="preserve">4</w:t>
      </w:r>
      <w:r>
        <w:rPr>
          <w:rFonts w:ascii="Arial" w:hAnsi="Arial" w:cs="Arial"/>
          <w:b/>
          <w:bCs/>
          <w:i/>
          <w:iCs/>
          <w:color w:val="000000" w:themeColor="text1"/>
          <w:sz w:val="24"/>
          <w:szCs w:val="24"/>
        </w:rPr>
        <w:t xml:space="preserve"> </w:t>
      </w:r>
      <w:r>
        <w:rPr>
          <w:rFonts w:ascii="Arial" w:hAnsi="Arial" w:cs="Arial"/>
          <w:b/>
          <w:bCs/>
          <w:i/>
          <w:iCs/>
          <w:color w:val="000000" w:themeColor="text1"/>
          <w:sz w:val="24"/>
          <w:szCs w:val="24"/>
        </w:rPr>
        <w:t xml:space="preserve">IMPILO E-HR</w:t>
      </w:r>
      <w:r>
        <w:rPr>
          <w:rFonts w:ascii="Arial" w:hAnsi="Arial" w:cs="Arial"/>
          <w:b/>
          <w:bCs/>
          <w:i/>
          <w:iCs/>
          <w:color w:val="000000" w:themeColor="text1"/>
          <w:sz w:val="24"/>
          <w:szCs w:val="24"/>
        </w:rPr>
        <w:t xml:space="preserve"> </w:t>
      </w:r>
      <w:r>
        <w:rPr>
          <w:rFonts w:ascii="Arial" w:hAnsi="Arial" w:cs="Arial"/>
          <w:b/>
          <w:bCs/>
          <w:i/>
          <w:iCs/>
          <w:color w:val="000000" w:themeColor="text1"/>
          <w:sz w:val="24"/>
          <w:szCs w:val="24"/>
        </w:rPr>
        <w:t xml:space="preserve">data flow cascade</w:t>
      </w:r>
      <w:r>
        <w:rPr>
          <w:rFonts w:ascii="Arial" w:hAnsi="Arial" w:cs="Arial"/>
          <w:b/>
          <w:bCs/>
          <w:i/>
          <w:iCs/>
          <w:color w:val="000000" w:themeColor="text1"/>
          <w:sz w:val="24"/>
          <w:szCs w:val="24"/>
        </w:rPr>
        <w:t xml:space="preserve">.</w:t>
      </w:r>
      <w:r>
        <w:rPr>
          <w:rFonts w:ascii="Arial" w:hAnsi="Arial" w:cs="Arial"/>
          <w:b/>
          <w:bCs/>
          <w:i/>
          <w:iCs/>
          <w:color w:val="000000" w:themeColor="text1"/>
          <w:sz w:val="24"/>
          <w:szCs w:val="24"/>
        </w:rPr>
      </w:r>
    </w:p>
    <w:p w14:paraId="571E96BE" w14:textId="44709AFD">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76C2AF30"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7B8A9C6D"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06FF17FB"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70C4D63A"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2DE03AAD"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22AC806A"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0E1959C7"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7B5ACDB0"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27E50496" w14:textId="77777777">
      <w:pPr>
        <w:pBdr/>
        <w:spacing/>
        <w:ind/>
        <w:jc w:val="both"/>
        <w:rPr>
          <w:rFonts w:ascii="Arial" w:hAnsi="Arial" w:cs="Arial"/>
          <w:b/>
          <w:i/>
          <w:color w:val="ff0000"/>
          <w:sz w:val="24"/>
          <w:szCs w:val="24"/>
        </w:rPr>
      </w:pPr>
      <w:r>
        <w:rPr>
          <w:rFonts w:ascii="Arial" w:hAnsi="Arial" w:cs="Arial"/>
          <w:b/>
          <w:i/>
          <w:color w:val="ff0000"/>
          <w:sz w:val="24"/>
          <w:szCs w:val="24"/>
        </w:rPr>
      </w:r>
      <w:r>
        <w:rPr>
          <w:rFonts w:ascii="Arial" w:hAnsi="Arial" w:cs="Arial"/>
          <w:b/>
          <w:i/>
          <w:color w:val="ff0000"/>
          <w:sz w:val="24"/>
          <w:szCs w:val="24"/>
        </w:rPr>
      </w:r>
    </w:p>
    <w:p w14:paraId="3AA31639" w14:textId="4279D649">
      <w:pPr>
        <w:pBdr/>
        <w:spacing/>
        <w:ind/>
        <w:jc w:val="both"/>
        <w:rPr>
          <w:rFonts w:ascii="Arial" w:hAnsi="Arial" w:cs="Arial"/>
          <w:b/>
          <w:bCs/>
          <w:sz w:val="24"/>
          <w:szCs w:val="24"/>
        </w:rPr>
      </w:pPr>
      <w:r>
        <w:rPr>
          <w:rFonts w:ascii="Arial" w:hAnsi="Arial" w:cs="Arial"/>
          <w:b/>
          <w:bCs/>
          <w:sz w:val="24"/>
          <w:szCs w:val="24"/>
        </w:rPr>
        <w:t xml:space="preserve">Number of indicators reported</w:t>
      </w:r>
      <w:r>
        <w:rPr>
          <w:rFonts w:ascii="Arial" w:hAnsi="Arial" w:cs="Arial"/>
          <w:b/>
          <w:bCs/>
          <w:sz w:val="24"/>
          <w:szCs w:val="24"/>
        </w:rPr>
        <w:t xml:space="preserve">.</w:t>
      </w:r>
      <w:r>
        <w:rPr>
          <w:rFonts w:ascii="Arial" w:hAnsi="Arial" w:cs="Arial"/>
          <w:b/>
          <w:bCs/>
          <w:sz w:val="24"/>
          <w:szCs w:val="24"/>
        </w:rPr>
      </w:r>
    </w:p>
    <w:p w14:paraId="5971519B" w14:textId="122D991C">
      <w:pPr>
        <w:pBdr/>
        <w:spacing w:line="254" w:lineRule="auto"/>
        <w:ind/>
        <w:jc w:val="both"/>
        <w:rPr>
          <w:rFonts w:ascii="Arial" w:hAnsi="Arial" w:cs="Arial"/>
          <w:sz w:val="24"/>
          <w:szCs w:val="24"/>
        </w:rPr>
      </w:pPr>
      <w:r>
        <w:rPr>
          <w:rFonts w:ascii="Arial" w:hAnsi="Arial" w:cs="Arial"/>
          <w:sz w:val="24"/>
          <w:szCs w:val="24"/>
        </w:rPr>
        <w:t xml:space="preserve">Table 1 </w:t>
      </w:r>
      <w:r>
        <w:rPr>
          <w:rFonts w:ascii="Arial" w:hAnsi="Arial" w:cs="Arial"/>
          <w:sz w:val="24"/>
          <w:szCs w:val="24"/>
        </w:rPr>
        <w:t xml:space="preserve">below </w:t>
      </w:r>
      <w:r>
        <w:rPr>
          <w:rFonts w:ascii="Arial" w:hAnsi="Arial" w:cs="Arial"/>
          <w:sz w:val="24"/>
          <w:szCs w:val="24"/>
        </w:rPr>
        <w:t xml:space="preserve">shows</w:t>
      </w:r>
      <w:r>
        <w:rPr>
          <w:rFonts w:ascii="Arial" w:hAnsi="Arial" w:cs="Arial"/>
          <w:sz w:val="24"/>
          <w:szCs w:val="24"/>
        </w:rPr>
        <w:t xml:space="preserve"> the</w:t>
      </w:r>
      <w:r>
        <w:rPr>
          <w:rFonts w:ascii="Arial" w:hAnsi="Arial" w:cs="Arial"/>
          <w:sz w:val="24"/>
          <w:szCs w:val="24"/>
        </w:rPr>
        <w:t xml:space="preserve"> </w:t>
      </w:r>
      <w:r>
        <w:rPr>
          <w:rFonts w:ascii="Arial" w:hAnsi="Arial" w:cs="Arial"/>
          <w:sz w:val="24"/>
          <w:szCs w:val="24"/>
        </w:rPr>
        <w:t xml:space="preserve">number of facilities reporting each indicator</w:t>
      </w:r>
      <w:r>
        <w:rPr>
          <w:rFonts w:ascii="Arial" w:hAnsi="Arial" w:cs="Arial"/>
          <w:sz w:val="24"/>
          <w:szCs w:val="24"/>
        </w:rPr>
        <w:t xml:space="preserve"> </w:t>
      </w:r>
      <w:r>
        <w:rPr>
          <w:rFonts w:ascii="Arial" w:hAnsi="Arial" w:cs="Arial"/>
          <w:sz w:val="24"/>
          <w:szCs w:val="24"/>
        </w:rPr>
        <w:t xml:space="preserve">through IMPILO E</w:t>
      </w:r>
      <w:r>
        <w:rPr>
          <w:rFonts w:ascii="Arial" w:hAnsi="Arial" w:cs="Arial"/>
          <w:sz w:val="24"/>
          <w:szCs w:val="24"/>
        </w:rPr>
        <w:t xml:space="preserve">-</w:t>
      </w:r>
      <w:r>
        <w:rPr>
          <w:rFonts w:ascii="Arial" w:hAnsi="Arial" w:cs="Arial"/>
          <w:sz w:val="24"/>
          <w:szCs w:val="24"/>
        </w:rPr>
        <w:t xml:space="preserve">HR in COP 2</w:t>
      </w:r>
      <w:r>
        <w:rPr>
          <w:rFonts w:ascii="Arial" w:hAnsi="Arial" w:cs="Arial"/>
          <w:sz w:val="24"/>
          <w:szCs w:val="24"/>
        </w:rPr>
        <w:t xml:space="preserve">4 Q</w:t>
      </w:r>
      <w:r>
        <w:rPr>
          <w:rFonts w:ascii="Arial" w:hAnsi="Arial" w:cs="Arial"/>
          <w:sz w:val="24"/>
          <w:szCs w:val="24"/>
        </w:rPr>
        <w:t xml:space="preserve">4</w:t>
      </w:r>
      <w:r>
        <w:rPr>
          <w:rFonts w:ascii="Arial" w:hAnsi="Arial" w:cs="Arial"/>
          <w:sz w:val="24"/>
          <w:szCs w:val="24"/>
        </w:rPr>
        <w:t xml:space="preserve"> (</w:t>
      </w:r>
      <w:r>
        <w:rPr>
          <w:rFonts w:ascii="Arial" w:hAnsi="Arial" w:cs="Arial"/>
          <w:sz w:val="24"/>
          <w:szCs w:val="24"/>
        </w:rPr>
        <w:t xml:space="preserve">excluded facilities zero reporting).</w:t>
      </w:r>
      <w:r>
        <w:rPr>
          <w:rFonts w:ascii="Arial" w:hAnsi="Arial" w:cs="Arial"/>
          <w:sz w:val="24"/>
          <w:szCs w:val="24"/>
        </w:rPr>
      </w:r>
    </w:p>
    <w:p w14:paraId="57945D88" w14:textId="1F859588">
      <w:pPr>
        <w:pBdr/>
        <w:spacing/>
        <w:ind/>
        <w:jc w:val="both"/>
        <w:rPr>
          <w:rFonts w:ascii="Arial" w:hAnsi="Arial" w:cs="Arial"/>
          <w:b/>
          <w:bCs/>
          <w:color w:val="ee0000"/>
          <w:sz w:val="24"/>
          <w:szCs w:val="24"/>
        </w:rPr>
      </w:pPr>
      <w:r>
        <w:rPr>
          <w:rFonts w:ascii="Arial" w:hAnsi="Arial" w:cs="Arial"/>
          <w:b/>
          <w:bCs/>
          <w:sz w:val="24"/>
          <w:szCs w:val="24"/>
        </w:rPr>
        <w:t xml:space="preserve">Table 1: </w:t>
      </w:r>
      <w:r>
        <w:rPr>
          <w:rFonts w:ascii="Arial" w:hAnsi="Arial" w:cs="Arial"/>
          <w:b/>
          <w:bCs/>
          <w:sz w:val="24"/>
          <w:szCs w:val="24"/>
        </w:rPr>
        <w:t xml:space="preserve">Indicators reported through </w:t>
      </w:r>
      <w:r>
        <w:rPr>
          <w:rFonts w:ascii="Arial" w:hAnsi="Arial" w:cs="Arial"/>
          <w:b/>
          <w:bCs/>
          <w:sz w:val="24"/>
          <w:szCs w:val="24"/>
        </w:rPr>
        <w:t xml:space="preserve">IMPILO E-HR</w:t>
      </w:r>
      <w:r>
        <w:rPr>
          <w:rFonts w:ascii="Arial" w:hAnsi="Arial" w:cs="Arial"/>
          <w:b/>
          <w:bCs/>
          <w:sz w:val="24"/>
          <w:szCs w:val="24"/>
        </w:rPr>
        <w:t xml:space="preserve"> </w:t>
      </w:r>
      <w:r>
        <w:rPr>
          <w:rFonts w:ascii="Arial" w:hAnsi="Arial" w:cs="Arial"/>
          <w:b/>
          <w:bCs/>
          <w:sz w:val="24"/>
          <w:szCs w:val="24"/>
        </w:rPr>
        <w:t xml:space="preserve">in COP2</w:t>
      </w:r>
      <w:r>
        <w:rPr>
          <w:rFonts w:ascii="Arial" w:hAnsi="Arial" w:cs="Arial"/>
          <w:b/>
          <w:bCs/>
          <w:sz w:val="24"/>
          <w:szCs w:val="24"/>
        </w:rPr>
        <w:t xml:space="preserve">4</w:t>
      </w:r>
      <w:r>
        <w:rPr>
          <w:rFonts w:ascii="Arial" w:hAnsi="Arial" w:cs="Arial"/>
          <w:b/>
          <w:bCs/>
          <w:color w:val="ee0000"/>
          <w:sz w:val="24"/>
          <w:szCs w:val="24"/>
        </w:rPr>
      </w:r>
    </w:p>
    <w:p w14:paraId="4FCBF967" w14:textId="23801F2F">
      <w:pPr>
        <w:pBdr/>
        <w:spacing/>
        <w:ind/>
        <w:jc w:val="both"/>
        <w:rPr>
          <w:sz w:val="24"/>
          <w:szCs w:val="24"/>
        </w:rPr>
      </w:pPr>
      <w:r>
        <w:rPr>
          <w:sz w:val="24"/>
          <w:szCs w:val="24"/>
        </w:rPr>
        <mc:AlternateContent>
          <mc:Choice Requires="wpg">
            <w:drawing>
              <wp:inline xmlns:wp="http://schemas.openxmlformats.org/drawingml/2006/wordprocessingDrawing" distT="0" distB="0" distL="0" distR="0">
                <wp:extent cx="5724525" cy="307657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3348" name="Picture 1526913348"/>
                        <pic:cNvPicPr>
                          <a:picLocks noChangeAspect="1"/>
                        </pic:cNvPicPr>
                        <pic:nvPr/>
                      </pic:nvPicPr>
                      <pic:blipFill rotWithShape="1">
                        <a:blip r:embed="rId14"/>
                        <a:stretch/>
                      </pic:blipFill>
                      <pic:spPr bwMode="auto">
                        <a:xfrm>
                          <a:off x="0" y="0"/>
                          <a:ext cx="5724524" cy="3076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75pt;height:242.25pt;mso-wrap-distance-left:0.00pt;mso-wrap-distance-top:0.00pt;mso-wrap-distance-right:0.00pt;mso-wrap-distance-bottom:0.00pt;z-index:1;" stroked="false">
                <v:imagedata r:id="rId14" o:title=""/>
                <o:lock v:ext="edit" rotation="t"/>
              </v:shape>
            </w:pict>
          </mc:Fallback>
        </mc:AlternateContent>
      </w:r>
      <w:r>
        <w:rPr>
          <w:sz w:val="24"/>
          <w:szCs w:val="24"/>
        </w:rPr>
      </w:r>
    </w:p>
    <w:p w14:paraId="66932AD3" w14:textId="75DF4B0E">
      <w:pPr>
        <w:pBdr/>
        <w:spacing/>
        <w:ind/>
        <w:jc w:val="both"/>
        <w:rPr>
          <w:rFonts w:ascii="Arial" w:hAnsi="Arial" w:cs="Arial"/>
          <w:b/>
          <w:bCs/>
          <w:sz w:val="24"/>
          <w:szCs w:val="24"/>
        </w:rPr>
      </w:pPr>
      <w:r>
        <w:rPr>
          <w:rFonts w:ascii="Arial" w:hAnsi="Arial" w:cs="Arial"/>
          <w:b/>
          <w:bCs/>
          <w:sz w:val="24"/>
          <w:szCs w:val="24"/>
        </w:rPr>
        <w:t xml:space="preserve">Data Quality </w:t>
      </w:r>
      <w:r>
        <w:rPr>
          <w:rFonts w:ascii="Arial" w:hAnsi="Arial" w:cs="Arial"/>
          <w:b/>
          <w:bCs/>
          <w:sz w:val="24"/>
          <w:szCs w:val="24"/>
        </w:rPr>
        <w:t xml:space="preserve">Metrics</w:t>
      </w:r>
      <w:r>
        <w:rPr>
          <w:rFonts w:ascii="Arial" w:hAnsi="Arial" w:cs="Arial"/>
          <w:b/>
          <w:bCs/>
          <w:sz w:val="24"/>
          <w:szCs w:val="24"/>
        </w:rPr>
      </w:r>
    </w:p>
    <w:p w14:paraId="5EC62B03" w14:textId="77777777">
      <w:pPr>
        <w:pStyle w:val="784"/>
        <w:numPr>
          <w:ilvl w:val="0"/>
          <w:numId w:val="9"/>
        </w:numPr>
        <w:pBdr/>
        <w:spacing/>
        <w:ind/>
        <w:jc w:val="both"/>
        <w:rPr>
          <w:rFonts w:ascii="Arial" w:hAnsi="Arial" w:cs="Arial"/>
          <w:b/>
          <w:bCs/>
          <w:sz w:val="24"/>
          <w:szCs w:val="24"/>
        </w:rPr>
      </w:pPr>
      <w:r>
        <w:rPr>
          <w:rFonts w:ascii="Arial" w:hAnsi="Arial" w:cs="Arial"/>
          <w:b/>
          <w:bCs/>
          <w:sz w:val="24"/>
          <w:szCs w:val="24"/>
        </w:rPr>
        <w:t xml:space="preserve">Data Completeness</w:t>
      </w:r>
      <w:r>
        <w:rPr>
          <w:rFonts w:ascii="Arial" w:hAnsi="Arial" w:cs="Arial"/>
          <w:b/>
          <w:bCs/>
          <w:sz w:val="24"/>
          <w:szCs w:val="24"/>
        </w:rPr>
      </w:r>
    </w:p>
    <w:p w14:paraId="6BC63A4D" w14:textId="22EFF7BA">
      <w:pPr>
        <w:pBdr/>
        <w:spacing/>
        <w:ind/>
        <w:jc w:val="both"/>
        <w:rPr>
          <w:rFonts w:ascii="Arial" w:hAnsi="Arial" w:cs="Arial"/>
          <w:sz w:val="24"/>
          <w:szCs w:val="24"/>
        </w:rPr>
      </w:pPr>
      <w:r>
        <w:rPr>
          <w:rFonts w:ascii="Arial" w:hAnsi="Arial" w:cs="Arial"/>
          <w:sz w:val="24"/>
          <w:szCs w:val="24"/>
        </w:rPr>
        <w:t xml:space="preserve">Data completeness in the </w:t>
      </w:r>
      <w:r>
        <w:rPr>
          <w:rFonts w:ascii="Arial" w:hAnsi="Arial" w:cs="Arial"/>
          <w:sz w:val="24"/>
          <w:szCs w:val="24"/>
        </w:rPr>
        <w:t xml:space="preserve">IMPILO</w:t>
      </w:r>
      <w:r>
        <w:rPr>
          <w:rFonts w:ascii="Arial" w:hAnsi="Arial" w:cs="Arial"/>
          <w:sz w:val="24"/>
          <w:szCs w:val="24"/>
        </w:rPr>
        <w:t xml:space="preserve"> E-HR system is affected by user-related issues, </w:t>
      </w:r>
      <w:r>
        <w:rPr>
          <w:rFonts w:ascii="Arial" w:hAnsi="Arial" w:cs="Arial"/>
          <w:sz w:val="24"/>
          <w:szCs w:val="24"/>
        </w:rPr>
        <w:t xml:space="preserve">such as</w:t>
      </w:r>
      <w:r>
        <w:rPr>
          <w:rFonts w:ascii="Arial" w:hAnsi="Arial" w:cs="Arial"/>
          <w:sz w:val="24"/>
          <w:szCs w:val="24"/>
        </w:rPr>
        <w:t xml:space="preserve"> suboptimal system usage and errors or omissions during data entry. Indicators that require laboratory</w:t>
      </w:r>
      <w:r>
        <w:rPr>
          <w:rFonts w:ascii="Arial" w:hAnsi="Arial" w:cs="Arial"/>
          <w:sz w:val="24"/>
          <w:szCs w:val="24"/>
        </w:rPr>
        <w:t xml:space="preserve"> results</w:t>
      </w:r>
      <w:r>
        <w:rPr>
          <w:rFonts w:ascii="Arial" w:hAnsi="Arial" w:cs="Arial"/>
          <w:sz w:val="24"/>
          <w:szCs w:val="24"/>
        </w:rPr>
        <w:t xml:space="preserve">, such as </w:t>
      </w:r>
      <w:r>
        <w:rPr>
          <w:rFonts w:ascii="Arial" w:hAnsi="Arial" w:cs="Arial"/>
          <w:sz w:val="24"/>
          <w:szCs w:val="24"/>
        </w:rPr>
        <w:t xml:space="preserve">PMTCT_EID</w:t>
      </w:r>
      <w:r>
        <w:rPr>
          <w:rFonts w:ascii="Arial" w:hAnsi="Arial" w:cs="Arial"/>
          <w:sz w:val="24"/>
          <w:szCs w:val="24"/>
        </w:rPr>
        <w:t xml:space="preserve"> and PMTCT_HEI, </w:t>
      </w:r>
      <w:r>
        <w:rPr>
          <w:rFonts w:ascii="Arial" w:hAnsi="Arial" w:cs="Arial"/>
          <w:sz w:val="24"/>
          <w:szCs w:val="24"/>
        </w:rPr>
        <w:t xml:space="preserve">often </w:t>
      </w:r>
      <w:r>
        <w:rPr>
          <w:rFonts w:ascii="Arial" w:hAnsi="Arial" w:cs="Arial"/>
          <w:sz w:val="24"/>
          <w:szCs w:val="24"/>
        </w:rPr>
        <w:t xml:space="preserve">exhibit low completeness </w:t>
      </w:r>
      <w:r>
        <w:rPr>
          <w:rFonts w:ascii="Arial" w:hAnsi="Arial" w:cs="Arial"/>
          <w:sz w:val="24"/>
          <w:szCs w:val="24"/>
        </w:rPr>
        <w:t xml:space="preserve">due to</w:t>
      </w:r>
      <w:r>
        <w:rPr>
          <w:rFonts w:ascii="Arial" w:hAnsi="Arial" w:cs="Arial"/>
          <w:sz w:val="24"/>
          <w:szCs w:val="24"/>
        </w:rPr>
        <w:t xml:space="preserve"> healthcare workers </w:t>
      </w:r>
      <w:r>
        <w:rPr>
          <w:rFonts w:ascii="Arial" w:hAnsi="Arial" w:cs="Arial"/>
          <w:sz w:val="24"/>
          <w:szCs w:val="24"/>
        </w:rPr>
        <w:t xml:space="preserve">frequently</w:t>
      </w:r>
      <w:r>
        <w:rPr>
          <w:rFonts w:ascii="Arial" w:hAnsi="Arial" w:cs="Arial"/>
          <w:sz w:val="24"/>
          <w:szCs w:val="24"/>
        </w:rPr>
        <w:t xml:space="preserve"> </w:t>
      </w:r>
      <w:r>
        <w:rPr>
          <w:rFonts w:ascii="Arial" w:hAnsi="Arial" w:cs="Arial"/>
          <w:sz w:val="24"/>
          <w:szCs w:val="24"/>
        </w:rPr>
        <w:t xml:space="preserve">omit</w:t>
      </w:r>
      <w:r>
        <w:rPr>
          <w:rFonts w:ascii="Arial" w:hAnsi="Arial" w:cs="Arial"/>
          <w:sz w:val="24"/>
          <w:szCs w:val="24"/>
        </w:rPr>
        <w:t xml:space="preserve">ting</w:t>
      </w:r>
      <w:r>
        <w:rPr>
          <w:rFonts w:ascii="Arial" w:hAnsi="Arial" w:cs="Arial"/>
          <w:sz w:val="24"/>
          <w:szCs w:val="24"/>
        </w:rPr>
        <w:t xml:space="preserve"> to update the </w:t>
      </w:r>
      <w:r>
        <w:rPr>
          <w:rFonts w:ascii="Arial" w:hAnsi="Arial" w:cs="Arial"/>
          <w:sz w:val="24"/>
          <w:szCs w:val="24"/>
        </w:rPr>
        <w:t xml:space="preserve">necessary</w:t>
      </w:r>
      <w:r>
        <w:rPr>
          <w:rFonts w:ascii="Arial" w:hAnsi="Arial" w:cs="Arial"/>
          <w:sz w:val="24"/>
          <w:szCs w:val="24"/>
        </w:rPr>
        <w:t xml:space="preserve"> fields or data points.</w:t>
      </w:r>
      <w:r>
        <w:rPr>
          <w:rFonts w:ascii="Arial" w:hAnsi="Arial" w:cs="Arial"/>
          <w:sz w:val="24"/>
          <w:szCs w:val="24"/>
        </w:rPr>
        <w:t xml:space="preserve"> </w:t>
      </w:r>
      <w:r>
        <w:rPr>
          <w:rFonts w:ascii="Arial" w:hAnsi="Arial" w:cs="Arial"/>
          <w:sz w:val="24"/>
          <w:szCs w:val="24"/>
        </w:rPr>
        <w:t xml:space="preserve">In addition, u</w:t>
      </w:r>
      <w:r>
        <w:rPr>
          <w:rFonts w:ascii="Arial" w:hAnsi="Arial" w:cs="Arial"/>
          <w:sz w:val="24"/>
          <w:szCs w:val="24"/>
        </w:rPr>
        <w:t xml:space="preserve">sage is affected by power outages and </w:t>
      </w:r>
      <w:r>
        <w:rPr>
          <w:rFonts w:ascii="Arial" w:hAnsi="Arial" w:cs="Arial"/>
          <w:sz w:val="24"/>
          <w:szCs w:val="24"/>
        </w:rPr>
        <w:t xml:space="preserve">inadequate </w:t>
      </w:r>
      <w:r>
        <w:rPr>
          <w:rFonts w:ascii="Arial" w:hAnsi="Arial" w:cs="Arial"/>
          <w:sz w:val="24"/>
          <w:szCs w:val="24"/>
        </w:rPr>
        <w:t xml:space="preserve">backup</w:t>
      </w:r>
      <w:r>
        <w:rPr>
          <w:rFonts w:ascii="Arial" w:hAnsi="Arial" w:cs="Arial"/>
          <w:sz w:val="24"/>
          <w:szCs w:val="24"/>
        </w:rPr>
        <w:t xml:space="preserve"> power</w:t>
      </w:r>
      <w:r>
        <w:rPr>
          <w:rFonts w:ascii="Arial" w:hAnsi="Arial" w:cs="Arial"/>
          <w:sz w:val="24"/>
          <w:szCs w:val="24"/>
        </w:rPr>
        <w:t xml:space="preserve"> at facilities.</w:t>
      </w:r>
      <w:r>
        <w:rPr>
          <w:rFonts w:ascii="Arial" w:hAnsi="Arial" w:cs="Arial"/>
          <w:sz w:val="24"/>
          <w:szCs w:val="24"/>
        </w:rPr>
      </w:r>
    </w:p>
    <w:p w14:paraId="54843452" w14:textId="648CFBC4">
      <w:pPr>
        <w:pBdr/>
        <w:spacing/>
        <w:ind/>
        <w:jc w:val="both"/>
        <w:rPr>
          <w:rFonts w:ascii="Arial" w:hAnsi="Arial" w:cs="Arial"/>
          <w:sz w:val="24"/>
          <w:szCs w:val="24"/>
        </w:rPr>
      </w:pPr>
      <w:r>
        <w:rPr>
          <w:rFonts w:ascii="Arial" w:hAnsi="Arial" w:cs="Arial"/>
          <w:sz w:val="24"/>
          <w:szCs w:val="24"/>
        </w:rPr>
        <w:t xml:space="preserve">To improve data completeness in the IMPILO E-HR system, </w:t>
      </w:r>
      <w:r>
        <w:rPr>
          <w:rFonts w:ascii="Arial" w:hAnsi="Arial" w:cs="Arial"/>
          <w:sz w:val="24"/>
          <w:szCs w:val="24"/>
        </w:rPr>
        <w:t xml:space="preserve">Zim-TTECH</w:t>
      </w:r>
      <w:r>
        <w:rPr>
          <w:rFonts w:ascii="Arial" w:hAnsi="Arial" w:cs="Arial"/>
          <w:sz w:val="24"/>
          <w:szCs w:val="24"/>
        </w:rPr>
        <w:t xml:space="preserve">,</w:t>
      </w:r>
      <w:r>
        <w:rPr>
          <w:rFonts w:ascii="Arial" w:hAnsi="Arial" w:cs="Arial"/>
          <w:sz w:val="24"/>
          <w:szCs w:val="24"/>
        </w:rPr>
        <w:t xml:space="preserve"> in collaboration with Clinical </w:t>
      </w:r>
      <w:r>
        <w:rPr>
          <w:rFonts w:ascii="Arial" w:hAnsi="Arial" w:cs="Arial"/>
          <w:sz w:val="24"/>
          <w:szCs w:val="24"/>
        </w:rPr>
        <w:t xml:space="preserve">l</w:t>
      </w:r>
      <w:r>
        <w:rPr>
          <w:rFonts w:ascii="Arial" w:hAnsi="Arial" w:cs="Arial"/>
          <w:sz w:val="24"/>
          <w:szCs w:val="24"/>
        </w:rPr>
        <w:t xml:space="preserve">mplementing</w:t>
      </w:r>
      <w:r>
        <w:rPr>
          <w:rFonts w:ascii="Arial" w:hAnsi="Arial" w:cs="Arial"/>
          <w:sz w:val="24"/>
          <w:szCs w:val="24"/>
        </w:rPr>
        <w:t xml:space="preserve"> Partners and </w:t>
      </w:r>
      <w:r>
        <w:rPr>
          <w:rFonts w:ascii="Arial" w:hAnsi="Arial" w:cs="Arial"/>
          <w:sz w:val="24"/>
          <w:szCs w:val="24"/>
        </w:rPr>
        <w:t xml:space="preserve">MoHCCC</w:t>
      </w:r>
      <w:r>
        <w:rPr>
          <w:rFonts w:ascii="Arial" w:hAnsi="Arial" w:cs="Arial"/>
          <w:sz w:val="24"/>
          <w:szCs w:val="24"/>
        </w:rPr>
        <w:t xml:space="preserve"> subnational teams</w:t>
      </w:r>
      <w:r>
        <w:rPr>
          <w:rFonts w:ascii="Arial" w:hAnsi="Arial" w:cs="Arial"/>
          <w:sz w:val="24"/>
          <w:szCs w:val="24"/>
        </w:rPr>
        <w:t xml:space="preserve">,</w:t>
      </w:r>
      <w:r>
        <w:rPr>
          <w:rFonts w:ascii="Arial" w:hAnsi="Arial" w:cs="Arial"/>
          <w:sz w:val="24"/>
          <w:szCs w:val="24"/>
        </w:rPr>
        <w:t xml:space="preserve"> is </w:t>
      </w:r>
      <w:r>
        <w:rPr>
          <w:rFonts w:ascii="Arial" w:hAnsi="Arial" w:cs="Arial"/>
          <w:sz w:val="24"/>
          <w:szCs w:val="24"/>
        </w:rPr>
        <w:t xml:space="preserve">actively</w:t>
      </w:r>
      <w:r>
        <w:rPr>
          <w:rFonts w:ascii="Arial" w:hAnsi="Arial" w:cs="Arial"/>
          <w:sz w:val="24"/>
          <w:szCs w:val="24"/>
        </w:rPr>
        <w:t xml:space="preserve"> working</w:t>
      </w:r>
      <w:r>
        <w:rPr>
          <w:rFonts w:ascii="Arial" w:hAnsi="Arial" w:cs="Arial"/>
          <w:sz w:val="24"/>
          <w:szCs w:val="24"/>
        </w:rPr>
        <w:t xml:space="preserve"> to a</w:t>
      </w:r>
      <w:r>
        <w:rPr>
          <w:rFonts w:ascii="Arial" w:hAnsi="Arial" w:cs="Arial"/>
          <w:sz w:val="24"/>
          <w:szCs w:val="24"/>
        </w:rPr>
        <w:t xml:space="preserve">ddress these </w:t>
      </w:r>
      <w:r>
        <w:rPr>
          <w:rFonts w:ascii="Arial" w:hAnsi="Arial" w:cs="Arial"/>
          <w:sz w:val="24"/>
          <w:szCs w:val="24"/>
        </w:rPr>
        <w:t xml:space="preserve">challe</w:t>
      </w:r>
      <w:r>
        <w:rPr>
          <w:rFonts w:ascii="Arial" w:hAnsi="Arial" w:cs="Arial"/>
          <w:sz w:val="24"/>
          <w:szCs w:val="24"/>
        </w:rPr>
        <w:t xml:space="preserve">n</w:t>
      </w:r>
      <w:r>
        <w:rPr>
          <w:rFonts w:ascii="Arial" w:hAnsi="Arial" w:cs="Arial"/>
          <w:sz w:val="24"/>
          <w:szCs w:val="24"/>
        </w:rPr>
        <w:t xml:space="preserve">ges</w:t>
      </w:r>
      <w:r>
        <w:rPr>
          <w:rFonts w:ascii="Arial" w:hAnsi="Arial" w:cs="Arial"/>
          <w:sz w:val="24"/>
          <w:szCs w:val="24"/>
        </w:rPr>
        <w:t xml:space="preserve">. The efforts include</w:t>
      </w:r>
      <w:r>
        <w:rPr>
          <w:rFonts w:ascii="Arial" w:hAnsi="Arial" w:cs="Arial"/>
          <w:sz w:val="24"/>
          <w:szCs w:val="24"/>
        </w:rPr>
        <w:t xml:space="preserve"> </w:t>
      </w:r>
      <w:r>
        <w:rPr>
          <w:rFonts w:ascii="Arial" w:hAnsi="Arial" w:cs="Arial"/>
          <w:sz w:val="24"/>
          <w:szCs w:val="24"/>
        </w:rPr>
        <w:t xml:space="preserve">ongoing</w:t>
      </w:r>
      <w:r>
        <w:rPr>
          <w:rFonts w:ascii="Arial" w:hAnsi="Arial" w:cs="Arial"/>
          <w:sz w:val="24"/>
          <w:szCs w:val="24"/>
        </w:rPr>
        <w:t xml:space="preserve"> mentorship, providing insights </w:t>
      </w:r>
      <w:r>
        <w:rPr>
          <w:rFonts w:ascii="Arial" w:hAnsi="Arial" w:cs="Arial"/>
          <w:sz w:val="24"/>
          <w:szCs w:val="24"/>
        </w:rPr>
        <w:t xml:space="preserve">i</w:t>
      </w:r>
      <w:r>
        <w:rPr>
          <w:rFonts w:ascii="Arial" w:hAnsi="Arial" w:cs="Arial"/>
          <w:sz w:val="24"/>
          <w:szCs w:val="24"/>
        </w:rPr>
        <w:t xml:space="preserve">n</w:t>
      </w:r>
      <w:r>
        <w:rPr>
          <w:rFonts w:ascii="Arial" w:hAnsi="Arial" w:cs="Arial"/>
          <w:sz w:val="24"/>
          <w:szCs w:val="24"/>
        </w:rPr>
        <w:t xml:space="preserve">to</w:t>
      </w:r>
      <w:r>
        <w:rPr>
          <w:rFonts w:ascii="Arial" w:hAnsi="Arial" w:cs="Arial"/>
          <w:sz w:val="24"/>
          <w:szCs w:val="24"/>
        </w:rPr>
        <w:t xml:space="preserve"> the generated data, and implementing effective data management practices</w:t>
      </w:r>
      <w:r>
        <w:rPr>
          <w:rFonts w:ascii="Arial" w:hAnsi="Arial" w:cs="Arial"/>
          <w:sz w:val="24"/>
          <w:szCs w:val="24"/>
        </w:rPr>
        <w:t xml:space="preserve"> including frequent data quality assessments.</w:t>
      </w:r>
      <w:r>
        <w:rPr>
          <w:rFonts w:ascii="Arial" w:hAnsi="Arial" w:cs="Arial"/>
          <w:sz w:val="24"/>
          <w:szCs w:val="24"/>
        </w:rPr>
        <w:t xml:space="preserve"> </w:t>
      </w:r>
      <w:r>
        <w:rPr>
          <w:rFonts w:ascii="Arial" w:hAnsi="Arial" w:cs="Arial"/>
          <w:sz w:val="24"/>
          <w:szCs w:val="24"/>
        </w:rPr>
        <w:t xml:space="preserve">The</w:t>
      </w:r>
      <w:r>
        <w:rPr>
          <w:rFonts w:ascii="Arial" w:hAnsi="Arial" w:cs="Arial"/>
          <w:sz w:val="24"/>
          <w:szCs w:val="24"/>
        </w:rPr>
        <w:t xml:space="preserve"> facilities </w:t>
      </w:r>
      <w:r>
        <w:rPr>
          <w:rFonts w:ascii="Arial" w:hAnsi="Arial" w:cs="Arial"/>
          <w:sz w:val="24"/>
          <w:szCs w:val="24"/>
        </w:rPr>
        <w:t xml:space="preserve">also require </w:t>
      </w:r>
      <w:r>
        <w:rPr>
          <w:rFonts w:ascii="Arial" w:hAnsi="Arial" w:cs="Arial"/>
          <w:sz w:val="24"/>
          <w:szCs w:val="24"/>
        </w:rPr>
        <w:t xml:space="preserve">reliable</w:t>
      </w:r>
      <w:r>
        <w:rPr>
          <w:rFonts w:ascii="Arial" w:hAnsi="Arial" w:cs="Arial"/>
          <w:sz w:val="24"/>
          <w:szCs w:val="24"/>
        </w:rPr>
        <w:t xml:space="preserve"> power </w:t>
      </w:r>
      <w:r>
        <w:rPr>
          <w:rFonts w:ascii="Arial" w:hAnsi="Arial" w:cs="Arial"/>
          <w:sz w:val="24"/>
          <w:szCs w:val="24"/>
        </w:rPr>
        <w:t xml:space="preserve">sources to enhance</w:t>
      </w:r>
      <w:r>
        <w:rPr>
          <w:rFonts w:ascii="Arial" w:hAnsi="Arial" w:cs="Arial"/>
          <w:sz w:val="24"/>
          <w:szCs w:val="24"/>
        </w:rPr>
        <w:t xml:space="preserve"> the reliability, accuracy, and integrity of the information stored and processed.</w:t>
      </w:r>
      <w:r>
        <w:rPr>
          <w:rFonts w:ascii="Arial" w:hAnsi="Arial" w:cs="Arial"/>
          <w:sz w:val="24"/>
          <w:szCs w:val="24"/>
        </w:rPr>
        <w:t xml:space="preserve"> </w:t>
      </w:r>
      <w:r>
        <w:rPr>
          <w:rFonts w:ascii="Arial" w:hAnsi="Arial" w:cs="Arial"/>
          <w:sz w:val="24"/>
          <w:szCs w:val="24"/>
        </w:rPr>
      </w:r>
    </w:p>
    <w:p w14:paraId="0FD1C682" w14:textId="77777777">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p>
    <w:p w14:paraId="447A5570" w14:textId="77777777">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p>
    <w:p w14:paraId="5B1A9F93" w14:textId="77777777">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p>
    <w:p w14:paraId="779C4BB9" w14:textId="77777777">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p>
    <w:p w14:paraId="44B33A11" w14:textId="77777777">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p>
    <w:p w14:paraId="40E9A7E9" w14:textId="77777777">
      <w:pPr>
        <w:pBdr/>
        <w:spacing/>
        <w:ind/>
        <w:jc w:val="both"/>
        <w:rPr>
          <w:rFonts w:ascii="Arial" w:hAnsi="Arial" w:cs="Arial"/>
          <w:sz w:val="24"/>
          <w:szCs w:val="24"/>
        </w:rPr>
      </w:pPr>
      <w:r>
        <w:rPr>
          <w:rFonts w:ascii="Arial" w:hAnsi="Arial" w:cs="Arial"/>
          <w:sz w:val="24"/>
          <w:szCs w:val="24"/>
        </w:rPr>
      </w:r>
      <w:r>
        <w:rPr>
          <w:rFonts w:ascii="Arial" w:hAnsi="Arial" w:cs="Arial"/>
          <w:sz w:val="24"/>
          <w:szCs w:val="24"/>
        </w:rPr>
      </w:r>
    </w:p>
    <w:p w14:paraId="65B77139" w14:textId="4690A94D">
      <w:pPr>
        <w:pBdr/>
        <w:spacing/>
        <w:ind/>
        <w:jc w:val="both"/>
        <w:rPr>
          <w:rFonts w:ascii="Arial" w:hAnsi="Arial" w:cs="Arial"/>
          <w:sz w:val="24"/>
          <w:szCs w:val="24"/>
        </w:rPr>
      </w:pPr>
      <w:r>
        <w:rPr>
          <w:rFonts w:ascii="Arial" w:hAnsi="Arial" w:cs="Arial"/>
          <w:sz w:val="24"/>
          <w:szCs w:val="24"/>
        </w:rPr>
        <w:t xml:space="preserve">In COP2</w:t>
      </w:r>
      <w:r>
        <w:rPr>
          <w:rFonts w:ascii="Arial" w:hAnsi="Arial" w:cs="Arial"/>
          <w:sz w:val="24"/>
          <w:szCs w:val="24"/>
        </w:rPr>
        <w:t xml:space="preserve">4</w:t>
      </w:r>
      <w:r>
        <w:rPr>
          <w:rFonts w:ascii="Arial" w:hAnsi="Arial" w:cs="Arial"/>
          <w:sz w:val="24"/>
          <w:szCs w:val="24"/>
        </w:rPr>
        <w:t xml:space="preserve"> Q</w:t>
      </w:r>
      <w:r>
        <w:rPr>
          <w:rFonts w:ascii="Arial" w:hAnsi="Arial" w:cs="Arial"/>
          <w:sz w:val="24"/>
          <w:szCs w:val="24"/>
        </w:rPr>
        <w:t xml:space="preserve">4</w:t>
      </w:r>
      <w:r>
        <w:rPr>
          <w:rFonts w:ascii="Arial" w:hAnsi="Arial" w:cs="Arial"/>
          <w:sz w:val="24"/>
          <w:szCs w:val="24"/>
        </w:rPr>
        <w:t xml:space="preserve"> </w:t>
      </w:r>
      <w:r>
        <w:rPr>
          <w:rFonts w:ascii="Arial" w:hAnsi="Arial" w:cs="Arial"/>
          <w:sz w:val="24"/>
          <w:szCs w:val="24"/>
        </w:rPr>
        <w:t xml:space="preserve">TX_CURR,</w:t>
      </w:r>
      <w:r>
        <w:rPr>
          <w:rFonts w:ascii="Arial" w:hAnsi="Arial" w:cs="Arial"/>
          <w:sz w:val="24"/>
          <w:szCs w:val="24"/>
        </w:rPr>
        <w:t xml:space="preserve"> </w:t>
      </w:r>
      <w:r>
        <w:rPr>
          <w:rFonts w:ascii="Arial" w:hAnsi="Arial" w:cs="Arial"/>
          <w:sz w:val="24"/>
          <w:szCs w:val="24"/>
        </w:rPr>
        <w:t xml:space="preserve">TX_ML,</w:t>
      </w:r>
      <w:r>
        <w:rPr>
          <w:rFonts w:ascii="Arial" w:hAnsi="Arial" w:cs="Arial"/>
          <w:sz w:val="24"/>
          <w:szCs w:val="24"/>
        </w:rPr>
        <w:t xml:space="preserve"> </w:t>
      </w:r>
      <w:r>
        <w:rPr>
          <w:rFonts w:ascii="Arial" w:hAnsi="Arial" w:cs="Arial"/>
          <w:sz w:val="24"/>
          <w:szCs w:val="24"/>
        </w:rPr>
        <w:t xml:space="preserve">TX_</w:t>
      </w:r>
      <w:r>
        <w:rPr>
          <w:rFonts w:ascii="Arial" w:hAnsi="Arial" w:cs="Arial"/>
          <w:sz w:val="24"/>
          <w:szCs w:val="24"/>
        </w:rPr>
        <w:t xml:space="preserve">TB</w:t>
      </w:r>
      <w:r>
        <w:rPr>
          <w:rFonts w:ascii="Arial" w:hAnsi="Arial" w:cs="Arial"/>
          <w:sz w:val="24"/>
          <w:szCs w:val="24"/>
        </w:rPr>
        <w:t xml:space="preserve">, </w:t>
      </w:r>
      <w:r>
        <w:rPr>
          <w:rFonts w:ascii="Arial" w:hAnsi="Arial" w:cs="Arial"/>
          <w:sz w:val="24"/>
          <w:szCs w:val="24"/>
        </w:rPr>
        <w:t xml:space="preserve">HTS_TST/POS </w:t>
      </w:r>
      <w:r>
        <w:rPr>
          <w:rFonts w:ascii="Arial" w:hAnsi="Arial" w:cs="Arial"/>
          <w:sz w:val="24"/>
          <w:szCs w:val="24"/>
        </w:rPr>
        <w:t xml:space="preserve">and PMTCT_STAT </w:t>
      </w:r>
      <w:r>
        <w:rPr>
          <w:rFonts w:ascii="Arial" w:hAnsi="Arial" w:cs="Arial"/>
          <w:sz w:val="24"/>
          <w:szCs w:val="24"/>
        </w:rPr>
        <w:t xml:space="preserve">had the highest proportion of facilities reporting (</w:t>
      </w:r>
      <w:r>
        <w:rPr>
          <w:rFonts w:ascii="Arial" w:hAnsi="Arial" w:cs="Arial"/>
          <w:sz w:val="24"/>
          <w:szCs w:val="24"/>
        </w:rPr>
        <w:t xml:space="preserve">51</w:t>
      </w:r>
      <w:r>
        <w:rPr>
          <w:rFonts w:ascii="Arial" w:hAnsi="Arial" w:cs="Arial"/>
          <w:sz w:val="24"/>
          <w:szCs w:val="24"/>
        </w:rPr>
        <w:t xml:space="preserve">%, </w:t>
      </w:r>
      <w:r>
        <w:rPr>
          <w:rFonts w:ascii="Arial" w:hAnsi="Arial" w:cs="Arial"/>
          <w:sz w:val="24"/>
          <w:szCs w:val="24"/>
        </w:rPr>
        <w:t xml:space="preserve">4</w:t>
      </w:r>
      <w:r>
        <w:rPr>
          <w:rFonts w:ascii="Arial" w:hAnsi="Arial" w:cs="Arial"/>
          <w:sz w:val="24"/>
          <w:szCs w:val="24"/>
        </w:rPr>
        <w:t xml:space="preserve">9</w:t>
      </w:r>
      <w:r>
        <w:rPr>
          <w:rFonts w:ascii="Arial" w:hAnsi="Arial" w:cs="Arial"/>
          <w:sz w:val="24"/>
          <w:szCs w:val="24"/>
        </w:rPr>
        <w:t xml:space="preserve">%, </w:t>
      </w:r>
      <w:r>
        <w:rPr>
          <w:rFonts w:ascii="Arial" w:hAnsi="Arial" w:cs="Arial"/>
          <w:sz w:val="24"/>
          <w:szCs w:val="24"/>
        </w:rPr>
        <w:t xml:space="preserve">4</w:t>
      </w:r>
      <w:r>
        <w:rPr>
          <w:rFonts w:ascii="Arial" w:hAnsi="Arial" w:cs="Arial"/>
          <w:sz w:val="24"/>
          <w:szCs w:val="24"/>
        </w:rPr>
        <w:t xml:space="preserve">9</w:t>
      </w:r>
      <w:r>
        <w:rPr>
          <w:rFonts w:ascii="Arial" w:hAnsi="Arial" w:cs="Arial"/>
          <w:sz w:val="24"/>
          <w:szCs w:val="24"/>
        </w:rPr>
        <w:t xml:space="preserve">%</w:t>
      </w:r>
      <w:r>
        <w:rPr>
          <w:rFonts w:ascii="Arial" w:hAnsi="Arial" w:cs="Arial"/>
          <w:sz w:val="24"/>
          <w:szCs w:val="24"/>
        </w:rPr>
        <w:t xml:space="preserve">, </w:t>
      </w:r>
      <w:r>
        <w:rPr>
          <w:rFonts w:ascii="Arial" w:hAnsi="Arial" w:cs="Arial"/>
          <w:sz w:val="24"/>
          <w:szCs w:val="24"/>
        </w:rPr>
        <w:t xml:space="preserve">4</w:t>
      </w:r>
      <w:r>
        <w:rPr>
          <w:rFonts w:ascii="Arial" w:hAnsi="Arial" w:cs="Arial"/>
          <w:sz w:val="24"/>
          <w:szCs w:val="24"/>
        </w:rPr>
        <w:t xml:space="preserve">7</w:t>
      </w:r>
      <w:r>
        <w:rPr>
          <w:rFonts w:ascii="Arial" w:hAnsi="Arial" w:cs="Arial"/>
          <w:sz w:val="24"/>
          <w:szCs w:val="24"/>
        </w:rPr>
        <w:t xml:space="preserve">%</w:t>
      </w:r>
      <w:r>
        <w:rPr>
          <w:rFonts w:ascii="Arial" w:hAnsi="Arial" w:cs="Arial"/>
          <w:sz w:val="24"/>
          <w:szCs w:val="24"/>
        </w:rPr>
        <w:t xml:space="preserve"> </w:t>
      </w:r>
      <w:r>
        <w:rPr>
          <w:rFonts w:ascii="Arial" w:hAnsi="Arial" w:cs="Arial"/>
          <w:sz w:val="24"/>
          <w:szCs w:val="24"/>
        </w:rPr>
        <w:t xml:space="preserve">and </w:t>
      </w:r>
      <w:r>
        <w:rPr>
          <w:rFonts w:ascii="Arial" w:hAnsi="Arial" w:cs="Arial"/>
          <w:sz w:val="24"/>
          <w:szCs w:val="24"/>
        </w:rPr>
        <w:t xml:space="preserve">4</w:t>
      </w:r>
      <w:r>
        <w:rPr>
          <w:rFonts w:ascii="Arial" w:hAnsi="Arial" w:cs="Arial"/>
          <w:sz w:val="24"/>
          <w:szCs w:val="24"/>
        </w:rPr>
        <w:t xml:space="preserve">7</w:t>
      </w:r>
      <w:r>
        <w:rPr>
          <w:rFonts w:ascii="Arial" w:hAnsi="Arial" w:cs="Arial"/>
          <w:sz w:val="24"/>
          <w:szCs w:val="24"/>
        </w:rPr>
        <w:t xml:space="preserve">% respectively) as shown in </w:t>
      </w:r>
      <w:r>
        <w:rPr>
          <w:rFonts w:ascii="Arial" w:hAnsi="Arial" w:cs="Arial"/>
          <w:b/>
          <w:bCs/>
          <w:i/>
          <w:iCs/>
          <w:sz w:val="24"/>
          <w:szCs w:val="24"/>
        </w:rPr>
        <w:t xml:space="preserve">Figure </w:t>
      </w:r>
      <w:r>
        <w:rPr>
          <w:rFonts w:ascii="Arial" w:hAnsi="Arial" w:cs="Arial"/>
          <w:b/>
          <w:bCs/>
          <w:i/>
          <w:iCs/>
          <w:sz w:val="24"/>
          <w:szCs w:val="24"/>
        </w:rPr>
        <w:t xml:space="preserve">2</w:t>
      </w:r>
      <w:r>
        <w:rPr>
          <w:rFonts w:ascii="Arial" w:hAnsi="Arial" w:cs="Arial"/>
          <w:sz w:val="24"/>
          <w:szCs w:val="24"/>
        </w:rPr>
        <w:t xml:space="preserve"> below.</w:t>
      </w:r>
      <w:r>
        <w:rPr>
          <w:rFonts w:ascii="Arial" w:hAnsi="Arial" w:cs="Arial"/>
          <w:sz w:val="24"/>
          <w:szCs w:val="24"/>
        </w:rPr>
      </w:r>
    </w:p>
    <w:p w14:paraId="22339FBF" w14:textId="4E323737">
      <w:pPr>
        <w:pBdr/>
        <w:spacing/>
        <w:ind/>
        <w:jc w:val="both"/>
        <w:rPr/>
      </w:pPr>
      <w:r>
        <mc:AlternateContent>
          <mc:Choice Requires="wpg">
            <w:drawing>
              <wp:inline xmlns:wp="http://schemas.openxmlformats.org/drawingml/2006/wordprocessingDrawing" distT="0" distB="0" distL="0" distR="0">
                <wp:extent cx="5724525" cy="2390775"/>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51878" name="Picture 2044351878"/>
                        <pic:cNvPicPr>
                          <a:picLocks noChangeAspect="1"/>
                        </pic:cNvPicPr>
                        <pic:nvPr/>
                      </pic:nvPicPr>
                      <pic:blipFill rotWithShape="1">
                        <a:blip r:embed="rId15"/>
                        <a:stretch/>
                      </pic:blipFill>
                      <pic:spPr bwMode="auto">
                        <a:xfrm>
                          <a:off x="0" y="0"/>
                          <a:ext cx="5724524" cy="2390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0.75pt;height:188.25pt;mso-wrap-distance-left:0.00pt;mso-wrap-distance-top:0.00pt;mso-wrap-distance-right:0.00pt;mso-wrap-distance-bottom:0.00pt;z-index:1;" stroked="false">
                <v:imagedata r:id="rId15" o:title=""/>
                <o:lock v:ext="edit" rotation="t"/>
              </v:shape>
            </w:pict>
          </mc:Fallback>
        </mc:AlternateContent>
      </w:r>
      <w:r/>
    </w:p>
    <w:p w14:paraId="73881EA7" w14:textId="3939791F">
      <w:pPr>
        <w:pBdr/>
        <w:spacing/>
        <w:ind/>
        <w:jc w:val="both"/>
        <w:rPr>
          <w:rFonts w:ascii="Arial" w:hAnsi="Arial" w:cs="Arial"/>
          <w:sz w:val="24"/>
          <w:szCs w:val="24"/>
        </w:rPr>
      </w:pPr>
      <w:r>
        <w:rPr>
          <w:rFonts w:ascii="Arial" w:hAnsi="Arial" w:cs="Arial"/>
          <w:b/>
          <w:bCs/>
          <w:sz w:val="24"/>
          <w:szCs w:val="24"/>
        </w:rPr>
        <w:t xml:space="preserve">Figure 2: Proportion of sites reporting individual indicators in IMPILO E-HR COP2</w:t>
      </w:r>
      <w:r>
        <w:rPr>
          <w:rFonts w:ascii="Arial" w:hAnsi="Arial" w:cs="Arial"/>
          <w:b/>
          <w:bCs/>
          <w:sz w:val="24"/>
          <w:szCs w:val="24"/>
        </w:rPr>
        <w:t xml:space="preserve">4</w:t>
      </w:r>
      <w:r>
        <w:rPr>
          <w:rFonts w:ascii="Arial" w:hAnsi="Arial" w:cs="Arial"/>
          <w:b/>
          <w:bCs/>
          <w:sz w:val="24"/>
          <w:szCs w:val="24"/>
        </w:rPr>
        <w:t xml:space="preserve"> Q</w:t>
      </w:r>
      <w:r>
        <w:rPr>
          <w:rFonts w:ascii="Arial" w:hAnsi="Arial" w:cs="Arial"/>
          <w:b/>
          <w:bCs/>
          <w:sz w:val="24"/>
          <w:szCs w:val="24"/>
        </w:rPr>
        <w:t xml:space="preserve">4</w:t>
      </w:r>
      <w:r>
        <w:rPr>
          <w:rFonts w:ascii="Arial" w:hAnsi="Arial" w:cs="Arial"/>
          <w:b/>
          <w:bCs/>
          <w:sz w:val="24"/>
          <w:szCs w:val="24"/>
        </w:rPr>
        <w:t xml:space="preserve">.</w:t>
      </w:r>
      <w:r>
        <w:rPr>
          <w:rFonts w:ascii="Arial" w:hAnsi="Arial" w:cs="Arial"/>
          <w:sz w:val="24"/>
          <w:szCs w:val="24"/>
        </w:rPr>
      </w:r>
    </w:p>
    <w:p w14:paraId="7AC91A53" w14:textId="743DA5FE">
      <w:pPr>
        <w:pStyle w:val="784"/>
        <w:numPr>
          <w:ilvl w:val="0"/>
          <w:numId w:val="9"/>
        </w:numPr>
        <w:pBdr/>
        <w:spacing/>
        <w:ind/>
        <w:jc w:val="both"/>
        <w:rPr>
          <w:rFonts w:ascii="Arial" w:hAnsi="Arial" w:cs="Arial"/>
          <w:b/>
          <w:bCs/>
          <w:sz w:val="24"/>
          <w:szCs w:val="24"/>
        </w:rPr>
      </w:pPr>
      <w:r>
        <w:rPr>
          <w:rFonts w:ascii="Arial" w:hAnsi="Arial" w:cs="Arial"/>
          <w:b/>
          <w:bCs/>
          <w:sz w:val="24"/>
          <w:szCs w:val="24"/>
        </w:rPr>
        <w:t xml:space="preserve">Reporting </w:t>
      </w:r>
      <w:r>
        <w:rPr>
          <w:rFonts w:ascii="Arial" w:hAnsi="Arial" w:cs="Arial"/>
          <w:b/>
          <w:bCs/>
          <w:sz w:val="24"/>
          <w:szCs w:val="24"/>
        </w:rPr>
        <w:t xml:space="preserve">Consistency</w:t>
      </w:r>
      <w:r>
        <w:rPr>
          <w:rFonts w:ascii="Arial" w:hAnsi="Arial" w:cs="Arial"/>
          <w:b/>
          <w:bCs/>
          <w:sz w:val="24"/>
          <w:szCs w:val="24"/>
        </w:rPr>
      </w:r>
    </w:p>
    <w:p w14:paraId="79C0C9D2" w14:textId="1A395819">
      <w:pPr>
        <w:pBdr/>
        <w:spacing/>
        <w:ind/>
        <w:jc w:val="both"/>
        <w:rPr>
          <w:rFonts w:ascii="Arial" w:hAnsi="Arial" w:eastAsia="Arial" w:cs="Arial"/>
          <w:sz w:val="24"/>
          <w:szCs w:val="24"/>
        </w:rPr>
      </w:pPr>
      <w:r>
        <w:rPr>
          <w:rFonts w:ascii="Arial" w:hAnsi="Arial" w:eastAsia="Arial" w:cs="Arial"/>
          <w:sz w:val="24"/>
          <w:szCs w:val="24"/>
        </w:rPr>
        <w:t xml:space="preserve">Zim-TTECH conti</w:t>
      </w:r>
      <w:r>
        <w:rPr>
          <w:rFonts w:ascii="Arial" w:hAnsi="Arial" w:eastAsia="Arial" w:cs="Arial"/>
          <w:sz w:val="24"/>
          <w:szCs w:val="24"/>
        </w:rPr>
        <w:t xml:space="preserve">nued improving data reporting by addressing inconsistencies in backup submissions and developing an automated DATIM reporting process that integrates data from both mobile and manually collected databases, resulting in higher data yield. The transition to </w:t>
      </w:r>
      <w:r>
        <w:rPr>
          <w:rFonts w:ascii="Arial" w:hAnsi="Arial" w:eastAsia="Arial" w:cs="Arial"/>
          <w:sz w:val="24"/>
          <w:szCs w:val="24"/>
        </w:rPr>
        <w:t xml:space="preserve">dpl</w:t>
      </w:r>
      <w:r>
        <w:rPr>
          <w:rFonts w:ascii="Arial" w:hAnsi="Arial" w:eastAsia="Arial" w:cs="Arial"/>
          <w:sz w:val="24"/>
          <w:szCs w:val="24"/>
        </w:rPr>
        <w:t xml:space="preserve"> and </w:t>
      </w:r>
      <w:r>
        <w:rPr>
          <w:rFonts w:ascii="Arial" w:hAnsi="Arial" w:eastAsia="Arial" w:cs="Arial"/>
          <w:sz w:val="24"/>
          <w:szCs w:val="24"/>
        </w:rPr>
        <w:t xml:space="preserve">mobile application–based backup collection showed notable progress, with facilities successfully submitting complete backups increasing </w:t>
      </w:r>
      <w:r>
        <w:rPr>
          <w:rFonts w:ascii="Arial" w:hAnsi="Arial" w:eastAsia="Arial" w:cs="Arial"/>
          <w:sz w:val="24"/>
          <w:szCs w:val="24"/>
        </w:rPr>
        <w:t xml:space="preserve">from </w:t>
      </w:r>
      <w:r>
        <w:rPr>
          <w:rFonts w:ascii="Arial" w:hAnsi="Arial" w:eastAsia="Arial" w:cs="Arial"/>
          <w:sz w:val="24"/>
          <w:szCs w:val="24"/>
        </w:rPr>
        <w:t xml:space="preserve">155 to 251</w:t>
      </w:r>
      <w:r>
        <w:rPr>
          <w:rFonts w:ascii="Arial" w:hAnsi="Arial" w:eastAsia="Arial" w:cs="Arial"/>
          <w:sz w:val="24"/>
          <w:szCs w:val="24"/>
        </w:rPr>
        <w:t xml:space="preserve"> compared </w:t>
      </w:r>
      <w:r>
        <w:rPr>
          <w:rFonts w:ascii="Arial" w:hAnsi="Arial" w:eastAsia="Arial" w:cs="Arial"/>
          <w:sz w:val="24"/>
          <w:szCs w:val="24"/>
        </w:rPr>
        <w:t xml:space="preserve">from</w:t>
      </w:r>
      <w:r>
        <w:rPr>
          <w:rFonts w:ascii="Arial" w:hAnsi="Arial" w:eastAsia="Arial" w:cs="Arial"/>
          <w:sz w:val="24"/>
          <w:szCs w:val="24"/>
        </w:rPr>
        <w:t xml:space="preserve"> the previous quarter, although manual collection was still required </w:t>
      </w:r>
      <w:r>
        <w:rPr>
          <w:rFonts w:ascii="Arial" w:hAnsi="Arial" w:eastAsia="Arial" w:cs="Arial"/>
          <w:sz w:val="24"/>
          <w:szCs w:val="24"/>
        </w:rPr>
        <w:t xml:space="preserve">for </w:t>
      </w:r>
      <w:r>
        <w:rPr>
          <w:rFonts w:ascii="Arial" w:hAnsi="Arial" w:eastAsia="Arial" w:cs="Arial"/>
          <w:sz w:val="24"/>
          <w:szCs w:val="24"/>
        </w:rPr>
        <w:t xml:space="preserve">322 facilities. Zim-TTECH will continue to support facility teams to ensure complete backup collection </w:t>
      </w:r>
      <w:r>
        <w:rPr>
          <w:rFonts w:ascii="Arial" w:hAnsi="Arial" w:eastAsia="Arial" w:cs="Arial"/>
          <w:sz w:val="24"/>
          <w:szCs w:val="24"/>
        </w:rPr>
        <w:t xml:space="preserve">and transmission through the mobile application. Trends in site reporting performance are shown in Figure 3.</w:t>
      </w:r>
      <w:r>
        <w:rPr>
          <w:rFonts w:ascii="Arial" w:hAnsi="Arial" w:eastAsia="Arial" w:cs="Arial"/>
          <w:sz w:val="24"/>
          <w:szCs w:val="24"/>
        </w:rPr>
        <w:t xml:space="preserve"> </w:t>
      </w:r>
      <w:r>
        <w:rPr>
          <w:rFonts w:ascii="Arial" w:hAnsi="Arial" w:eastAsia="Arial" w:cs="Arial"/>
          <w:sz w:val="24"/>
          <w:szCs w:val="24"/>
        </w:rPr>
        <w:t xml:space="preserve">Travel budget limitation hindered Zim-TTECH and MoHCC from achieving 100% data collection from all active sites.</w:t>
      </w:r>
      <w:r>
        <w:rPr>
          <w:rFonts w:ascii="Arial" w:hAnsi="Arial" w:eastAsia="Arial" w:cs="Arial"/>
          <w:sz w:val="24"/>
          <w:szCs w:val="24"/>
        </w:rPr>
      </w:r>
    </w:p>
    <w:p w14:paraId="6A5C03FD" w14:textId="170D2964">
      <w:pPr>
        <w:pBdr/>
        <w:spacing/>
        <w:ind/>
        <w:jc w:val="both"/>
        <w:rPr>
          <w:rFonts w:ascii="Arial" w:hAnsi="Arial" w:cs="Arial"/>
          <w:b/>
          <w:bCs/>
          <w:sz w:val="24"/>
          <w:szCs w:val="24"/>
        </w:rPr>
      </w:pPr>
      <w:r>
        <mc:AlternateContent>
          <mc:Choice Requires="wpg">
            <w:drawing>
              <wp:inline xmlns:wp="http://schemas.openxmlformats.org/drawingml/2006/wordprocessingDrawing" distT="0" distB="0" distL="0" distR="0">
                <wp:extent cx="5724525" cy="2286000"/>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8298" name="Picture 1950748298"/>
                        <pic:cNvPicPr>
                          <a:picLocks noChangeAspect="1"/>
                        </pic:cNvPicPr>
                        <pic:nvPr/>
                      </pic:nvPicPr>
                      <pic:blipFill rotWithShape="1">
                        <a:blip r:embed="rId16"/>
                        <a:stretch/>
                      </pic:blipFill>
                      <pic:spPr bwMode="auto">
                        <a:xfrm>
                          <a:off x="0" y="0"/>
                          <a:ext cx="5724524" cy="228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0.75pt;height:180.00pt;mso-wrap-distance-left:0.00pt;mso-wrap-distance-top:0.00pt;mso-wrap-distance-right:0.00pt;mso-wrap-distance-bottom:0.00pt;z-index:1;" stroked="false">
                <v:imagedata r:id="rId16" o:title=""/>
                <o:lock v:ext="edit" rotation="t"/>
              </v:shape>
            </w:pict>
          </mc:Fallback>
        </mc:AlternateContent>
      </w:r>
      <w:r>
        <w:rPr>
          <w:rFonts w:ascii="Arial" w:hAnsi="Arial" w:cs="Arial"/>
          <w:b/>
          <w:bCs/>
          <w:sz w:val="24"/>
          <w:szCs w:val="24"/>
        </w:rPr>
        <w:t xml:space="preserve">Figure </w:t>
      </w:r>
      <w:r>
        <w:rPr>
          <w:rFonts w:ascii="Arial" w:hAnsi="Arial" w:cs="Arial"/>
          <w:b/>
          <w:bCs/>
          <w:sz w:val="24"/>
          <w:szCs w:val="24"/>
        </w:rPr>
        <w:t xml:space="preserve">3</w:t>
      </w:r>
      <w:r>
        <w:rPr>
          <w:rFonts w:ascii="Arial" w:hAnsi="Arial" w:cs="Arial"/>
          <w:b/>
          <w:bCs/>
          <w:sz w:val="24"/>
          <w:szCs w:val="24"/>
        </w:rPr>
        <w:t xml:space="preserve">: </w:t>
      </w:r>
      <w:r>
        <w:rPr>
          <w:rFonts w:ascii="Arial" w:hAnsi="Arial" w:cs="Arial"/>
          <w:b/>
          <w:bCs/>
          <w:sz w:val="24"/>
          <w:szCs w:val="24"/>
        </w:rPr>
        <w:t xml:space="preserve">Trends in sites successfully reporting, COP22 – COP2</w:t>
      </w:r>
      <w:r>
        <w:rPr>
          <w:rFonts w:ascii="Arial" w:hAnsi="Arial" w:cs="Arial"/>
          <w:b/>
          <w:bCs/>
          <w:sz w:val="24"/>
          <w:szCs w:val="24"/>
        </w:rPr>
        <w:t xml:space="preserve">4</w:t>
      </w:r>
      <w:r>
        <w:rPr>
          <w:rFonts w:ascii="Arial" w:hAnsi="Arial" w:cs="Arial"/>
          <w:b/>
          <w:bCs/>
          <w:sz w:val="24"/>
          <w:szCs w:val="24"/>
        </w:rPr>
        <w:t xml:space="preserve"> </w:t>
      </w:r>
      <w:r>
        <w:rPr>
          <w:rFonts w:ascii="Arial" w:hAnsi="Arial" w:cs="Arial"/>
          <w:b/>
          <w:bCs/>
          <w:sz w:val="24"/>
          <w:szCs w:val="24"/>
        </w:rPr>
        <w:t xml:space="preserve">Q</w:t>
      </w:r>
      <w:r>
        <w:rPr>
          <w:rFonts w:ascii="Arial" w:hAnsi="Arial" w:cs="Arial"/>
          <w:b/>
          <w:bCs/>
          <w:sz w:val="24"/>
          <w:szCs w:val="24"/>
        </w:rPr>
        <w:t xml:space="preserve">4</w:t>
      </w:r>
      <w:r>
        <w:rPr>
          <w:rFonts w:ascii="Arial" w:hAnsi="Arial" w:cs="Arial"/>
          <w:b/>
          <w:bCs/>
          <w:sz w:val="24"/>
          <w:szCs w:val="24"/>
        </w:rPr>
      </w:r>
    </w:p>
    <w:p w14:paraId="46E8EEE0" w14:textId="77777777">
      <w:pPr>
        <w:pBdr/>
        <w:spacing/>
        <w:ind/>
        <w:jc w:val="both"/>
        <w:rPr>
          <w:rFonts w:ascii="Arial" w:hAnsi="Arial" w:cs="Arial"/>
          <w:b/>
          <w:bCs/>
          <w:sz w:val="24"/>
          <w:szCs w:val="24"/>
        </w:rPr>
      </w:pPr>
      <w:r>
        <w:rPr>
          <w:rFonts w:ascii="Arial" w:hAnsi="Arial" w:cs="Arial"/>
          <w:b/>
          <w:bCs/>
          <w:sz w:val="24"/>
          <w:szCs w:val="24"/>
        </w:rPr>
      </w:r>
      <w:r>
        <w:rPr>
          <w:rFonts w:ascii="Arial" w:hAnsi="Arial" w:cs="Arial"/>
          <w:b/>
          <w:bCs/>
          <w:sz w:val="24"/>
          <w:szCs w:val="24"/>
        </w:rPr>
      </w:r>
    </w:p>
    <w:p w14:paraId="15D16821" w14:textId="77777777">
      <w:pPr>
        <w:pBdr/>
        <w:spacing/>
        <w:ind/>
        <w:jc w:val="both"/>
        <w:rPr>
          <w:rFonts w:ascii="Arial" w:hAnsi="Arial" w:cs="Arial"/>
          <w:b/>
          <w:bCs/>
          <w:sz w:val="24"/>
          <w:szCs w:val="24"/>
        </w:rPr>
      </w:pPr>
      <w:r>
        <w:rPr>
          <w:rFonts w:ascii="Arial" w:hAnsi="Arial" w:cs="Arial"/>
          <w:b/>
          <w:bCs/>
          <w:sz w:val="24"/>
          <w:szCs w:val="24"/>
        </w:rPr>
      </w:r>
      <w:r>
        <w:rPr>
          <w:rFonts w:ascii="Arial" w:hAnsi="Arial" w:cs="Arial"/>
          <w:b/>
          <w:bCs/>
          <w:sz w:val="24"/>
          <w:szCs w:val="24"/>
        </w:rPr>
      </w:r>
    </w:p>
    <w:p w14:paraId="638B70A4" w14:textId="77777777">
      <w:pPr>
        <w:pBdr/>
        <w:spacing/>
        <w:ind/>
        <w:jc w:val="both"/>
        <w:rPr>
          <w:rFonts w:ascii="Arial" w:hAnsi="Arial" w:cs="Arial"/>
          <w:b/>
          <w:bCs/>
          <w:sz w:val="24"/>
          <w:szCs w:val="24"/>
        </w:rPr>
      </w:pPr>
      <w:r>
        <w:rPr>
          <w:rFonts w:ascii="Arial" w:hAnsi="Arial" w:cs="Arial"/>
          <w:b/>
          <w:bCs/>
          <w:sz w:val="24"/>
          <w:szCs w:val="24"/>
        </w:rPr>
      </w:r>
      <w:r>
        <w:rPr>
          <w:rFonts w:ascii="Arial" w:hAnsi="Arial" w:cs="Arial"/>
          <w:b/>
          <w:bCs/>
          <w:sz w:val="24"/>
          <w:szCs w:val="24"/>
        </w:rPr>
      </w:r>
    </w:p>
    <w:p w14:paraId="49CCCFBD" w14:textId="6B3FFD60">
      <w:pPr>
        <w:pBdr/>
        <w:spacing/>
        <w:ind/>
        <w:jc w:val="both"/>
        <w:rPr>
          <w:rFonts w:ascii="Arial" w:hAnsi="Arial" w:cs="Arial"/>
          <w:sz w:val="24"/>
          <w:szCs w:val="24"/>
        </w:rPr>
      </w:pPr>
      <w:r>
        <w:rPr>
          <w:rFonts w:ascii="Arial" w:hAnsi="Arial" w:cs="Arial"/>
          <w:b/>
          <w:bCs/>
          <w:sz w:val="24"/>
          <w:szCs w:val="24"/>
        </w:rPr>
        <w:t xml:space="preserve">Challenges</w:t>
      </w:r>
      <w:r>
        <w:rPr>
          <w:rFonts w:ascii="Arial" w:hAnsi="Arial" w:cs="Arial"/>
          <w:sz w:val="24"/>
          <w:szCs w:val="24"/>
        </w:rPr>
      </w:r>
    </w:p>
    <w:p w14:paraId="3130E490" w14:textId="6A116359">
      <w:pPr>
        <w:pStyle w:val="784"/>
        <w:numPr>
          <w:ilvl w:val="0"/>
          <w:numId w:val="8"/>
        </w:numPr>
        <w:pBdr/>
        <w:spacing/>
        <w:ind/>
        <w:jc w:val="both"/>
        <w:rPr>
          <w:rFonts w:ascii="Arial" w:hAnsi="Arial" w:cs="Arial"/>
          <w:b/>
          <w:bCs/>
          <w:color w:val="000000" w:themeColor="text1"/>
          <w:sz w:val="24"/>
          <w:szCs w:val="24"/>
        </w:rPr>
      </w:pPr>
      <w:r>
        <w:rPr>
          <w:rFonts w:ascii="Arial" w:hAnsi="Arial" w:cs="Arial"/>
          <w:b/>
          <w:bCs/>
          <w:color w:val="000000" w:themeColor="text1"/>
          <w:sz w:val="24"/>
          <w:szCs w:val="24"/>
        </w:rPr>
        <w:t xml:space="preserve">Database collection</w:t>
      </w:r>
      <w:r>
        <w:rPr>
          <w:rFonts w:ascii="Arial" w:hAnsi="Arial" w:cs="Arial"/>
          <w:b/>
          <w:bCs/>
          <w:color w:val="000000" w:themeColor="text1"/>
          <w:sz w:val="24"/>
          <w:szCs w:val="24"/>
        </w:rPr>
      </w:r>
    </w:p>
    <w:p w14:paraId="2EC98BA7" w14:textId="50CB8327">
      <w:pPr>
        <w:pBdr/>
        <w:spacing/>
        <w:ind/>
        <w:jc w:val="both"/>
        <w:rPr>
          <w:rFonts w:ascii="Arial" w:hAnsi="Arial" w:eastAsia="Arial" w:cs="Arial"/>
          <w:sz w:val="24"/>
          <w:szCs w:val="24"/>
        </w:rPr>
      </w:pPr>
      <w:r>
        <w:rPr>
          <w:rFonts w:ascii="Arial" w:hAnsi="Arial" w:eastAsia="Arial" w:cs="Arial"/>
          <w:sz w:val="24"/>
          <w:szCs w:val="24"/>
        </w:rPr>
        <w:t xml:space="preserve">In the current quarter, Zim-TTECH continued to build on the mobile application and a</w:t>
      </w:r>
      <w:r>
        <w:rPr>
          <w:rFonts w:ascii="Arial" w:hAnsi="Arial" w:eastAsia="Arial" w:cs="Arial"/>
          <w:sz w:val="24"/>
          <w:szCs w:val="24"/>
        </w:rPr>
        <w:t xml:space="preserve">utomated data pipeline developed last quarter, with focused efforts to reduce previously identified challenges such as poor network connectivity at facilities using Econet lines, the need for human intervention to change or select networks, and data incomp</w:t>
      </w:r>
      <w:r>
        <w:rPr>
          <w:rFonts w:ascii="Arial" w:hAnsi="Arial" w:eastAsia="Arial" w:cs="Arial"/>
          <w:sz w:val="24"/>
          <w:szCs w:val="24"/>
        </w:rPr>
        <w:t xml:space="preserve">leteness resulting from failed uploads. To address these issues, Zim-TTECH onboarded more facilities onto the automated data pipeline—an enhanced version of the mobile application that does not require manual intervention—and improved the application to en</w:t>
      </w:r>
      <w:r>
        <w:rPr>
          <w:rFonts w:ascii="Arial" w:hAnsi="Arial" w:eastAsia="Arial" w:cs="Arial"/>
          <w:sz w:val="24"/>
          <w:szCs w:val="24"/>
        </w:rPr>
        <w:t xml:space="preserve">sure complete data transmission by automatically pushing missing months’ backups to the central repository. Despite these improvements, some facilities were still unable to submit backups due to new challenges, primarily the failure to transition from the </w:t>
      </w:r>
      <w:r>
        <w:rPr>
          <w:rFonts w:ascii="Arial" w:hAnsi="Arial" w:eastAsia="Arial" w:cs="Arial"/>
          <w:sz w:val="24"/>
          <w:szCs w:val="24"/>
        </w:rPr>
        <w:t xml:space="preserve">SmartBiz</w:t>
      </w:r>
      <w:r>
        <w:rPr>
          <w:rFonts w:ascii="Arial" w:hAnsi="Arial" w:eastAsia="Arial" w:cs="Arial"/>
          <w:sz w:val="24"/>
          <w:szCs w:val="24"/>
        </w:rPr>
        <w:t xml:space="preserve"> data package to the new Econet data package on time, which affected their ability to send data to the central repository for the reporting period.</w:t>
      </w:r>
      <w:r>
        <w:rPr>
          <w:rFonts w:ascii="Arial" w:hAnsi="Arial" w:eastAsia="Arial" w:cs="Arial"/>
          <w:sz w:val="24"/>
          <w:szCs w:val="24"/>
        </w:rPr>
      </w:r>
    </w:p>
    <w:p w14:paraId="0EAE434F" w14:textId="0C62179C">
      <w:pPr>
        <w:pStyle w:val="784"/>
        <w:numPr>
          <w:ilvl w:val="0"/>
          <w:numId w:val="8"/>
        </w:numPr>
        <w:pBdr/>
        <w:spacing/>
        <w:ind/>
        <w:jc w:val="both"/>
        <w:rPr>
          <w:rFonts w:ascii="Arial" w:hAnsi="Arial" w:cs="Arial"/>
          <w:b/>
          <w:bCs/>
          <w:sz w:val="24"/>
          <w:szCs w:val="24"/>
        </w:rPr>
      </w:pPr>
      <w:r>
        <w:rPr>
          <w:rFonts w:ascii="Arial" w:hAnsi="Arial" w:cs="Arial"/>
          <w:b/>
          <w:bCs/>
          <w:sz w:val="24"/>
          <w:szCs w:val="24"/>
        </w:rPr>
        <w:t xml:space="preserve">Data extraction</w:t>
      </w:r>
      <w:r>
        <w:rPr>
          <w:rFonts w:ascii="Arial" w:hAnsi="Arial" w:cs="Arial"/>
          <w:b/>
          <w:bCs/>
          <w:sz w:val="24"/>
          <w:szCs w:val="24"/>
        </w:rPr>
      </w:r>
    </w:p>
    <w:p w14:paraId="0BDA7493" w14:textId="0D63CBD6">
      <w:pPr>
        <w:pBdr/>
        <w:spacing w:after="240" w:before="240"/>
        <w:ind/>
        <w:jc w:val="both"/>
        <w:rPr>
          <w:rFonts w:ascii="Arial" w:hAnsi="Arial" w:eastAsia="Arial" w:cs="Arial"/>
          <w:sz w:val="24"/>
          <w:szCs w:val="24"/>
        </w:rPr>
      </w:pPr>
      <w:r>
        <w:rPr>
          <w:rFonts w:ascii="Arial" w:hAnsi="Arial" w:eastAsia="Arial" w:cs="Arial"/>
          <w:sz w:val="24"/>
          <w:szCs w:val="24"/>
        </w:rPr>
        <w:t xml:space="preserve">In </w:t>
      </w:r>
      <w:r>
        <w:rPr>
          <w:rFonts w:ascii="Arial" w:hAnsi="Arial" w:eastAsia="Arial" w:cs="Arial"/>
          <w:sz w:val="24"/>
          <w:szCs w:val="24"/>
        </w:rPr>
        <w:t xml:space="preserve">Q4</w:t>
      </w:r>
      <w:r>
        <w:rPr>
          <w:rFonts w:ascii="Arial" w:hAnsi="Arial" w:eastAsia="Arial" w:cs="Arial"/>
          <w:sz w:val="24"/>
          <w:szCs w:val="24"/>
        </w:rPr>
        <w:t xml:space="preserve">, data extraction yield</w:t>
      </w:r>
      <w:r>
        <w:rPr>
          <w:rFonts w:ascii="Arial" w:hAnsi="Arial" w:eastAsia="Arial" w:cs="Arial"/>
          <w:sz w:val="24"/>
          <w:szCs w:val="24"/>
        </w:rPr>
        <w:t xml:space="preserve">ed higher success rates</w:t>
      </w:r>
      <w:r>
        <w:rPr>
          <w:rFonts w:ascii="Arial" w:hAnsi="Arial" w:eastAsia="Arial" w:cs="Arial"/>
          <w:sz w:val="24"/>
          <w:szCs w:val="24"/>
        </w:rPr>
        <w:t xml:space="preserve"> for backups collected manually (</w:t>
      </w:r>
      <w:r>
        <w:rPr>
          <w:rFonts w:ascii="Arial" w:hAnsi="Arial" w:eastAsia="Arial" w:cs="Arial"/>
          <w:sz w:val="24"/>
          <w:szCs w:val="24"/>
        </w:rPr>
        <w:t xml:space="preserve">8</w:t>
      </w:r>
      <w:r>
        <w:rPr>
          <w:rFonts w:ascii="Arial" w:hAnsi="Arial" w:eastAsia="Arial" w:cs="Arial"/>
          <w:sz w:val="24"/>
          <w:szCs w:val="24"/>
        </w:rPr>
        <w:t xml:space="preserve">7</w:t>
      </w:r>
      <w:r>
        <w:rPr>
          <w:rFonts w:ascii="Arial" w:hAnsi="Arial" w:eastAsia="Arial" w:cs="Arial"/>
          <w:sz w:val="24"/>
          <w:szCs w:val="24"/>
        </w:rPr>
        <w:t xml:space="preserve">%) </w:t>
      </w:r>
      <w:r>
        <w:rPr>
          <w:rFonts w:ascii="Arial" w:hAnsi="Arial" w:eastAsia="Arial" w:cs="Arial"/>
          <w:sz w:val="24"/>
          <w:szCs w:val="24"/>
        </w:rPr>
        <w:t xml:space="preserve">and </w:t>
      </w:r>
      <w:r>
        <w:rPr>
          <w:rFonts w:ascii="Arial" w:hAnsi="Arial" w:eastAsia="Arial" w:cs="Arial"/>
          <w:sz w:val="24"/>
          <w:szCs w:val="24"/>
        </w:rPr>
        <w:t xml:space="preserve">dpl</w:t>
      </w:r>
      <w:r>
        <w:rPr>
          <w:rFonts w:ascii="Arial" w:hAnsi="Arial" w:eastAsia="Arial" w:cs="Arial"/>
          <w:sz w:val="24"/>
          <w:szCs w:val="24"/>
        </w:rPr>
        <w:t xml:space="preserve"> (100%) </w:t>
      </w:r>
      <w:r>
        <w:rPr>
          <w:rFonts w:ascii="Arial" w:hAnsi="Arial" w:eastAsia="Arial" w:cs="Arial"/>
          <w:sz w:val="24"/>
          <w:szCs w:val="24"/>
        </w:rPr>
        <w:t xml:space="preserve">compared to those transmitted via the</w:t>
      </w:r>
      <w:r>
        <w:rPr>
          <w:rFonts w:ascii="Arial" w:hAnsi="Arial" w:eastAsia="Arial" w:cs="Arial"/>
          <w:sz w:val="24"/>
          <w:szCs w:val="24"/>
        </w:rPr>
        <w:t xml:space="preserve"> </w:t>
      </w:r>
      <w:r>
        <w:rPr>
          <w:rFonts w:ascii="Arial" w:hAnsi="Arial" w:eastAsia="Arial" w:cs="Arial"/>
          <w:sz w:val="24"/>
          <w:szCs w:val="24"/>
        </w:rPr>
        <w:t xml:space="preserve">mobile application (</w:t>
      </w:r>
      <w:r>
        <w:rPr>
          <w:rFonts w:ascii="Arial" w:hAnsi="Arial" w:eastAsia="Arial" w:cs="Arial"/>
          <w:sz w:val="24"/>
          <w:szCs w:val="24"/>
        </w:rPr>
        <w:t xml:space="preserve">52</w:t>
      </w:r>
      <w:r>
        <w:rPr>
          <w:rFonts w:ascii="Arial" w:hAnsi="Arial" w:eastAsia="Arial" w:cs="Arial"/>
          <w:sz w:val="24"/>
          <w:szCs w:val="24"/>
        </w:rPr>
        <w:t xml:space="preserve">%). The lower success rate for mobile application submissions was primarily due to </w:t>
      </w:r>
      <w:r>
        <w:rPr>
          <w:rFonts w:ascii="Arial" w:hAnsi="Arial" w:eastAsia="Arial" w:cs="Arial"/>
          <w:sz w:val="24"/>
          <w:szCs w:val="24"/>
        </w:rPr>
        <w:t xml:space="preserve">difficulties</w:t>
      </w:r>
      <w:r>
        <w:rPr>
          <w:rFonts w:ascii="Arial" w:hAnsi="Arial" w:eastAsia="Arial" w:cs="Arial"/>
          <w:sz w:val="24"/>
          <w:szCs w:val="24"/>
        </w:rPr>
        <w:t xml:space="preserve"> in downloading data from the central repository, </w:t>
      </w:r>
      <w:r>
        <w:rPr>
          <w:rFonts w:ascii="Arial" w:hAnsi="Arial" w:eastAsia="Arial" w:cs="Arial"/>
          <w:sz w:val="24"/>
          <w:szCs w:val="24"/>
        </w:rPr>
        <w:t xml:space="preserve">which were </w:t>
      </w:r>
      <w:r>
        <w:rPr>
          <w:rFonts w:ascii="Arial" w:hAnsi="Arial" w:eastAsia="Arial" w:cs="Arial"/>
          <w:sz w:val="24"/>
          <w:szCs w:val="24"/>
        </w:rPr>
        <w:t xml:space="preserve">attributed to slow network performance at the Central Computing Services where the data is hosted. The manual backups that failed were from very large facilities, </w:t>
      </w:r>
      <w:r>
        <w:rPr>
          <w:rFonts w:ascii="Arial" w:hAnsi="Arial" w:eastAsia="Arial" w:cs="Arial"/>
          <w:sz w:val="24"/>
          <w:szCs w:val="24"/>
        </w:rPr>
        <w:t xml:space="preserve">with issues arising from</w:t>
      </w:r>
      <w:r>
        <w:rPr>
          <w:rFonts w:ascii="Arial" w:hAnsi="Arial" w:eastAsia="Arial" w:cs="Arial"/>
          <w:sz w:val="24"/>
          <w:szCs w:val="24"/>
        </w:rPr>
        <w:t xml:space="preserve"> memory limitations encountered during data processing.</w:t>
      </w:r>
      <w:r>
        <w:rPr>
          <w:rFonts w:ascii="Arial" w:hAnsi="Arial" w:eastAsia="Arial" w:cs="Arial"/>
          <w:sz w:val="24"/>
          <w:szCs w:val="24"/>
        </w:rPr>
      </w:r>
    </w:p>
    <w:p w14:paraId="0AB2B2EC" w14:textId="1A99B37C">
      <w:pPr>
        <w:pBdr/>
        <w:spacing/>
        <w:ind/>
        <w:jc w:val="both"/>
        <w:rPr>
          <w:rFonts w:ascii="Arial" w:hAnsi="Arial" w:cs="Arial"/>
          <w:sz w:val="24"/>
          <w:szCs w:val="24"/>
        </w:rPr>
      </w:pPr>
      <w:r>
        <w:rPr>
          <w:rFonts w:ascii="Arial" w:hAnsi="Arial" w:cs="Arial"/>
          <w:b/>
          <w:bCs/>
          <w:sz w:val="24"/>
          <w:szCs w:val="24"/>
        </w:rPr>
        <w:t xml:space="preserve">Remedial Actions Taken</w:t>
      </w:r>
      <w:r>
        <w:rPr>
          <w:rFonts w:ascii="Arial" w:hAnsi="Arial" w:cs="Arial"/>
          <w:b/>
          <w:bCs/>
          <w:sz w:val="24"/>
          <w:szCs w:val="24"/>
        </w:rPr>
        <w:t xml:space="preserve"> and Recommendations</w:t>
      </w:r>
      <w:r>
        <w:rPr>
          <w:rFonts w:ascii="Arial" w:hAnsi="Arial" w:cs="Arial"/>
          <w:sz w:val="24"/>
          <w:szCs w:val="24"/>
        </w:rPr>
      </w:r>
    </w:p>
    <w:p w14:paraId="3CA947D1" w14:textId="65CD3B5B">
      <w:pPr>
        <w:pBdr/>
        <w:spacing/>
        <w:ind/>
        <w:jc w:val="both"/>
        <w:rPr>
          <w:rFonts w:ascii="Arial" w:hAnsi="Arial" w:cs="Arial"/>
          <w:b/>
          <w:bCs/>
          <w:sz w:val="24"/>
          <w:szCs w:val="24"/>
        </w:rPr>
      </w:pPr>
      <w:r>
        <w:rPr>
          <w:rFonts w:ascii="Arial" w:hAnsi="Arial" w:cs="Arial"/>
          <w:b/>
          <w:bCs/>
          <w:sz w:val="24"/>
          <w:szCs w:val="24"/>
        </w:rPr>
        <w:t xml:space="preserve">Database collection </w:t>
      </w:r>
      <w:r>
        <w:rPr>
          <w:rFonts w:ascii="Arial" w:hAnsi="Arial" w:cs="Arial"/>
          <w:b/>
          <w:bCs/>
          <w:sz w:val="24"/>
          <w:szCs w:val="24"/>
        </w:rPr>
        <w:t xml:space="preserve">and extraction </w:t>
      </w:r>
      <w:r>
        <w:rPr>
          <w:rFonts w:ascii="Arial" w:hAnsi="Arial" w:cs="Arial"/>
          <w:b/>
          <w:bCs/>
          <w:sz w:val="24"/>
          <w:szCs w:val="24"/>
        </w:rPr>
        <w:t xml:space="preserve">challenges</w:t>
      </w:r>
      <w:r>
        <w:rPr>
          <w:rFonts w:ascii="Arial" w:hAnsi="Arial" w:cs="Arial"/>
          <w:b/>
          <w:bCs/>
          <w:sz w:val="24"/>
          <w:szCs w:val="24"/>
        </w:rPr>
      </w:r>
    </w:p>
    <w:p w14:paraId="7EF1DCBA" w14:textId="7D881C0F">
      <w:pPr>
        <w:numPr>
          <w:ilvl w:val="0"/>
          <w:numId w:val="25"/>
        </w:numPr>
        <w:pBdr/>
        <w:spacing w:after="100" w:afterAutospacing="1" w:before="100" w:beforeAutospacing="1" w:line="240" w:lineRule="auto"/>
        <w:ind/>
        <w:jc w:val="both"/>
        <w:rPr>
          <w:rFonts w:ascii="Arial" w:hAnsi="Arial" w:eastAsia="Times New Roman" w:cs="Arial"/>
          <w:sz w:val="24"/>
          <w:szCs w:val="24"/>
          <w:lang w:eastAsia="en-ZW"/>
        </w:rPr>
      </w:pPr>
      <w:r>
        <w:rPr>
          <w:rFonts w:ascii="Arial" w:hAnsi="Arial" w:eastAsia="Times New Roman" w:cs="Arial"/>
          <w:sz w:val="24"/>
          <w:szCs w:val="24"/>
          <w:lang w:eastAsia="en-ZW"/>
        </w:rPr>
        <w:t xml:space="preserve">COP25 came with budgetary revisions that have limited </w:t>
      </w:r>
      <w:r>
        <w:rPr>
          <w:rFonts w:ascii="Arial" w:hAnsi="Arial" w:eastAsia="Times New Roman" w:cs="Arial"/>
          <w:sz w:val="24"/>
          <w:szCs w:val="24"/>
          <w:lang w:eastAsia="en-ZW"/>
        </w:rPr>
        <w:t xml:space="preserve">Zim-TTECH</w:t>
      </w:r>
      <w:r>
        <w:rPr>
          <w:rFonts w:ascii="Arial" w:hAnsi="Arial" w:eastAsia="Times New Roman" w:cs="Arial"/>
          <w:sz w:val="24"/>
          <w:szCs w:val="24"/>
          <w:lang w:eastAsia="en-ZW"/>
        </w:rPr>
        <w:t xml:space="preserve">'s ability to collect raw data from all active sites. </w:t>
      </w:r>
      <w:r>
        <w:rPr>
          <w:rFonts w:ascii="Arial" w:hAnsi="Arial" w:eastAsia="Times New Roman" w:cs="Arial"/>
          <w:sz w:val="24"/>
          <w:szCs w:val="24"/>
          <w:lang w:eastAsia="en-ZW"/>
        </w:rPr>
      </w:r>
    </w:p>
    <w:p w14:paraId="58724282" w14:textId="77777777">
      <w:pPr>
        <w:pStyle w:val="784"/>
        <w:numPr>
          <w:ilvl w:val="0"/>
          <w:numId w:val="25"/>
        </w:numPr>
        <w:pBdr/>
        <w:spacing/>
        <w:ind/>
        <w:jc w:val="both"/>
        <w:rPr>
          <w:rFonts w:ascii="Arial" w:hAnsi="Arial" w:eastAsia="Times New Roman" w:cs="Arial"/>
          <w:sz w:val="24"/>
          <w:szCs w:val="24"/>
          <w:lang w:eastAsia="en-ZW"/>
        </w:rPr>
      </w:pPr>
      <w:r>
        <w:rPr>
          <w:rFonts w:ascii="Arial" w:hAnsi="Arial" w:eastAsia="Times New Roman" w:cs="Arial"/>
          <w:sz w:val="24"/>
          <w:szCs w:val="24"/>
          <w:lang w:eastAsia="en-ZW"/>
        </w:rPr>
        <w:t xml:space="preserve">While there are only about 100 sites with internet access, this</w:t>
      </w:r>
      <w:r>
        <w:rPr>
          <w:rFonts w:ascii="Arial" w:hAnsi="Arial" w:eastAsia="Times New Roman" w:cs="Arial"/>
          <w:sz w:val="24"/>
          <w:szCs w:val="24"/>
          <w:lang w:eastAsia="en-ZW"/>
        </w:rPr>
        <w:t xml:space="preserve"> represents a small fraction of the total active sites. Moreover, many of these sites face environmental challenges, including unreliable power and inconsistent mobile coverage, which hinder their ability to transmit data via the mobile backup application.</w:t>
      </w:r>
      <w:r>
        <w:rPr>
          <w:rFonts w:ascii="Arial" w:hAnsi="Arial" w:eastAsia="Times New Roman" w:cs="Arial"/>
          <w:sz w:val="24"/>
          <w:szCs w:val="24"/>
          <w:lang w:eastAsia="en-ZW"/>
        </w:rPr>
      </w:r>
    </w:p>
    <w:p w14:paraId="6554693A" w14:textId="69435DCC">
      <w:pPr>
        <w:pStyle w:val="784"/>
        <w:numPr>
          <w:ilvl w:val="0"/>
          <w:numId w:val="25"/>
        </w:numPr>
        <w:pBdr/>
        <w:spacing/>
        <w:ind/>
        <w:jc w:val="both"/>
        <w:rPr>
          <w:rFonts w:ascii="Arial" w:hAnsi="Arial" w:eastAsia="Times New Roman" w:cs="Arial"/>
          <w:sz w:val="24"/>
          <w:szCs w:val="24"/>
          <w:lang w:eastAsia="en-ZW"/>
        </w:rPr>
      </w:pPr>
      <w:r>
        <w:rPr>
          <w:rFonts w:ascii="Arial" w:hAnsi="Arial" w:eastAsia="Arial" w:cs="Arial"/>
          <w:sz w:val="24"/>
          <w:szCs w:val="24"/>
        </w:rPr>
        <w:t xml:space="preserve">To address the technical challenge</w:t>
      </w:r>
      <w:r>
        <w:rPr>
          <w:rFonts w:ascii="Arial" w:hAnsi="Arial" w:eastAsia="Arial" w:cs="Arial"/>
          <w:sz w:val="24"/>
          <w:szCs w:val="24"/>
        </w:rPr>
        <w:t xml:space="preserve">s, the team is continuously downloading the missing data from the central repository and reprocessing it to ensure completeness. For the large facilities, Zim-TTECH is generating data in smaller batches to prevent memory-related failures during processing.</w:t>
      </w:r>
      <w:r>
        <w:rPr>
          <w:rFonts w:ascii="Arial" w:hAnsi="Arial" w:eastAsia="Times New Roman" w:cs="Arial"/>
          <w:sz w:val="24"/>
          <w:szCs w:val="24"/>
          <w:lang w:eastAsia="en-ZW"/>
        </w:rPr>
      </w:r>
    </w:p>
    <w:p w14:paraId="3E48C1EB" w14:textId="77777777">
      <w:pPr>
        <w:pBdr/>
        <w:spacing/>
        <w:ind/>
        <w:jc w:val="both"/>
        <w:rPr>
          <w:rFonts w:ascii="Arial" w:hAnsi="Arial" w:eastAsia="Times New Roman" w:cs="Arial"/>
          <w:sz w:val="24"/>
          <w:szCs w:val="24"/>
          <w:lang w:eastAsia="en-ZW"/>
        </w:rPr>
      </w:pPr>
      <w:r>
        <w:rPr>
          <w:rFonts w:ascii="Arial" w:hAnsi="Arial" w:eastAsia="Times New Roman" w:cs="Arial"/>
          <w:sz w:val="24"/>
          <w:szCs w:val="24"/>
          <w:lang w:eastAsia="en-ZW"/>
        </w:rPr>
      </w:r>
      <w:r>
        <w:rPr>
          <w:rFonts w:ascii="Arial" w:hAnsi="Arial" w:eastAsia="Times New Roman" w:cs="Arial"/>
          <w:sz w:val="24"/>
          <w:szCs w:val="24"/>
          <w:lang w:eastAsia="en-ZW"/>
        </w:rPr>
      </w:r>
    </w:p>
    <w:p w14:paraId="266AB4CA" w14:textId="77777777">
      <w:pPr>
        <w:pBdr/>
        <w:spacing/>
        <w:ind/>
        <w:rPr>
          <w:rFonts w:ascii="Arial" w:hAnsi="Arial" w:eastAsia="Times New Roman" w:cs="Arial"/>
          <w:sz w:val="24"/>
          <w:szCs w:val="24"/>
          <w:lang w:eastAsia="en-ZW"/>
        </w:rPr>
      </w:pPr>
      <w:r>
        <w:rPr>
          <w:rFonts w:ascii="Arial" w:hAnsi="Arial" w:eastAsia="Times New Roman" w:cs="Arial"/>
          <w:sz w:val="24"/>
          <w:szCs w:val="24"/>
          <w:lang w:eastAsia="en-ZW"/>
        </w:rPr>
      </w:r>
      <w:r>
        <w:rPr>
          <w:rFonts w:ascii="Arial" w:hAnsi="Arial" w:eastAsia="Times New Roman" w:cs="Arial"/>
          <w:sz w:val="24"/>
          <w:szCs w:val="24"/>
          <w:lang w:eastAsia="en-ZW"/>
        </w:rPr>
      </w:r>
    </w:p>
    <w:p w14:paraId="1A7B509C" w14:textId="77777777">
      <w:pPr>
        <w:pBdr/>
        <w:spacing/>
        <w:ind/>
        <w:rPr>
          <w:rFonts w:ascii="Arial" w:hAnsi="Arial" w:eastAsia="Times New Roman" w:cs="Arial"/>
          <w:sz w:val="24"/>
          <w:szCs w:val="24"/>
          <w:lang w:eastAsia="en-ZW"/>
        </w:rPr>
      </w:pPr>
      <w:r>
        <w:rPr>
          <w:rFonts w:ascii="Arial" w:hAnsi="Arial" w:eastAsia="Times New Roman" w:cs="Arial"/>
          <w:sz w:val="24"/>
          <w:szCs w:val="24"/>
          <w:lang w:eastAsia="en-ZW"/>
        </w:rPr>
      </w:r>
      <w:r>
        <w:rPr>
          <w:rFonts w:ascii="Arial" w:hAnsi="Arial" w:eastAsia="Times New Roman" w:cs="Arial"/>
          <w:sz w:val="24"/>
          <w:szCs w:val="24"/>
          <w:lang w:eastAsia="en-ZW"/>
        </w:rPr>
      </w:r>
    </w:p>
    <w:p w14:paraId="588E85E3" w14:textId="77777777">
      <w:pPr>
        <w:pBdr/>
        <w:spacing/>
        <w:ind/>
        <w:rPr>
          <w:rFonts w:ascii="Arial" w:hAnsi="Arial" w:eastAsia="Times New Roman" w:cs="Arial"/>
          <w:sz w:val="24"/>
          <w:szCs w:val="24"/>
          <w:lang w:eastAsia="en-ZW"/>
        </w:rPr>
      </w:pPr>
      <w:r>
        <w:rPr>
          <w:rFonts w:ascii="Arial" w:hAnsi="Arial" w:eastAsia="Times New Roman" w:cs="Arial"/>
          <w:sz w:val="24"/>
          <w:szCs w:val="24"/>
          <w:lang w:eastAsia="en-ZW"/>
        </w:rPr>
      </w:r>
      <w:r>
        <w:rPr>
          <w:rFonts w:ascii="Arial" w:hAnsi="Arial" w:eastAsia="Times New Roman" w:cs="Arial"/>
          <w:sz w:val="24"/>
          <w:szCs w:val="24"/>
          <w:lang w:eastAsia="en-ZW"/>
        </w:rPr>
      </w:r>
    </w:p>
    <w:p w14:paraId="6D583BEB" w14:textId="77777777">
      <w:pPr>
        <w:pBdr/>
        <w:spacing/>
        <w:ind/>
        <w:rPr>
          <w:rFonts w:ascii="Arial" w:hAnsi="Arial" w:eastAsia="Times New Roman" w:cs="Arial"/>
          <w:sz w:val="24"/>
          <w:szCs w:val="24"/>
          <w:lang w:eastAsia="en-ZW"/>
        </w:rPr>
      </w:pPr>
      <w:r>
        <w:rPr>
          <w:rFonts w:ascii="Arial" w:hAnsi="Arial" w:eastAsia="Times New Roman" w:cs="Arial"/>
          <w:sz w:val="24"/>
          <w:szCs w:val="24"/>
          <w:lang w:eastAsia="en-ZW"/>
        </w:rPr>
      </w:r>
      <w:r>
        <w:rPr>
          <w:rFonts w:ascii="Arial" w:hAnsi="Arial" w:eastAsia="Times New Roman" w:cs="Arial"/>
          <w:sz w:val="24"/>
          <w:szCs w:val="24"/>
          <w:lang w:eastAsia="en-ZW"/>
        </w:rPr>
      </w:r>
    </w:p>
    <w:p w14:paraId="21C0DF8A" w14:textId="77777777">
      <w:pPr>
        <w:pBdr/>
        <w:spacing/>
        <w:ind/>
        <w:rPr>
          <w:rFonts w:ascii="Arial" w:hAnsi="Arial" w:eastAsia="Times New Roman" w:cs="Arial"/>
          <w:sz w:val="24"/>
          <w:szCs w:val="24"/>
          <w:lang w:eastAsia="en-ZW"/>
        </w:rPr>
      </w:pPr>
      <w:r>
        <w:rPr>
          <w:rFonts w:ascii="Arial" w:hAnsi="Arial" w:eastAsia="Times New Roman" w:cs="Arial"/>
          <w:sz w:val="24"/>
          <w:szCs w:val="24"/>
          <w:lang w:eastAsia="en-ZW"/>
        </w:rPr>
      </w:r>
      <w:r>
        <w:rPr>
          <w:rFonts w:ascii="Arial" w:hAnsi="Arial" w:eastAsia="Times New Roman" w:cs="Arial"/>
          <w:sz w:val="24"/>
          <w:szCs w:val="24"/>
          <w:lang w:eastAsia="en-ZW"/>
        </w:rPr>
      </w:r>
    </w:p>
    <w:p w14:paraId="45CF50F8" w14:textId="316DD35A">
      <w:pPr>
        <w:pBdr/>
        <w:spacing/>
        <w:ind/>
        <w:rPr>
          <w:rFonts w:ascii="Arial" w:hAnsi="Arial" w:cs="Arial"/>
          <w:b/>
          <w:bCs/>
          <w:sz w:val="24"/>
          <w:szCs w:val="24"/>
        </w:rPr>
      </w:pPr>
      <w:r>
        <w:rPr>
          <w:rFonts w:ascii="Arial" w:hAnsi="Arial" w:cs="Arial"/>
          <w:b/>
          <w:bCs/>
          <w:sz w:val="24"/>
          <w:szCs w:val="24"/>
        </w:rPr>
        <w:t xml:space="preserve">Optimized Sites Data </w:t>
      </w:r>
      <w:r>
        <w:rPr>
          <w:rFonts w:ascii="Arial" w:hAnsi="Arial" w:cs="Arial"/>
          <w:b/>
          <w:bCs/>
          <w:sz w:val="24"/>
          <w:szCs w:val="24"/>
        </w:rPr>
        <w:t xml:space="preserve">Concordance </w:t>
      </w:r>
      <w:r>
        <w:rPr>
          <w:rFonts w:ascii="Arial" w:hAnsi="Arial" w:cs="Arial"/>
          <w:b/>
          <w:bCs/>
          <w:sz w:val="24"/>
          <w:szCs w:val="24"/>
        </w:rPr>
        <w:t xml:space="preserve">Analysis</w:t>
      </w:r>
      <w:r>
        <w:rPr>
          <w:rFonts w:ascii="Arial" w:hAnsi="Arial" w:cs="Arial"/>
          <w:b/>
          <w:bCs/>
          <w:sz w:val="24"/>
          <w:szCs w:val="24"/>
        </w:rPr>
      </w:r>
    </w:p>
    <w:p w14:paraId="6DD99828" w14:textId="27D5A1E8">
      <w:pPr>
        <w:pBdr/>
        <w:spacing/>
        <w:ind/>
        <w:jc w:val="both"/>
        <w:rPr>
          <w:rFonts w:ascii="Arial" w:hAnsi="Arial" w:eastAsia="Arial" w:cs="Arial"/>
          <w:sz w:val="24"/>
          <w:szCs w:val="24"/>
        </w:rPr>
      </w:pPr>
      <w:r>
        <w:rPr>
          <w:rFonts w:ascii="Arial" w:hAnsi="Arial" w:eastAsia="Arial" w:cs="Arial"/>
          <w:sz w:val="24"/>
          <w:szCs w:val="24"/>
        </w:rPr>
        <w:t xml:space="preserve">The table below </w:t>
      </w:r>
      <w:r>
        <w:rPr>
          <w:rFonts w:ascii="Arial" w:hAnsi="Arial" w:eastAsia="Arial" w:cs="Arial"/>
          <w:sz w:val="24"/>
          <w:szCs w:val="24"/>
        </w:rPr>
        <w:t xml:space="preserve">presents</w:t>
      </w:r>
      <w:r>
        <w:rPr>
          <w:rFonts w:ascii="Arial" w:hAnsi="Arial" w:eastAsia="Arial" w:cs="Arial"/>
          <w:sz w:val="24"/>
          <w:szCs w:val="24"/>
        </w:rPr>
        <w:t xml:space="preserve"> a</w:t>
      </w:r>
      <w:r>
        <w:rPr>
          <w:rFonts w:ascii="Arial" w:hAnsi="Arial" w:eastAsia="Arial" w:cs="Arial"/>
          <w:sz w:val="24"/>
          <w:szCs w:val="24"/>
        </w:rPr>
        <w:t xml:space="preserve"> </w:t>
      </w:r>
      <w:r>
        <w:rPr>
          <w:rFonts w:ascii="Arial" w:hAnsi="Arial" w:eastAsia="Arial" w:cs="Arial"/>
          <w:sz w:val="24"/>
          <w:szCs w:val="24"/>
        </w:rPr>
        <w:t xml:space="preserve">concordance analysis</w:t>
      </w:r>
      <w:r>
        <w:rPr>
          <w:rFonts w:ascii="Arial" w:hAnsi="Arial" w:eastAsia="Arial" w:cs="Arial"/>
          <w:sz w:val="24"/>
          <w:szCs w:val="24"/>
        </w:rPr>
        <w:t xml:space="preserve"> of </w:t>
      </w:r>
      <w:r>
        <w:rPr>
          <w:rFonts w:ascii="Arial" w:hAnsi="Arial" w:eastAsia="Arial" w:cs="Arial"/>
          <w:sz w:val="24"/>
          <w:szCs w:val="24"/>
        </w:rPr>
        <w:t xml:space="preserve">key indicators</w:t>
      </w:r>
      <w:r>
        <w:rPr>
          <w:rFonts w:ascii="Arial" w:hAnsi="Arial" w:eastAsia="Arial" w:cs="Arial"/>
          <w:sz w:val="24"/>
          <w:szCs w:val="24"/>
        </w:rPr>
        <w:t xml:space="preserve"> </w:t>
      </w:r>
      <w:r>
        <w:rPr>
          <w:rFonts w:ascii="Arial" w:hAnsi="Arial" w:eastAsia="Arial" w:cs="Arial"/>
          <w:sz w:val="24"/>
          <w:szCs w:val="24"/>
        </w:rPr>
        <w:t xml:space="preserve">based on</w:t>
      </w:r>
      <w:r>
        <w:rPr>
          <w:rFonts w:ascii="Arial" w:hAnsi="Arial" w:eastAsia="Arial" w:cs="Arial"/>
          <w:sz w:val="24"/>
          <w:szCs w:val="24"/>
        </w:rPr>
        <w:t xml:space="preserve"> </w:t>
      </w:r>
      <w:r>
        <w:rPr>
          <w:rFonts w:ascii="Arial" w:hAnsi="Arial" w:eastAsia="Arial" w:cs="Arial"/>
          <w:sz w:val="24"/>
          <w:szCs w:val="24"/>
        </w:rPr>
        <w:t xml:space="preserve">COP24 Q</w:t>
      </w:r>
      <w:r>
        <w:rPr>
          <w:rFonts w:ascii="Arial" w:hAnsi="Arial" w:eastAsia="Arial" w:cs="Arial"/>
          <w:sz w:val="24"/>
          <w:szCs w:val="24"/>
        </w:rPr>
        <w:t xml:space="preserve">4</w:t>
      </w:r>
      <w:r>
        <w:rPr>
          <w:rFonts w:ascii="Arial" w:hAnsi="Arial" w:eastAsia="Arial" w:cs="Arial"/>
          <w:sz w:val="24"/>
          <w:szCs w:val="24"/>
        </w:rPr>
        <w:t xml:space="preserve"> MER data for the</w:t>
      </w:r>
      <w:r>
        <w:rPr>
          <w:rFonts w:ascii="Arial" w:hAnsi="Arial" w:eastAsia="Arial" w:cs="Arial"/>
          <w:sz w:val="24"/>
          <w:szCs w:val="24"/>
        </w:rPr>
        <w:t xml:space="preserve"> opt</w:t>
      </w:r>
      <w:r>
        <w:rPr>
          <w:rFonts w:ascii="Arial" w:hAnsi="Arial" w:eastAsia="Arial" w:cs="Arial"/>
          <w:sz w:val="24"/>
          <w:szCs w:val="24"/>
        </w:rPr>
        <w:t xml:space="preserve">imized </w:t>
      </w:r>
      <w:r>
        <w:rPr>
          <w:rFonts w:ascii="Arial" w:hAnsi="Arial" w:eastAsia="Arial" w:cs="Arial"/>
          <w:sz w:val="24"/>
          <w:szCs w:val="24"/>
        </w:rPr>
        <w:t xml:space="preserve">facilities</w:t>
      </w:r>
      <w:r>
        <w:rPr>
          <w:rFonts w:ascii="Arial" w:hAnsi="Arial" w:eastAsia="Arial" w:cs="Arial"/>
          <w:sz w:val="24"/>
          <w:szCs w:val="24"/>
        </w:rPr>
        <w:t xml:space="preserve">. Th</w:t>
      </w:r>
      <w:r>
        <w:rPr>
          <w:rFonts w:ascii="Arial" w:hAnsi="Arial" w:eastAsia="Arial" w:cs="Arial"/>
          <w:sz w:val="24"/>
          <w:szCs w:val="24"/>
        </w:rPr>
        <w:t xml:space="preserve">is a</w:t>
      </w:r>
      <w:r>
        <w:rPr>
          <w:rFonts w:ascii="Arial" w:hAnsi="Arial" w:eastAsia="Arial" w:cs="Arial"/>
          <w:sz w:val="24"/>
          <w:szCs w:val="24"/>
        </w:rPr>
        <w:t xml:space="preserve">nalysis </w:t>
      </w:r>
      <w:r>
        <w:rPr>
          <w:rFonts w:ascii="Arial" w:hAnsi="Arial" w:eastAsia="Arial" w:cs="Arial"/>
          <w:sz w:val="24"/>
          <w:szCs w:val="24"/>
        </w:rPr>
        <w:t xml:space="preserve">compare</w:t>
      </w:r>
      <w:r>
        <w:rPr>
          <w:rFonts w:ascii="Arial" w:hAnsi="Arial" w:eastAsia="Arial" w:cs="Arial"/>
          <w:sz w:val="24"/>
          <w:szCs w:val="24"/>
        </w:rPr>
        <w:t xml:space="preserve">s</w:t>
      </w:r>
      <w:r>
        <w:rPr>
          <w:rFonts w:ascii="Arial" w:hAnsi="Arial" w:eastAsia="Arial" w:cs="Arial"/>
          <w:sz w:val="24"/>
          <w:szCs w:val="24"/>
        </w:rPr>
        <w:t xml:space="preserve"> E-HR data </w:t>
      </w:r>
      <w:r>
        <w:rPr>
          <w:rFonts w:ascii="Arial" w:hAnsi="Arial" w:eastAsia="Arial" w:cs="Arial"/>
          <w:sz w:val="24"/>
          <w:szCs w:val="24"/>
        </w:rPr>
        <w:t xml:space="preserve">with</w:t>
      </w:r>
      <w:r>
        <w:rPr>
          <w:rFonts w:ascii="Arial" w:hAnsi="Arial" w:eastAsia="Arial" w:cs="Arial"/>
          <w:sz w:val="24"/>
          <w:szCs w:val="24"/>
        </w:rPr>
        <w:t xml:space="preserve"> </w:t>
      </w:r>
      <w:r>
        <w:rPr>
          <w:rFonts w:ascii="Arial" w:hAnsi="Arial" w:eastAsia="Arial" w:cs="Arial"/>
          <w:sz w:val="24"/>
          <w:szCs w:val="24"/>
        </w:rPr>
        <w:t xml:space="preserve">data reported</w:t>
      </w:r>
      <w:r>
        <w:rPr>
          <w:rFonts w:ascii="Arial" w:hAnsi="Arial" w:eastAsia="Arial" w:cs="Arial"/>
          <w:sz w:val="24"/>
          <w:szCs w:val="24"/>
        </w:rPr>
        <w:t xml:space="preserve"> by </w:t>
      </w:r>
      <w:r>
        <w:rPr>
          <w:rFonts w:ascii="Arial" w:hAnsi="Arial" w:eastAsia="Arial" w:cs="Arial"/>
          <w:sz w:val="24"/>
          <w:szCs w:val="24"/>
        </w:rPr>
        <w:t xml:space="preserve">facilities in MoHCC DHIS2</w:t>
      </w:r>
      <w:r>
        <w:rPr>
          <w:rFonts w:ascii="Arial" w:hAnsi="Arial" w:eastAsia="Arial" w:cs="Arial"/>
          <w:caps/>
          <w:sz w:val="24"/>
          <w:szCs w:val="24"/>
        </w:rPr>
        <w:t xml:space="preserve">.</w:t>
      </w:r>
      <w:r>
        <w:rPr>
          <w:rFonts w:ascii="Arial" w:hAnsi="Arial" w:eastAsia="Arial" w:cs="Arial"/>
          <w:caps/>
          <w:sz w:val="24"/>
          <w:szCs w:val="24"/>
        </w:rPr>
        <w:t xml:space="preserve"> </w:t>
      </w:r>
      <w:r>
        <w:rPr>
          <w:rFonts w:ascii="Arial" w:hAnsi="Arial" w:eastAsia="Arial" w:cs="Arial"/>
          <w:caps/>
          <w:sz w:val="24"/>
          <w:szCs w:val="24"/>
        </w:rPr>
        <w:t xml:space="preserve"> </w:t>
      </w:r>
      <w:r>
        <w:rPr>
          <w:rFonts w:ascii="Arial" w:hAnsi="Arial" w:eastAsia="Arial" w:cs="Arial"/>
          <w:sz w:val="24"/>
          <w:szCs w:val="24"/>
        </w:rPr>
        <w:t xml:space="preserve">It is</w:t>
      </w:r>
      <w:r>
        <w:rPr>
          <w:rFonts w:ascii="Arial" w:hAnsi="Arial" w:eastAsia="Arial" w:cs="Arial"/>
          <w:sz w:val="24"/>
          <w:szCs w:val="24"/>
        </w:rPr>
        <w:t xml:space="preserve"> </w:t>
      </w:r>
      <w:r>
        <w:rPr>
          <w:rFonts w:ascii="Arial" w:hAnsi="Arial" w:eastAsia="Arial" w:cs="Arial"/>
          <w:sz w:val="24"/>
          <w:szCs w:val="24"/>
        </w:rPr>
        <w:t xml:space="preserve">important </w:t>
      </w:r>
      <w:r>
        <w:rPr>
          <w:rFonts w:ascii="Arial" w:hAnsi="Arial" w:eastAsia="Arial" w:cs="Arial"/>
          <w:sz w:val="24"/>
          <w:szCs w:val="24"/>
        </w:rPr>
        <w:t xml:space="preserve">to note that the </w:t>
      </w:r>
      <w:r>
        <w:rPr>
          <w:rFonts w:ascii="Arial" w:hAnsi="Arial" w:eastAsia="Arial" w:cs="Arial"/>
          <w:sz w:val="24"/>
          <w:szCs w:val="24"/>
        </w:rPr>
        <w:t xml:space="preserve">concordance </w:t>
      </w:r>
      <w:r>
        <w:rPr>
          <w:rFonts w:ascii="Arial" w:hAnsi="Arial" w:eastAsia="Arial" w:cs="Arial"/>
          <w:sz w:val="24"/>
          <w:szCs w:val="24"/>
        </w:rPr>
        <w:t xml:space="preserve">of HTS_TST </w:t>
      </w:r>
      <w:r>
        <w:rPr>
          <w:rFonts w:ascii="Arial" w:hAnsi="Arial" w:eastAsia="Arial" w:cs="Arial"/>
          <w:sz w:val="24"/>
          <w:szCs w:val="24"/>
        </w:rPr>
        <w:t xml:space="preserve">is affected by HIV testing </w:t>
      </w:r>
      <w:r>
        <w:rPr>
          <w:rFonts w:ascii="Arial" w:hAnsi="Arial" w:eastAsia="Arial" w:cs="Arial"/>
          <w:sz w:val="24"/>
          <w:szCs w:val="24"/>
        </w:rPr>
        <w:t xml:space="preserve">conducted</w:t>
      </w:r>
      <w:r>
        <w:rPr>
          <w:rFonts w:ascii="Arial" w:hAnsi="Arial" w:eastAsia="Arial" w:cs="Arial"/>
          <w:sz w:val="24"/>
          <w:szCs w:val="24"/>
        </w:rPr>
        <w:t xml:space="preserve"> </w:t>
      </w:r>
      <w:r>
        <w:rPr>
          <w:rFonts w:ascii="Arial" w:hAnsi="Arial" w:eastAsia="Arial" w:cs="Arial"/>
          <w:sz w:val="24"/>
          <w:szCs w:val="24"/>
        </w:rPr>
        <w:t xml:space="preserve">in the community</w:t>
      </w:r>
      <w:r>
        <w:rPr>
          <w:rFonts w:ascii="Arial" w:hAnsi="Arial" w:eastAsia="Arial" w:cs="Arial"/>
          <w:sz w:val="24"/>
          <w:szCs w:val="24"/>
        </w:rPr>
        <w:t xml:space="preserve">,</w:t>
      </w:r>
      <w:r>
        <w:rPr>
          <w:rFonts w:ascii="Arial" w:hAnsi="Arial" w:eastAsia="Arial" w:cs="Arial"/>
          <w:sz w:val="24"/>
          <w:szCs w:val="24"/>
        </w:rPr>
        <w:t xml:space="preserve"> where E-HR </w:t>
      </w:r>
      <w:r>
        <w:rPr>
          <w:rFonts w:ascii="Arial" w:hAnsi="Arial" w:eastAsia="Arial" w:cs="Arial"/>
          <w:sz w:val="24"/>
          <w:szCs w:val="24"/>
        </w:rPr>
        <w:t xml:space="preserve">can</w:t>
      </w:r>
      <w:r>
        <w:rPr>
          <w:rFonts w:ascii="Arial" w:hAnsi="Arial" w:eastAsia="Arial" w:cs="Arial"/>
          <w:sz w:val="24"/>
          <w:szCs w:val="24"/>
        </w:rPr>
        <w:t xml:space="preserve">not </w:t>
      </w:r>
      <w:r>
        <w:rPr>
          <w:rFonts w:ascii="Arial" w:hAnsi="Arial" w:eastAsia="Arial" w:cs="Arial"/>
          <w:sz w:val="24"/>
          <w:szCs w:val="24"/>
        </w:rPr>
        <w:t xml:space="preserve">be </w:t>
      </w:r>
      <w:r>
        <w:rPr>
          <w:rFonts w:ascii="Arial" w:hAnsi="Arial" w:eastAsia="Arial" w:cs="Arial"/>
          <w:sz w:val="24"/>
          <w:szCs w:val="24"/>
        </w:rPr>
        <w:t xml:space="preserve">u</w:t>
      </w:r>
      <w:r>
        <w:rPr>
          <w:rFonts w:ascii="Arial" w:hAnsi="Arial" w:eastAsia="Arial" w:cs="Arial"/>
          <w:sz w:val="24"/>
          <w:szCs w:val="24"/>
        </w:rPr>
        <w:t xml:space="preserve">tilized</w:t>
      </w:r>
      <w:r>
        <w:rPr>
          <w:rFonts w:ascii="Arial" w:hAnsi="Arial" w:eastAsia="Arial" w:cs="Arial"/>
          <w:sz w:val="24"/>
          <w:szCs w:val="24"/>
        </w:rPr>
        <w:t xml:space="preserve"> and </w:t>
      </w:r>
      <w:r>
        <w:rPr>
          <w:rFonts w:ascii="Arial" w:hAnsi="Arial" w:eastAsia="Arial" w:cs="Arial"/>
          <w:sz w:val="24"/>
          <w:szCs w:val="24"/>
        </w:rPr>
        <w:t xml:space="preserve">certain </w:t>
      </w:r>
      <w:r>
        <w:rPr>
          <w:rFonts w:ascii="Arial" w:hAnsi="Arial" w:eastAsia="Arial" w:cs="Arial"/>
          <w:sz w:val="24"/>
          <w:szCs w:val="24"/>
        </w:rPr>
        <w:t xml:space="preserve">entries</w:t>
      </w:r>
      <w:r>
        <w:rPr>
          <w:rFonts w:ascii="Arial" w:hAnsi="Arial" w:eastAsia="Arial" w:cs="Arial"/>
          <w:sz w:val="24"/>
          <w:szCs w:val="24"/>
        </w:rPr>
        <w:t xml:space="preserve">, particularly</w:t>
      </w:r>
      <w:r>
        <w:rPr>
          <w:rFonts w:ascii="Arial" w:hAnsi="Arial" w:eastAsia="Arial" w:cs="Arial"/>
          <w:sz w:val="24"/>
          <w:szCs w:val="24"/>
        </w:rPr>
        <w:t xml:space="preserve"> those for HIV-negative individuals,</w:t>
      </w:r>
      <w:r>
        <w:rPr>
          <w:rFonts w:ascii="Arial" w:hAnsi="Arial" w:eastAsia="Arial" w:cs="Arial"/>
          <w:sz w:val="24"/>
          <w:szCs w:val="24"/>
        </w:rPr>
        <w:t xml:space="preserve"> are not captured</w:t>
      </w:r>
      <w:r>
        <w:rPr>
          <w:rFonts w:ascii="Arial" w:hAnsi="Arial" w:eastAsia="Arial" w:cs="Arial"/>
          <w:sz w:val="24"/>
          <w:szCs w:val="24"/>
        </w:rPr>
        <w:t xml:space="preserve">. </w:t>
      </w:r>
      <w:r>
        <w:rPr>
          <w:rFonts w:ascii="Arial" w:hAnsi="Arial" w:eastAsia="Arial" w:cs="Arial"/>
          <w:sz w:val="24"/>
          <w:szCs w:val="24"/>
        </w:rPr>
      </w:r>
    </w:p>
    <w:p w14:paraId="30B88E3E" w14:textId="2DAF5541">
      <w:pPr>
        <w:pBdr/>
        <w:spacing/>
        <w:ind/>
        <w:jc w:val="both"/>
        <w:rPr>
          <w:rFonts w:ascii="Arial" w:hAnsi="Arial" w:cs="Arial"/>
          <w:b/>
          <w:bCs/>
          <w:color w:val="ee0000"/>
          <w:sz w:val="24"/>
          <w:szCs w:val="24"/>
        </w:rPr>
      </w:pPr>
      <w:r>
        <w:rPr>
          <w:rFonts w:ascii="Arial" w:hAnsi="Arial" w:cs="Arial"/>
          <w:b/>
          <w:bCs/>
          <w:sz w:val="24"/>
          <w:szCs w:val="24"/>
        </w:rPr>
        <w:t xml:space="preserve">Table </w:t>
      </w:r>
      <w:r>
        <w:rPr>
          <w:rFonts w:ascii="Arial" w:hAnsi="Arial" w:cs="Arial"/>
          <w:b/>
          <w:bCs/>
          <w:sz w:val="24"/>
          <w:szCs w:val="24"/>
        </w:rPr>
        <w:t xml:space="preserve">2</w:t>
      </w:r>
      <w:r>
        <w:rPr>
          <w:rFonts w:ascii="Arial" w:hAnsi="Arial" w:cs="Arial"/>
          <w:b/>
          <w:bCs/>
          <w:sz w:val="24"/>
          <w:szCs w:val="24"/>
        </w:rPr>
        <w:t xml:space="preserve">: </w:t>
      </w:r>
      <w:r>
        <w:rPr>
          <w:rFonts w:ascii="Arial" w:hAnsi="Arial" w:cs="Arial"/>
          <w:b/>
          <w:bCs/>
          <w:sz w:val="24"/>
          <w:szCs w:val="24"/>
        </w:rPr>
        <w:t xml:space="preserve">MRF/E-HR Data Concordance Analysis for Optimized sites</w:t>
      </w:r>
      <w:r>
        <w:rPr>
          <w:rFonts w:ascii="Arial" w:hAnsi="Arial" w:cs="Arial"/>
          <w:b/>
          <w:bCs/>
          <w:color w:val="ee0000"/>
          <w:sz w:val="24"/>
          <w:szCs w:val="24"/>
        </w:rPr>
      </w:r>
    </w:p>
    <w:tbl>
      <w:tblPr>
        <w:tblW w:w="9317" w:type="dxa"/>
        <w:tblBorders/>
        <w:tblLayout w:type="fixed"/>
        <w:tblLook w:val="06A0" w:firstRow="1" w:lastRow="0" w:firstColumn="1" w:lastColumn="0" w:noHBand="1" w:noVBand="1"/>
      </w:tblPr>
      <w:tblGrid>
        <w:gridCol w:w="955"/>
        <w:gridCol w:w="1258"/>
        <w:gridCol w:w="386"/>
        <w:gridCol w:w="386"/>
        <w:gridCol w:w="961"/>
        <w:gridCol w:w="469"/>
        <w:gridCol w:w="297"/>
        <w:gridCol w:w="1053"/>
        <w:gridCol w:w="377"/>
        <w:gridCol w:w="297"/>
        <w:gridCol w:w="1053"/>
        <w:gridCol w:w="386"/>
        <w:gridCol w:w="386"/>
        <w:gridCol w:w="1053"/>
      </w:tblGrid>
      <w:tr>
        <w:trPr>
          <w:trHeight w:val="570"/>
        </w:trPr>
        <w:tc>
          <w:tcPr>
            <w:shd w:val="clear" w:color="auto" w:fill="a6c9ec"/>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vAlign w:val="bottom"/>
            <w:vMerge w:val="restart"/>
            <w:textDirection w:val="lrTb"/>
            <w:noWrap w:val="false"/>
          </w:tcPr>
          <w:p w14:paraId="37A8F2A3" w14:textId="048D73DC">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District</w:t>
            </w:r>
            <w:r>
              <w:rPr>
                <w:rFonts w:ascii="Arial" w:hAnsi="Arial" w:cs="Arial"/>
                <w:sz w:val="16"/>
                <w:szCs w:val="16"/>
              </w:rPr>
            </w:r>
          </w:p>
        </w:tc>
        <w:tc>
          <w:tcPr>
            <w:shd w:val="clear" w:color="auto" w:fill="a6c9ec"/>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vAlign w:val="bottom"/>
            <w:vMerge w:val="restart"/>
            <w:textDirection w:val="lrTb"/>
            <w:noWrap w:val="false"/>
          </w:tcPr>
          <w:p w14:paraId="3D4949BC" w14:textId="0828016D">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Facility</w:t>
            </w:r>
            <w:r>
              <w:rPr>
                <w:rFonts w:ascii="Arial" w:hAnsi="Arial" w:cs="Arial"/>
                <w:sz w:val="16"/>
                <w:szCs w:val="16"/>
              </w:rPr>
            </w:r>
          </w:p>
        </w:tc>
        <w:tc>
          <w:tcPr>
            <w:gridSpan w:val="3"/>
            <w:shd w:val="clear" w:color="auto" w:fill="a6c9ec"/>
            <w:tcBorders>
              <w:top w:val="single" w:color="auto" w:sz="4" w:space="0"/>
              <w:left w:val="single" w:color="auto" w:sz="4" w:space="0"/>
              <w:bottom w:val="single" w:color="auto" w:sz="4" w:space="0"/>
              <w:right w:val="single" w:color="auto" w:sz="4" w:space="0"/>
            </w:tcBorders>
            <w:tcMar>
              <w:left w:w="15" w:type="dxa"/>
              <w:top w:w="15" w:type="dxa"/>
              <w:right w:w="15" w:type="dxa"/>
            </w:tcMar>
            <w:tcW w:w="1733" w:type="dxa"/>
            <w:vAlign w:val="bottom"/>
            <w:textDirection w:val="lrTb"/>
            <w:noWrap w:val="false"/>
          </w:tcPr>
          <w:p w14:paraId="3ED7283B" w14:textId="79E88B34">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HTS_TST COP24Q4</w:t>
            </w:r>
            <w:r>
              <w:rPr>
                <w:rFonts w:ascii="Arial" w:hAnsi="Arial" w:cs="Arial"/>
                <w:sz w:val="16"/>
                <w:szCs w:val="16"/>
              </w:rPr>
            </w:r>
          </w:p>
        </w:tc>
        <w:tc>
          <w:tcPr>
            <w:gridSpan w:val="3"/>
            <w:shd w:val="clear" w:color="auto" w:fill="f2ceef"/>
            <w:tcBorders>
              <w:top w:val="single" w:color="auto" w:sz="4" w:space="0"/>
              <w:left w:val="none" w:color="000000" w:sz="4" w:space="0"/>
              <w:bottom w:val="single" w:color="auto" w:sz="4" w:space="0"/>
              <w:right w:val="single" w:color="auto" w:sz="4" w:space="0"/>
            </w:tcBorders>
            <w:tcMar>
              <w:left w:w="15" w:type="dxa"/>
              <w:top w:w="15" w:type="dxa"/>
              <w:right w:w="15" w:type="dxa"/>
            </w:tcMar>
            <w:tcW w:w="1819" w:type="dxa"/>
            <w:vAlign w:val="bottom"/>
            <w:textDirection w:val="lrTb"/>
            <w:noWrap w:val="false"/>
          </w:tcPr>
          <w:p w14:paraId="1AAB1F53" w14:textId="47FC4F29">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HTS_POS COP24Q4</w:t>
            </w:r>
            <w:r>
              <w:rPr>
                <w:rFonts w:ascii="Arial" w:hAnsi="Arial" w:cs="Arial"/>
                <w:sz w:val="16"/>
                <w:szCs w:val="16"/>
              </w:rPr>
            </w:r>
          </w:p>
        </w:tc>
        <w:tc>
          <w:tcPr>
            <w:gridSpan w:val="3"/>
            <w:shd w:val="clear" w:color="auto" w:fill="a6c9ec"/>
            <w:tcBorders>
              <w:top w:val="single" w:color="auto" w:sz="4" w:space="0"/>
              <w:left w:val="none" w:color="000000" w:sz="4" w:space="0"/>
              <w:bottom w:val="single" w:color="auto" w:sz="4" w:space="0"/>
              <w:right w:val="single" w:color="auto" w:sz="4" w:space="0"/>
            </w:tcBorders>
            <w:tcMar>
              <w:left w:w="15" w:type="dxa"/>
              <w:top w:w="15" w:type="dxa"/>
              <w:right w:w="15" w:type="dxa"/>
            </w:tcMar>
            <w:tcW w:w="1727" w:type="dxa"/>
            <w:vAlign w:val="bottom"/>
            <w:textDirection w:val="lrTb"/>
            <w:noWrap w:val="false"/>
          </w:tcPr>
          <w:p w14:paraId="26037898" w14:textId="60CA4CA6">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TX_NEW COP24Q4</w:t>
            </w:r>
            <w:r>
              <w:rPr>
                <w:rFonts w:ascii="Arial" w:hAnsi="Arial" w:cs="Arial"/>
                <w:sz w:val="16"/>
                <w:szCs w:val="16"/>
              </w:rPr>
            </w:r>
          </w:p>
        </w:tc>
        <w:tc>
          <w:tcPr>
            <w:gridSpan w:val="3"/>
            <w:shd w:val="clear" w:color="auto" w:fill="f2ceef"/>
            <w:tcBorders>
              <w:top w:val="single" w:color="auto" w:sz="4" w:space="0"/>
              <w:left w:val="none" w:color="000000" w:sz="4" w:space="0"/>
              <w:bottom w:val="single" w:color="auto" w:sz="4" w:space="0"/>
              <w:right w:val="single" w:color="auto" w:sz="4" w:space="0"/>
            </w:tcBorders>
            <w:tcMar>
              <w:left w:w="15" w:type="dxa"/>
              <w:top w:w="15" w:type="dxa"/>
              <w:right w:w="15" w:type="dxa"/>
            </w:tcMar>
            <w:tcW w:w="1825" w:type="dxa"/>
            <w:vAlign w:val="bottom"/>
            <w:textDirection w:val="lrTb"/>
            <w:noWrap w:val="false"/>
          </w:tcPr>
          <w:p w14:paraId="2AFE90AE" w14:textId="3B43723E">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TX_CURR COP24Q4</w:t>
            </w:r>
            <w:r>
              <w:rPr>
                <w:rFonts w:ascii="Arial" w:hAnsi="Arial" w:cs="Arial"/>
                <w:sz w:val="16"/>
                <w:szCs w:val="16"/>
              </w:rPr>
            </w:r>
          </w:p>
        </w:tc>
      </w:tr>
      <w:tr>
        <w:trPr>
          <w:trHeight w:val="285"/>
        </w:trPr>
        <w:tc>
          <w:tcPr>
            <w:tcBorders/>
            <w:tcW w:w="955" w:type="dxa"/>
            <w:vAlign w:val="center"/>
            <w:vMerge w:val="continue"/>
            <w:textDirection w:val="lrTb"/>
            <w:noWrap w:val="false"/>
          </w:tcPr>
          <w:p w14:paraId="6542CEC2" w14:textId="77777777">
            <w:pPr>
              <w:pBdr/>
              <w:spacing/>
              <w:ind/>
              <w:rPr>
                <w:rFonts w:ascii="Arial" w:hAnsi="Arial" w:cs="Arial"/>
                <w:sz w:val="16"/>
                <w:szCs w:val="16"/>
              </w:rPr>
            </w:pPr>
            <w:r>
              <w:rPr>
                <w:rFonts w:ascii="Arial" w:hAnsi="Arial" w:cs="Arial"/>
                <w:sz w:val="16"/>
                <w:szCs w:val="16"/>
              </w:rPr>
            </w:r>
            <w:r>
              <w:rPr>
                <w:rFonts w:ascii="Arial" w:hAnsi="Arial" w:cs="Arial"/>
                <w:sz w:val="16"/>
                <w:szCs w:val="16"/>
              </w:rPr>
            </w:r>
          </w:p>
        </w:tc>
        <w:tc>
          <w:tcPr>
            <w:tcBorders/>
            <w:tcW w:w="1258" w:type="dxa"/>
            <w:vAlign w:val="center"/>
            <w:vMerge w:val="continue"/>
            <w:textDirection w:val="lrTb"/>
            <w:noWrap w:val="false"/>
          </w:tcPr>
          <w:p w14:paraId="02F98DCE" w14:textId="77777777">
            <w:pPr>
              <w:pBdr/>
              <w:spacing/>
              <w:ind/>
              <w:rPr>
                <w:rFonts w:ascii="Arial" w:hAnsi="Arial" w:cs="Arial"/>
                <w:sz w:val="16"/>
                <w:szCs w:val="16"/>
              </w:rPr>
            </w:pPr>
            <w:r>
              <w:rPr>
                <w:rFonts w:ascii="Arial" w:hAnsi="Arial" w:cs="Arial"/>
                <w:sz w:val="16"/>
                <w:szCs w:val="16"/>
              </w:rPr>
            </w:r>
            <w:r>
              <w:rPr>
                <w:rFonts w:ascii="Arial" w:hAnsi="Arial" w:cs="Arial"/>
                <w:sz w:val="16"/>
                <w:szCs w:val="16"/>
              </w:rPr>
            </w:r>
          </w:p>
        </w:tc>
        <w:tc>
          <w:tcPr>
            <w:shd w:val="clear" w:color="auto" w:fill="a6c9ec"/>
            <w:tcBorders>
              <w:top w:val="single" w:color="auto" w:sz="4" w:space="0"/>
              <w:left w:val="none" w:color="000000" w:sz="4" w:space="0"/>
              <w:bottom w:val="single" w:color="auto" w:sz="4" w:space="0"/>
              <w:right w:val="single" w:color="auto" w:sz="4" w:space="0"/>
            </w:tcBorders>
            <w:tcMar>
              <w:left w:w="15" w:type="dxa"/>
              <w:top w:w="15" w:type="dxa"/>
              <w:right w:w="15" w:type="dxa"/>
            </w:tcMar>
            <w:tcW w:w="386" w:type="dxa"/>
            <w:vAlign w:val="bottom"/>
            <w:textDirection w:val="lrTb"/>
            <w:noWrap w:val="false"/>
          </w:tcPr>
          <w:p w14:paraId="74431E49" w14:textId="4609CB0A">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MRF</w:t>
            </w:r>
            <w:r>
              <w:rPr>
                <w:rFonts w:ascii="Arial" w:hAnsi="Arial" w:cs="Arial"/>
                <w:sz w:val="16"/>
                <w:szCs w:val="16"/>
              </w:rPr>
            </w:r>
          </w:p>
        </w:tc>
        <w:tc>
          <w:tcPr>
            <w:shd w:val="clear" w:color="auto" w:fill="a6c9ec"/>
            <w:tcBorders>
              <w:top w:val="none" w:color="000000" w:sz="4" w:space="0"/>
              <w:left w:val="single" w:color="auto" w:sz="4" w:space="0"/>
              <w:bottom w:val="single" w:color="auto" w:sz="4" w:space="0"/>
              <w:right w:val="single" w:color="auto" w:sz="4" w:space="0"/>
            </w:tcBorders>
            <w:tcMar>
              <w:left w:w="15" w:type="dxa"/>
              <w:top w:w="15" w:type="dxa"/>
              <w:right w:w="15" w:type="dxa"/>
            </w:tcMar>
            <w:tcW w:w="386" w:type="dxa"/>
            <w:vAlign w:val="bottom"/>
            <w:textDirection w:val="lrTb"/>
            <w:noWrap w:val="false"/>
          </w:tcPr>
          <w:p w14:paraId="655676E5" w14:textId="13A1C364">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E-HR</w:t>
            </w:r>
            <w:r>
              <w:rPr>
                <w:rFonts w:ascii="Arial" w:hAnsi="Arial" w:cs="Arial"/>
                <w:sz w:val="16"/>
                <w:szCs w:val="16"/>
              </w:rPr>
            </w:r>
          </w:p>
        </w:tc>
        <w:tc>
          <w:tcPr>
            <w:shd w:val="clear" w:color="auto" w:fill="a6c9ec"/>
            <w:tcBorders>
              <w:top w:val="none" w:color="000000" w:sz="4" w:space="0"/>
              <w:left w:val="single" w:color="auto" w:sz="4" w:space="0"/>
              <w:bottom w:val="single" w:color="auto" w:sz="4" w:space="0"/>
              <w:right w:val="single" w:color="auto" w:sz="4" w:space="0"/>
            </w:tcBorders>
            <w:tcMar>
              <w:left w:w="15" w:type="dxa"/>
              <w:top w:w="15" w:type="dxa"/>
              <w:right w:w="15" w:type="dxa"/>
            </w:tcMar>
            <w:tcW w:w="961" w:type="dxa"/>
            <w:vAlign w:val="bottom"/>
            <w:textDirection w:val="lrTb"/>
            <w:noWrap w:val="false"/>
          </w:tcPr>
          <w:p w14:paraId="3682F499" w14:textId="59C962E7">
            <w:pPr>
              <w:pBdr/>
              <w:spacing w:after="0"/>
              <w:ind/>
              <w:rPr>
                <w:rFonts w:ascii="Arial" w:hAnsi="Arial" w:cs="Arial"/>
                <w:sz w:val="16"/>
                <w:szCs w:val="16"/>
              </w:rPr>
            </w:pPr>
            <w:r>
              <w:rPr>
                <w:rFonts w:ascii="Arial" w:hAnsi="Arial" w:eastAsia="Calibri" w:cs="Arial"/>
                <w:b/>
                <w:bCs/>
                <w:color w:val="000000" w:themeColor="text1"/>
                <w:sz w:val="16"/>
                <w:szCs w:val="16"/>
              </w:rPr>
              <w:t xml:space="preserve">Concordance</w:t>
            </w:r>
            <w:r>
              <w:rPr>
                <w:rFonts w:ascii="Arial" w:hAnsi="Arial" w:cs="Arial"/>
                <w:sz w:val="16"/>
                <w:szCs w:val="16"/>
              </w:rPr>
            </w:r>
          </w:p>
        </w:tc>
        <w:tc>
          <w:tcPr>
            <w:shd w:val="clear" w:color="auto" w:fill="f2ceef"/>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vAlign w:val="bottom"/>
            <w:textDirection w:val="lrTb"/>
            <w:noWrap w:val="false"/>
          </w:tcPr>
          <w:p w14:paraId="57702F3D" w14:textId="21EF6DE7">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MRF</w:t>
            </w:r>
            <w:r>
              <w:rPr>
                <w:rFonts w:ascii="Arial" w:hAnsi="Arial" w:cs="Arial"/>
                <w:sz w:val="16"/>
                <w:szCs w:val="16"/>
              </w:rPr>
            </w:r>
          </w:p>
        </w:tc>
        <w:tc>
          <w:tcPr>
            <w:shd w:val="clear" w:color="auto" w:fill="f2ceef"/>
            <w:tcBorders>
              <w:top w:val="none" w:color="000000" w:sz="4" w:space="0"/>
              <w:left w:val="single" w:color="auto" w:sz="4" w:space="0"/>
              <w:bottom w:val="single" w:color="auto" w:sz="4" w:space="0"/>
              <w:right w:val="single" w:color="auto" w:sz="4" w:space="0"/>
            </w:tcBorders>
            <w:tcMar>
              <w:left w:w="15" w:type="dxa"/>
              <w:top w:w="15" w:type="dxa"/>
              <w:right w:w="15" w:type="dxa"/>
            </w:tcMar>
            <w:tcW w:w="297" w:type="dxa"/>
            <w:vAlign w:val="bottom"/>
            <w:textDirection w:val="lrTb"/>
            <w:noWrap w:val="false"/>
          </w:tcPr>
          <w:p w14:paraId="7D50FF66" w14:textId="4A0E26F4">
            <w:pPr>
              <w:pBdr/>
              <w:spacing w:after="0"/>
              <w:ind/>
              <w:rPr>
                <w:rFonts w:ascii="Arial" w:hAnsi="Arial" w:cs="Arial"/>
                <w:sz w:val="16"/>
                <w:szCs w:val="16"/>
              </w:rPr>
            </w:pPr>
            <w:r>
              <w:rPr>
                <w:rFonts w:ascii="Arial" w:hAnsi="Arial" w:eastAsia="Calibri" w:cs="Arial"/>
                <w:b/>
                <w:bCs/>
                <w:color w:val="000000" w:themeColor="text1"/>
                <w:sz w:val="16"/>
                <w:szCs w:val="16"/>
              </w:rPr>
              <w:t xml:space="preserve">E-HR</w:t>
            </w:r>
            <w:r>
              <w:rPr>
                <w:rFonts w:ascii="Arial" w:hAnsi="Arial" w:cs="Arial"/>
                <w:sz w:val="16"/>
                <w:szCs w:val="16"/>
              </w:rPr>
            </w:r>
          </w:p>
        </w:tc>
        <w:tc>
          <w:tcPr>
            <w:shd w:val="clear" w:color="auto" w:fill="f2ceef"/>
            <w:tcBorders>
              <w:top w:val="none" w:color="000000" w:sz="4" w:space="0"/>
              <w:left w:val="single" w:color="auto" w:sz="4" w:space="0"/>
              <w:bottom w:val="single" w:color="auto" w:sz="4" w:space="0"/>
              <w:right w:val="single" w:color="auto" w:sz="4" w:space="0"/>
            </w:tcBorders>
            <w:tcMar>
              <w:left w:w="15" w:type="dxa"/>
              <w:top w:w="15" w:type="dxa"/>
              <w:right w:w="15" w:type="dxa"/>
            </w:tcMar>
            <w:tcW w:w="1053" w:type="dxa"/>
            <w:vAlign w:val="bottom"/>
            <w:textDirection w:val="lrTb"/>
            <w:noWrap w:val="false"/>
          </w:tcPr>
          <w:p w14:paraId="2686B8EA" w14:textId="1C1E25C1">
            <w:pPr>
              <w:pBdr/>
              <w:spacing w:after="0"/>
              <w:ind/>
              <w:rPr>
                <w:rFonts w:ascii="Arial" w:hAnsi="Arial" w:cs="Arial"/>
                <w:sz w:val="16"/>
                <w:szCs w:val="16"/>
              </w:rPr>
            </w:pPr>
            <w:r>
              <w:rPr>
                <w:rFonts w:ascii="Arial" w:hAnsi="Arial" w:eastAsia="Calibri" w:cs="Arial"/>
                <w:b/>
                <w:bCs/>
                <w:color w:val="000000" w:themeColor="text1"/>
                <w:sz w:val="16"/>
                <w:szCs w:val="16"/>
              </w:rPr>
              <w:t xml:space="preserve">Concordance</w:t>
            </w:r>
            <w:r>
              <w:rPr>
                <w:rFonts w:ascii="Arial" w:hAnsi="Arial" w:cs="Arial"/>
                <w:sz w:val="16"/>
                <w:szCs w:val="16"/>
              </w:rPr>
            </w:r>
          </w:p>
        </w:tc>
        <w:tc>
          <w:tcPr>
            <w:shd w:val="clear" w:color="auto" w:fill="a6c9ec"/>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vAlign w:val="bottom"/>
            <w:textDirection w:val="lrTb"/>
            <w:noWrap w:val="false"/>
          </w:tcPr>
          <w:p w14:paraId="57C63515" w14:textId="5ADE5657">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MRF</w:t>
            </w:r>
            <w:r>
              <w:rPr>
                <w:rFonts w:ascii="Arial" w:hAnsi="Arial" w:cs="Arial"/>
                <w:sz w:val="16"/>
                <w:szCs w:val="16"/>
              </w:rPr>
            </w:r>
          </w:p>
        </w:tc>
        <w:tc>
          <w:tcPr>
            <w:shd w:val="clear" w:color="auto" w:fill="a6c9ec"/>
            <w:tcBorders>
              <w:top w:val="none" w:color="000000" w:sz="4" w:space="0"/>
              <w:left w:val="single" w:color="auto" w:sz="4" w:space="0"/>
              <w:bottom w:val="single" w:color="auto" w:sz="4" w:space="0"/>
              <w:right w:val="single" w:color="auto" w:sz="4" w:space="0"/>
            </w:tcBorders>
            <w:tcMar>
              <w:left w:w="15" w:type="dxa"/>
              <w:top w:w="15" w:type="dxa"/>
              <w:right w:w="15" w:type="dxa"/>
            </w:tcMar>
            <w:tcW w:w="297" w:type="dxa"/>
            <w:vAlign w:val="bottom"/>
            <w:textDirection w:val="lrTb"/>
            <w:noWrap w:val="false"/>
          </w:tcPr>
          <w:p w14:paraId="692435AB" w14:textId="531CBDA8">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E-HR</w:t>
            </w:r>
            <w:r>
              <w:rPr>
                <w:rFonts w:ascii="Arial" w:hAnsi="Arial" w:cs="Arial"/>
                <w:sz w:val="16"/>
                <w:szCs w:val="16"/>
              </w:rPr>
            </w:r>
          </w:p>
        </w:tc>
        <w:tc>
          <w:tcPr>
            <w:shd w:val="clear" w:color="auto" w:fill="a6c9ec"/>
            <w:tcBorders>
              <w:top w:val="none" w:color="000000" w:sz="4" w:space="0"/>
              <w:left w:val="single" w:color="auto" w:sz="4" w:space="0"/>
              <w:bottom w:val="single" w:color="auto" w:sz="4" w:space="0"/>
              <w:right w:val="single" w:color="auto" w:sz="4" w:space="0"/>
            </w:tcBorders>
            <w:tcMar>
              <w:left w:w="15" w:type="dxa"/>
              <w:top w:w="15" w:type="dxa"/>
              <w:right w:w="15" w:type="dxa"/>
            </w:tcMar>
            <w:tcW w:w="1053" w:type="dxa"/>
            <w:vAlign w:val="bottom"/>
            <w:textDirection w:val="lrTb"/>
            <w:noWrap w:val="false"/>
          </w:tcPr>
          <w:p w14:paraId="46FFD2D2" w14:textId="5FBB5718">
            <w:pPr>
              <w:pBdr/>
              <w:spacing w:after="0"/>
              <w:ind/>
              <w:rPr>
                <w:rFonts w:ascii="Arial" w:hAnsi="Arial" w:cs="Arial"/>
                <w:sz w:val="16"/>
                <w:szCs w:val="16"/>
              </w:rPr>
            </w:pPr>
            <w:r>
              <w:rPr>
                <w:rFonts w:ascii="Arial" w:hAnsi="Arial" w:eastAsia="Calibri" w:cs="Arial"/>
                <w:b/>
                <w:bCs/>
                <w:color w:val="000000" w:themeColor="text1"/>
                <w:sz w:val="16"/>
                <w:szCs w:val="16"/>
              </w:rPr>
              <w:t xml:space="preserve">Concordance</w:t>
            </w:r>
            <w:r>
              <w:rPr>
                <w:rFonts w:ascii="Arial" w:hAnsi="Arial" w:cs="Arial"/>
                <w:sz w:val="16"/>
                <w:szCs w:val="16"/>
              </w:rPr>
            </w:r>
          </w:p>
        </w:tc>
        <w:tc>
          <w:tcPr>
            <w:shd w:val="clear" w:color="auto" w:fill="f2ceef"/>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vAlign w:val="bottom"/>
            <w:textDirection w:val="lrTb"/>
            <w:noWrap w:val="false"/>
          </w:tcPr>
          <w:p w14:paraId="777700A5" w14:textId="65782D72">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MRF</w:t>
            </w:r>
            <w:r>
              <w:rPr>
                <w:rFonts w:ascii="Arial" w:hAnsi="Arial" w:cs="Arial"/>
                <w:sz w:val="16"/>
                <w:szCs w:val="16"/>
              </w:rPr>
            </w:r>
          </w:p>
        </w:tc>
        <w:tc>
          <w:tcPr>
            <w:shd w:val="clear" w:color="auto" w:fill="f2ceef"/>
            <w:tcBorders>
              <w:top w:val="none" w:color="000000" w:sz="4" w:space="0"/>
              <w:left w:val="single" w:color="auto" w:sz="4" w:space="0"/>
              <w:bottom w:val="single" w:color="auto" w:sz="4" w:space="0"/>
              <w:right w:val="single" w:color="auto" w:sz="4" w:space="0"/>
            </w:tcBorders>
            <w:tcMar>
              <w:left w:w="15" w:type="dxa"/>
              <w:top w:w="15" w:type="dxa"/>
              <w:right w:w="15" w:type="dxa"/>
            </w:tcMar>
            <w:tcW w:w="386" w:type="dxa"/>
            <w:vAlign w:val="bottom"/>
            <w:textDirection w:val="lrTb"/>
            <w:noWrap w:val="false"/>
          </w:tcPr>
          <w:p w14:paraId="0A8FAAAA" w14:textId="18813774">
            <w:pPr>
              <w:pBdr/>
              <w:spacing w:after="0"/>
              <w:ind/>
              <w:jc w:val="center"/>
              <w:rPr>
                <w:rFonts w:ascii="Arial" w:hAnsi="Arial" w:cs="Arial"/>
                <w:sz w:val="16"/>
                <w:szCs w:val="16"/>
              </w:rPr>
            </w:pPr>
            <w:r>
              <w:rPr>
                <w:rFonts w:ascii="Arial" w:hAnsi="Arial" w:eastAsia="Calibri" w:cs="Arial"/>
                <w:b/>
                <w:bCs/>
                <w:color w:val="000000" w:themeColor="text1"/>
                <w:sz w:val="16"/>
                <w:szCs w:val="16"/>
              </w:rPr>
              <w:t xml:space="preserve">E-HR </w:t>
            </w:r>
            <w:r>
              <w:rPr>
                <w:rFonts w:ascii="Arial" w:hAnsi="Arial" w:cs="Arial"/>
                <w:sz w:val="16"/>
                <w:szCs w:val="16"/>
              </w:rPr>
            </w:r>
          </w:p>
        </w:tc>
        <w:tc>
          <w:tcPr>
            <w:shd w:val="clear" w:color="auto" w:fill="f2ceef"/>
            <w:tcBorders>
              <w:top w:val="none" w:color="000000" w:sz="4" w:space="0"/>
              <w:left w:val="single" w:color="auto" w:sz="4" w:space="0"/>
              <w:bottom w:val="single" w:color="auto" w:sz="4" w:space="0"/>
              <w:right w:val="single" w:color="auto" w:sz="4" w:space="0"/>
            </w:tcBorders>
            <w:tcMar>
              <w:left w:w="15" w:type="dxa"/>
              <w:top w:w="15" w:type="dxa"/>
              <w:right w:w="15" w:type="dxa"/>
            </w:tcMar>
            <w:tcW w:w="1053" w:type="dxa"/>
            <w:vAlign w:val="bottom"/>
            <w:textDirection w:val="lrTb"/>
            <w:noWrap w:val="false"/>
          </w:tcPr>
          <w:p w14:paraId="6D37337D" w14:textId="42D258E2">
            <w:pPr>
              <w:pBdr/>
              <w:spacing w:after="0"/>
              <w:ind/>
              <w:rPr>
                <w:rFonts w:ascii="Arial" w:hAnsi="Arial" w:cs="Arial"/>
                <w:sz w:val="16"/>
                <w:szCs w:val="16"/>
              </w:rPr>
            </w:pPr>
            <w:r>
              <w:rPr>
                <w:rFonts w:ascii="Arial" w:hAnsi="Arial" w:eastAsia="Calibri" w:cs="Arial"/>
                <w:b/>
                <w:bCs/>
                <w:color w:val="000000" w:themeColor="text1"/>
                <w:sz w:val="16"/>
                <w:szCs w:val="16"/>
              </w:rPr>
              <w:t xml:space="preserve">Concordance</w:t>
            </w:r>
            <w:r>
              <w:rPr>
                <w:rFonts w:ascii="Arial" w:hAnsi="Arial" w:cs="Arial"/>
                <w:sz w:val="16"/>
                <w:szCs w:val="16"/>
              </w:rPr>
            </w:r>
          </w:p>
        </w:tc>
      </w:tr>
      <w:tr>
        <w:trPr>
          <w:trHeight w:val="285"/>
        </w:trPr>
        <w:tc>
          <w:tcPr>
            <w:tcBorders>
              <w:top w:val="none" w:color="000000"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07F3BCD0" w14:textId="341CB86C">
            <w:pPr>
              <w:pBdr/>
              <w:spacing w:after="0"/>
              <w:ind/>
              <w:rPr>
                <w:rFonts w:ascii="Arial" w:hAnsi="Arial" w:cs="Arial"/>
                <w:sz w:val="16"/>
                <w:szCs w:val="16"/>
              </w:rPr>
            </w:pPr>
            <w:r>
              <w:rPr>
                <w:rFonts w:ascii="Arial" w:hAnsi="Arial" w:cs="Arial"/>
                <w:sz w:val="16"/>
                <w:szCs w:val="16"/>
              </w:rPr>
              <w:t xml:space="preserve">Bulawayo</w:t>
            </w:r>
            <w:r>
              <w:rPr>
                <w:rFonts w:ascii="Arial" w:hAnsi="Arial" w:cs="Arial"/>
                <w:sz w:val="16"/>
                <w:szCs w:val="16"/>
              </w:rPr>
            </w:r>
          </w:p>
        </w:tc>
        <w:tc>
          <w:tcPr>
            <w:tcBorders>
              <w:top w:val="none" w:color="000000"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4218D7B1" w14:textId="27512A5D">
            <w:pPr>
              <w:pBdr/>
              <w:spacing w:after="0"/>
              <w:ind/>
              <w:rPr>
                <w:rFonts w:ascii="Arial" w:hAnsi="Arial" w:cs="Arial"/>
                <w:sz w:val="16"/>
                <w:szCs w:val="16"/>
              </w:rPr>
            </w:pPr>
            <w:r>
              <w:rPr>
                <w:rFonts w:ascii="Arial" w:hAnsi="Arial" w:cs="Arial"/>
                <w:sz w:val="16"/>
                <w:szCs w:val="16"/>
              </w:rPr>
              <w:t xml:space="preserve">Nketa</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37DA4EE" w14:textId="0DC8326E">
            <w:pPr>
              <w:pBdr/>
              <w:spacing w:after="0"/>
              <w:ind/>
              <w:jc w:val="center"/>
              <w:rPr>
                <w:rFonts w:ascii="Arial" w:hAnsi="Arial" w:cs="Arial"/>
                <w:sz w:val="16"/>
                <w:szCs w:val="16"/>
              </w:rPr>
            </w:pPr>
            <w:r>
              <w:rPr>
                <w:rFonts w:ascii="Arial" w:hAnsi="Arial" w:cs="Arial"/>
                <w:sz w:val="16"/>
                <w:szCs w:val="16"/>
              </w:rPr>
              <w:t xml:space="preserve">627</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A802A06" w14:textId="38ADD9A2">
            <w:pPr>
              <w:pBdr/>
              <w:spacing w:after="0"/>
              <w:ind/>
              <w:jc w:val="center"/>
              <w:rPr>
                <w:rFonts w:ascii="Arial" w:hAnsi="Arial" w:cs="Arial"/>
                <w:sz w:val="16"/>
                <w:szCs w:val="16"/>
              </w:rPr>
            </w:pPr>
            <w:r>
              <w:rPr>
                <w:rFonts w:ascii="Arial" w:hAnsi="Arial" w:cs="Arial"/>
                <w:sz w:val="16"/>
                <w:szCs w:val="16"/>
              </w:rPr>
              <w:t xml:space="preserve">675</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40E8E537" w14:textId="3AC21CDA">
            <w:pPr>
              <w:pBdr/>
              <w:spacing w:after="0"/>
              <w:ind/>
              <w:jc w:val="center"/>
              <w:rPr>
                <w:rFonts w:ascii="Arial" w:hAnsi="Arial" w:cs="Arial"/>
                <w:sz w:val="16"/>
                <w:szCs w:val="16"/>
              </w:rPr>
            </w:pPr>
            <w:r>
              <w:rPr>
                <w:rFonts w:ascii="Arial" w:hAnsi="Arial" w:cs="Arial"/>
                <w:sz w:val="16"/>
                <w:szCs w:val="16"/>
              </w:rPr>
              <w:t xml:space="preserve">108%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46696561" w14:textId="129FF571">
            <w:pPr>
              <w:pBdr/>
              <w:spacing w:after="0"/>
              <w:ind/>
              <w:jc w:val="center"/>
              <w:rPr>
                <w:rFonts w:ascii="Arial" w:hAnsi="Arial" w:cs="Arial"/>
                <w:sz w:val="16"/>
                <w:szCs w:val="16"/>
              </w:rPr>
            </w:pPr>
            <w:r>
              <w:rPr>
                <w:rFonts w:ascii="Arial" w:hAnsi="Arial" w:cs="Arial"/>
                <w:sz w:val="16"/>
                <w:szCs w:val="16"/>
              </w:rPr>
              <w:t xml:space="preserve">21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79801FCC" w14:textId="5E6ED7F2">
            <w:pPr>
              <w:pBdr/>
              <w:spacing w:after="0"/>
              <w:ind/>
              <w:jc w:val="center"/>
              <w:rPr>
                <w:rFonts w:ascii="Arial" w:hAnsi="Arial" w:cs="Arial"/>
                <w:sz w:val="16"/>
                <w:szCs w:val="16"/>
              </w:rPr>
            </w:pPr>
            <w:r>
              <w:rPr>
                <w:rFonts w:ascii="Arial" w:hAnsi="Arial" w:cs="Arial"/>
                <w:sz w:val="16"/>
                <w:szCs w:val="16"/>
              </w:rPr>
              <w:t xml:space="preserve">25</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980FABD" w14:textId="2A4A67B1">
            <w:pPr>
              <w:pBdr/>
              <w:spacing w:after="0"/>
              <w:ind/>
              <w:jc w:val="center"/>
              <w:rPr>
                <w:rFonts w:ascii="Arial" w:hAnsi="Arial" w:cs="Arial"/>
                <w:sz w:val="16"/>
                <w:szCs w:val="16"/>
              </w:rPr>
            </w:pPr>
            <w:r>
              <w:rPr>
                <w:rFonts w:ascii="Arial" w:hAnsi="Arial" w:cs="Arial"/>
                <w:sz w:val="16"/>
                <w:szCs w:val="16"/>
              </w:rPr>
              <w:t xml:space="preserve">119%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0339440A" w14:textId="47F14579">
            <w:pPr>
              <w:pBdr/>
              <w:spacing w:after="0"/>
              <w:ind/>
              <w:jc w:val="center"/>
              <w:rPr>
                <w:rFonts w:ascii="Arial" w:hAnsi="Arial" w:cs="Arial"/>
                <w:sz w:val="16"/>
                <w:szCs w:val="16"/>
              </w:rPr>
            </w:pPr>
            <w:r>
              <w:rPr>
                <w:rFonts w:ascii="Arial" w:hAnsi="Arial" w:cs="Arial"/>
                <w:sz w:val="16"/>
                <w:szCs w:val="16"/>
              </w:rPr>
              <w:t xml:space="preserve">24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0275C0DE" w14:textId="23E9B87C">
            <w:pPr>
              <w:pBdr/>
              <w:spacing w:after="0"/>
              <w:ind/>
              <w:jc w:val="center"/>
              <w:rPr>
                <w:rFonts w:ascii="Arial" w:hAnsi="Arial" w:cs="Arial"/>
                <w:sz w:val="16"/>
                <w:szCs w:val="16"/>
              </w:rPr>
            </w:pPr>
            <w:r>
              <w:rPr>
                <w:rFonts w:ascii="Arial" w:hAnsi="Arial" w:cs="Arial"/>
                <w:sz w:val="16"/>
                <w:szCs w:val="16"/>
              </w:rPr>
              <w:t xml:space="preserve">25</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C5BAD74" w14:textId="247004DC">
            <w:pPr>
              <w:pBdr/>
              <w:spacing w:after="0"/>
              <w:ind/>
              <w:jc w:val="center"/>
              <w:rPr>
                <w:rFonts w:ascii="Arial" w:hAnsi="Arial" w:cs="Arial"/>
                <w:sz w:val="16"/>
                <w:szCs w:val="16"/>
              </w:rPr>
            </w:pPr>
            <w:r>
              <w:rPr>
                <w:rFonts w:ascii="Arial" w:hAnsi="Arial" w:cs="Arial"/>
                <w:sz w:val="16"/>
                <w:szCs w:val="16"/>
              </w:rPr>
              <w:t xml:space="preserve">104%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2CE32C2" w14:textId="0DF0B2BD">
            <w:pPr>
              <w:pBdr/>
              <w:spacing w:after="0"/>
              <w:ind/>
              <w:jc w:val="center"/>
              <w:rPr>
                <w:rFonts w:ascii="Arial" w:hAnsi="Arial" w:cs="Arial"/>
                <w:sz w:val="16"/>
                <w:szCs w:val="16"/>
              </w:rPr>
            </w:pPr>
            <w:r>
              <w:rPr>
                <w:rFonts w:ascii="Arial" w:hAnsi="Arial" w:cs="Arial"/>
                <w:sz w:val="16"/>
                <w:szCs w:val="16"/>
              </w:rPr>
              <w:t xml:space="preserve">4001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4928F44" w14:textId="027409B4">
            <w:pPr>
              <w:pBdr/>
              <w:spacing w:after="0"/>
              <w:ind/>
              <w:jc w:val="center"/>
              <w:rPr>
                <w:rFonts w:ascii="Arial" w:hAnsi="Arial" w:cs="Arial"/>
                <w:sz w:val="16"/>
                <w:szCs w:val="16"/>
              </w:rPr>
            </w:pPr>
            <w:r>
              <w:rPr>
                <w:rFonts w:ascii="Arial" w:hAnsi="Arial" w:cs="Arial"/>
                <w:sz w:val="16"/>
                <w:szCs w:val="16"/>
              </w:rPr>
              <w:t xml:space="preserve">4049</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FC5A5C4" w14:textId="294775B0">
            <w:pPr>
              <w:pBdr/>
              <w:spacing w:after="0"/>
              <w:ind/>
              <w:jc w:val="center"/>
              <w:rPr>
                <w:rFonts w:ascii="Arial" w:hAnsi="Arial" w:cs="Arial"/>
                <w:sz w:val="16"/>
                <w:szCs w:val="16"/>
              </w:rPr>
            </w:pPr>
            <w:r>
              <w:rPr>
                <w:rFonts w:ascii="Arial" w:hAnsi="Arial" w:cs="Arial"/>
                <w:sz w:val="16"/>
                <w:szCs w:val="16"/>
              </w:rPr>
              <w:t xml:space="preserve">101%</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78F77C87" w14:textId="3F736071">
            <w:pPr>
              <w:pBdr/>
              <w:spacing w:after="0"/>
              <w:ind/>
              <w:rPr>
                <w:rFonts w:ascii="Arial" w:hAnsi="Arial" w:cs="Arial"/>
                <w:sz w:val="16"/>
                <w:szCs w:val="16"/>
              </w:rPr>
            </w:pPr>
            <w:r>
              <w:rPr>
                <w:rFonts w:ascii="Arial" w:hAnsi="Arial" w:cs="Arial"/>
                <w:sz w:val="16"/>
                <w:szCs w:val="16"/>
              </w:rPr>
              <w:t xml:space="preserve">Bulawayo</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045849C8" w14:textId="7E5DF90F">
            <w:pPr>
              <w:pBdr/>
              <w:spacing w:after="0"/>
              <w:ind/>
              <w:rPr>
                <w:rFonts w:ascii="Arial" w:hAnsi="Arial" w:cs="Arial"/>
                <w:sz w:val="16"/>
                <w:szCs w:val="16"/>
              </w:rPr>
            </w:pPr>
            <w:r>
              <w:rPr>
                <w:rFonts w:ascii="Arial" w:hAnsi="Arial" w:cs="Arial"/>
                <w:sz w:val="16"/>
                <w:szCs w:val="16"/>
              </w:rPr>
              <w:t xml:space="preserve">Princess Magret Clinic</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E48DC31" w14:textId="130BD7F7">
            <w:pPr>
              <w:pBdr/>
              <w:spacing w:after="0"/>
              <w:ind/>
              <w:jc w:val="center"/>
              <w:rPr>
                <w:rFonts w:ascii="Arial" w:hAnsi="Arial" w:cs="Arial"/>
                <w:sz w:val="16"/>
                <w:szCs w:val="16"/>
              </w:rPr>
            </w:pPr>
            <w:r>
              <w:rPr>
                <w:rFonts w:ascii="Arial" w:hAnsi="Arial" w:cs="Arial"/>
                <w:sz w:val="16"/>
                <w:szCs w:val="16"/>
              </w:rPr>
              <w:t xml:space="preserve">976</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365EEBB2" w14:textId="7BBEE59B">
            <w:pPr>
              <w:pBdr/>
              <w:spacing w:after="0"/>
              <w:ind/>
              <w:jc w:val="center"/>
              <w:rPr>
                <w:rFonts w:ascii="Arial" w:hAnsi="Arial" w:cs="Arial"/>
                <w:sz w:val="16"/>
                <w:szCs w:val="16"/>
              </w:rPr>
            </w:pPr>
            <w:r>
              <w:rPr>
                <w:rFonts w:ascii="Arial" w:hAnsi="Arial" w:cs="Arial"/>
                <w:sz w:val="16"/>
                <w:szCs w:val="16"/>
              </w:rPr>
              <w:t xml:space="preserve">825</w:t>
            </w:r>
            <w:r>
              <w:rPr>
                <w:rFonts w:ascii="Arial" w:hAnsi="Arial" w:cs="Arial"/>
                <w:sz w:val="16"/>
                <w:szCs w:val="16"/>
              </w:rPr>
            </w:r>
          </w:p>
        </w:tc>
        <w:tc>
          <w:tcPr>
            <w:shd w:val="clear" w:color="auto" w:fill="ffc000"/>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7250B98F" w14:textId="4CC0FC5A">
            <w:pPr>
              <w:pBdr/>
              <w:spacing w:after="0"/>
              <w:ind/>
              <w:jc w:val="center"/>
              <w:rPr>
                <w:rFonts w:ascii="Arial" w:hAnsi="Arial" w:cs="Arial"/>
                <w:sz w:val="16"/>
                <w:szCs w:val="16"/>
              </w:rPr>
            </w:pPr>
            <w:r>
              <w:rPr>
                <w:rFonts w:ascii="Arial" w:hAnsi="Arial" w:cs="Arial"/>
                <w:sz w:val="16"/>
                <w:szCs w:val="16"/>
              </w:rPr>
              <w:t xml:space="preserve">85%</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6EB77F7B" w14:textId="1D815986">
            <w:pPr>
              <w:pBdr/>
              <w:spacing w:after="0"/>
              <w:ind/>
              <w:jc w:val="center"/>
              <w:rPr>
                <w:rFonts w:ascii="Arial" w:hAnsi="Arial" w:cs="Arial"/>
                <w:sz w:val="16"/>
                <w:szCs w:val="16"/>
              </w:rPr>
            </w:pPr>
            <w:r>
              <w:rPr>
                <w:rFonts w:ascii="Arial" w:hAnsi="Arial" w:cs="Arial"/>
                <w:sz w:val="16"/>
                <w:szCs w:val="16"/>
              </w:rPr>
              <w:t xml:space="preserve">30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014F4F19" w14:textId="6425F6BE">
            <w:pPr>
              <w:pBdr/>
              <w:spacing w:after="0"/>
              <w:ind/>
              <w:jc w:val="center"/>
              <w:rPr>
                <w:rFonts w:ascii="Arial" w:hAnsi="Arial" w:cs="Arial"/>
                <w:sz w:val="16"/>
                <w:szCs w:val="16"/>
              </w:rPr>
            </w:pPr>
            <w:r>
              <w:rPr>
                <w:rFonts w:ascii="Arial" w:hAnsi="Arial" w:cs="Arial"/>
                <w:sz w:val="16"/>
                <w:szCs w:val="16"/>
              </w:rPr>
              <w:t xml:space="preserve">31</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7D7B4E6" w14:textId="533B013C">
            <w:pPr>
              <w:pBdr/>
              <w:spacing w:after="0"/>
              <w:ind/>
              <w:jc w:val="center"/>
              <w:rPr>
                <w:rFonts w:ascii="Arial" w:hAnsi="Arial" w:cs="Arial"/>
                <w:sz w:val="16"/>
                <w:szCs w:val="16"/>
              </w:rPr>
            </w:pPr>
            <w:r>
              <w:rPr>
                <w:rFonts w:ascii="Arial" w:hAnsi="Arial" w:cs="Arial"/>
                <w:sz w:val="16"/>
                <w:szCs w:val="16"/>
              </w:rPr>
              <w:t xml:space="preserve">103%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2B87DE2C" w14:textId="576B4A42">
            <w:pPr>
              <w:pBdr/>
              <w:spacing w:after="0"/>
              <w:ind/>
              <w:jc w:val="center"/>
              <w:rPr>
                <w:rFonts w:ascii="Arial" w:hAnsi="Arial" w:cs="Arial"/>
                <w:sz w:val="16"/>
                <w:szCs w:val="16"/>
              </w:rPr>
            </w:pPr>
            <w:r>
              <w:rPr>
                <w:rFonts w:ascii="Arial" w:hAnsi="Arial" w:cs="Arial"/>
                <w:sz w:val="16"/>
                <w:szCs w:val="16"/>
              </w:rPr>
              <w:t xml:space="preserve">36</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757B31A7" w14:textId="61FFBF39">
            <w:pPr>
              <w:pBdr/>
              <w:spacing w:after="0"/>
              <w:ind/>
              <w:jc w:val="center"/>
              <w:rPr>
                <w:rFonts w:ascii="Arial" w:hAnsi="Arial" w:cs="Arial"/>
                <w:sz w:val="16"/>
                <w:szCs w:val="16"/>
              </w:rPr>
            </w:pPr>
            <w:r>
              <w:rPr>
                <w:rFonts w:ascii="Arial" w:hAnsi="Arial" w:cs="Arial"/>
                <w:sz w:val="16"/>
                <w:szCs w:val="16"/>
              </w:rPr>
              <w:t xml:space="preserve">34</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CD38E82" w14:textId="66887E3D">
            <w:pPr>
              <w:pBdr/>
              <w:spacing w:after="0"/>
              <w:ind/>
              <w:jc w:val="center"/>
              <w:rPr>
                <w:rFonts w:ascii="Arial" w:hAnsi="Arial" w:cs="Arial"/>
                <w:sz w:val="16"/>
                <w:szCs w:val="16"/>
              </w:rPr>
            </w:pPr>
            <w:r>
              <w:rPr>
                <w:rFonts w:ascii="Arial" w:hAnsi="Arial" w:cs="Arial"/>
                <w:sz w:val="16"/>
                <w:szCs w:val="16"/>
              </w:rPr>
              <w:t xml:space="preserve">94%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8852B91" w14:textId="003C4B2A">
            <w:pPr>
              <w:pBdr/>
              <w:spacing w:after="0"/>
              <w:ind/>
              <w:jc w:val="center"/>
              <w:rPr>
                <w:rFonts w:ascii="Arial" w:hAnsi="Arial" w:cs="Arial"/>
                <w:sz w:val="16"/>
                <w:szCs w:val="16"/>
              </w:rPr>
            </w:pPr>
            <w:r>
              <w:rPr>
                <w:rFonts w:ascii="Arial" w:hAnsi="Arial" w:cs="Arial"/>
                <w:sz w:val="16"/>
                <w:szCs w:val="16"/>
              </w:rPr>
              <w:t xml:space="preserve">2582</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A5CE330" w14:textId="6A48492B">
            <w:pPr>
              <w:pBdr/>
              <w:spacing w:after="0"/>
              <w:ind/>
              <w:jc w:val="center"/>
              <w:rPr>
                <w:rFonts w:ascii="Arial" w:hAnsi="Arial" w:cs="Arial"/>
                <w:sz w:val="16"/>
                <w:szCs w:val="16"/>
              </w:rPr>
            </w:pPr>
            <w:r>
              <w:rPr>
                <w:rFonts w:ascii="Arial" w:hAnsi="Arial" w:cs="Arial"/>
                <w:sz w:val="16"/>
                <w:szCs w:val="16"/>
              </w:rPr>
              <w:t xml:space="preserve">2657</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39CF8DEF" w14:textId="16FFE3FF">
            <w:pPr>
              <w:pBdr/>
              <w:spacing w:after="0"/>
              <w:ind/>
              <w:jc w:val="center"/>
              <w:rPr>
                <w:rFonts w:ascii="Arial" w:hAnsi="Arial" w:cs="Arial"/>
                <w:sz w:val="16"/>
                <w:szCs w:val="16"/>
              </w:rPr>
            </w:pPr>
            <w:r>
              <w:rPr>
                <w:rFonts w:ascii="Arial" w:hAnsi="Arial" w:cs="Arial"/>
                <w:sz w:val="16"/>
                <w:szCs w:val="16"/>
              </w:rPr>
              <w:t xml:space="preserve">103%</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6EC0790E" w14:textId="6513C171">
            <w:pPr>
              <w:pBdr/>
              <w:spacing w:after="0"/>
              <w:ind/>
              <w:rPr>
                <w:rFonts w:ascii="Arial" w:hAnsi="Arial" w:cs="Arial"/>
                <w:sz w:val="16"/>
                <w:szCs w:val="16"/>
              </w:rPr>
            </w:pPr>
            <w:r>
              <w:rPr>
                <w:rFonts w:ascii="Arial" w:hAnsi="Arial" w:cs="Arial"/>
                <w:sz w:val="16"/>
                <w:szCs w:val="16"/>
              </w:rPr>
              <w:t xml:space="preserve">Chegutu</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60BD49FF" w14:textId="5548041D">
            <w:pPr>
              <w:pBdr/>
              <w:spacing w:after="0"/>
              <w:ind/>
              <w:rPr>
                <w:rFonts w:ascii="Arial" w:hAnsi="Arial" w:cs="Arial"/>
                <w:sz w:val="16"/>
                <w:szCs w:val="16"/>
              </w:rPr>
            </w:pPr>
            <w:r>
              <w:rPr>
                <w:rFonts w:ascii="Arial" w:hAnsi="Arial" w:cs="Arial"/>
                <w:sz w:val="16"/>
                <w:szCs w:val="16"/>
              </w:rPr>
              <w:t xml:space="preserve">St Padre Pio</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3BF12AB" w14:textId="1DCC19F1">
            <w:pPr>
              <w:pBdr/>
              <w:spacing w:after="0"/>
              <w:ind/>
              <w:jc w:val="center"/>
              <w:rPr>
                <w:rFonts w:ascii="Arial" w:hAnsi="Arial" w:cs="Arial"/>
                <w:sz w:val="16"/>
                <w:szCs w:val="16"/>
              </w:rPr>
            </w:pPr>
            <w:r>
              <w:rPr>
                <w:rFonts w:ascii="Arial" w:hAnsi="Arial" w:cs="Arial"/>
                <w:sz w:val="16"/>
                <w:szCs w:val="16"/>
              </w:rPr>
              <w:t xml:space="preserve">938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76D4BC3" w14:textId="76FFDB24">
            <w:pPr>
              <w:pBdr/>
              <w:spacing w:after="0"/>
              <w:ind/>
              <w:jc w:val="center"/>
              <w:rPr>
                <w:rFonts w:ascii="Arial" w:hAnsi="Arial" w:cs="Arial"/>
                <w:sz w:val="16"/>
                <w:szCs w:val="16"/>
              </w:rPr>
            </w:pPr>
            <w:r>
              <w:rPr>
                <w:rFonts w:ascii="Arial" w:hAnsi="Arial" w:cs="Arial"/>
                <w:sz w:val="16"/>
                <w:szCs w:val="16"/>
              </w:rPr>
              <w:t xml:space="preserve">969</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622290F4" w14:textId="633C8C93">
            <w:pPr>
              <w:pBdr/>
              <w:spacing w:after="0"/>
              <w:ind/>
              <w:jc w:val="center"/>
              <w:rPr>
                <w:rFonts w:ascii="Arial" w:hAnsi="Arial" w:cs="Arial"/>
                <w:sz w:val="16"/>
                <w:szCs w:val="16"/>
              </w:rPr>
            </w:pPr>
            <w:r>
              <w:rPr>
                <w:rFonts w:ascii="Arial" w:hAnsi="Arial" w:cs="Arial"/>
                <w:sz w:val="16"/>
                <w:szCs w:val="16"/>
              </w:rPr>
              <w:t xml:space="preserve">103%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069CB570" w14:textId="3A0FF707">
            <w:pPr>
              <w:pBdr/>
              <w:spacing w:after="0"/>
              <w:ind/>
              <w:jc w:val="center"/>
              <w:rPr>
                <w:rFonts w:ascii="Arial" w:hAnsi="Arial" w:cs="Arial"/>
                <w:sz w:val="16"/>
                <w:szCs w:val="16"/>
              </w:rPr>
            </w:pPr>
            <w:r>
              <w:rPr>
                <w:rFonts w:ascii="Arial" w:hAnsi="Arial" w:cs="Arial"/>
                <w:sz w:val="16"/>
                <w:szCs w:val="16"/>
              </w:rPr>
              <w:t xml:space="preserve">23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7BA6C8B0" w14:textId="261C3633">
            <w:pPr>
              <w:pBdr/>
              <w:spacing w:after="0"/>
              <w:ind/>
              <w:jc w:val="center"/>
              <w:rPr>
                <w:rFonts w:ascii="Arial" w:hAnsi="Arial" w:cs="Arial"/>
                <w:sz w:val="16"/>
                <w:szCs w:val="16"/>
              </w:rPr>
            </w:pPr>
            <w:r>
              <w:rPr>
                <w:rFonts w:ascii="Arial" w:hAnsi="Arial" w:cs="Arial"/>
                <w:sz w:val="16"/>
                <w:szCs w:val="16"/>
              </w:rPr>
              <w:t xml:space="preserve">21</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60302F7" w14:textId="0578FD02">
            <w:pPr>
              <w:pBdr/>
              <w:spacing w:after="0"/>
              <w:ind/>
              <w:jc w:val="center"/>
              <w:rPr>
                <w:rFonts w:ascii="Arial" w:hAnsi="Arial" w:cs="Arial"/>
                <w:sz w:val="16"/>
                <w:szCs w:val="16"/>
              </w:rPr>
            </w:pPr>
            <w:r>
              <w:rPr>
                <w:rFonts w:ascii="Arial" w:hAnsi="Arial" w:cs="Arial"/>
                <w:sz w:val="16"/>
                <w:szCs w:val="16"/>
              </w:rPr>
              <w:t xml:space="preserve">91%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7C5D24BF" w14:textId="3C5EFB0A">
            <w:pPr>
              <w:pBdr/>
              <w:spacing w:after="0"/>
              <w:ind/>
              <w:jc w:val="center"/>
              <w:rPr>
                <w:rFonts w:ascii="Arial" w:hAnsi="Arial" w:cs="Arial"/>
                <w:sz w:val="16"/>
                <w:szCs w:val="16"/>
              </w:rPr>
            </w:pPr>
            <w:r>
              <w:rPr>
                <w:rFonts w:ascii="Arial" w:hAnsi="Arial" w:cs="Arial"/>
                <w:sz w:val="16"/>
                <w:szCs w:val="16"/>
              </w:rPr>
              <w:t xml:space="preserve">18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5D01F2F1" w14:textId="5C4AB1AB">
            <w:pPr>
              <w:pBdr/>
              <w:spacing w:after="0"/>
              <w:ind/>
              <w:jc w:val="center"/>
              <w:rPr>
                <w:rFonts w:ascii="Arial" w:hAnsi="Arial" w:cs="Arial"/>
                <w:sz w:val="16"/>
                <w:szCs w:val="16"/>
              </w:rPr>
            </w:pPr>
            <w:r>
              <w:rPr>
                <w:rFonts w:ascii="Arial" w:hAnsi="Arial" w:cs="Arial"/>
                <w:sz w:val="16"/>
                <w:szCs w:val="16"/>
              </w:rPr>
              <w:t xml:space="preserve">20</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71F466A3" w14:textId="5C928D93">
            <w:pPr>
              <w:pBdr/>
              <w:spacing w:after="0"/>
              <w:ind/>
              <w:jc w:val="center"/>
              <w:rPr>
                <w:rFonts w:ascii="Arial" w:hAnsi="Arial" w:cs="Arial"/>
                <w:sz w:val="16"/>
                <w:szCs w:val="16"/>
              </w:rPr>
            </w:pPr>
            <w:r>
              <w:rPr>
                <w:rFonts w:ascii="Arial" w:hAnsi="Arial" w:cs="Arial"/>
                <w:sz w:val="16"/>
                <w:szCs w:val="16"/>
              </w:rPr>
              <w:t xml:space="preserve">111%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1A699C4" w14:textId="3B9048D2">
            <w:pPr>
              <w:pBdr/>
              <w:spacing w:after="0"/>
              <w:ind/>
              <w:jc w:val="center"/>
              <w:rPr>
                <w:rFonts w:ascii="Arial" w:hAnsi="Arial" w:cs="Arial"/>
                <w:sz w:val="16"/>
                <w:szCs w:val="16"/>
              </w:rPr>
            </w:pPr>
            <w:r>
              <w:rPr>
                <w:rFonts w:ascii="Arial" w:hAnsi="Arial" w:cs="Arial"/>
                <w:sz w:val="16"/>
                <w:szCs w:val="16"/>
              </w:rPr>
              <w:t xml:space="preserve">1259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6F3E655" w14:textId="0F779949">
            <w:pPr>
              <w:pBdr/>
              <w:spacing w:after="0"/>
              <w:ind/>
              <w:jc w:val="center"/>
              <w:rPr>
                <w:rFonts w:ascii="Arial" w:hAnsi="Arial" w:cs="Arial"/>
                <w:sz w:val="16"/>
                <w:szCs w:val="16"/>
              </w:rPr>
            </w:pPr>
            <w:r>
              <w:rPr>
                <w:rFonts w:ascii="Arial" w:hAnsi="Arial" w:cs="Arial"/>
                <w:sz w:val="16"/>
                <w:szCs w:val="16"/>
              </w:rPr>
              <w:t xml:space="preserve">1274</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FF1AAF8" w14:textId="0CD1A092">
            <w:pPr>
              <w:pBdr/>
              <w:spacing w:after="0"/>
              <w:ind/>
              <w:jc w:val="center"/>
              <w:rPr>
                <w:rFonts w:ascii="Arial" w:hAnsi="Arial" w:cs="Arial"/>
                <w:sz w:val="16"/>
                <w:szCs w:val="16"/>
              </w:rPr>
            </w:pPr>
            <w:r>
              <w:rPr>
                <w:rFonts w:ascii="Arial" w:hAnsi="Arial" w:cs="Arial"/>
                <w:sz w:val="16"/>
                <w:szCs w:val="16"/>
              </w:rPr>
              <w:t xml:space="preserve">101%</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5E8A991F" w14:textId="4D89F02D">
            <w:pPr>
              <w:pBdr/>
              <w:spacing w:after="0"/>
              <w:ind/>
              <w:rPr>
                <w:rFonts w:ascii="Arial" w:hAnsi="Arial" w:cs="Arial"/>
                <w:sz w:val="16"/>
                <w:szCs w:val="16"/>
              </w:rPr>
            </w:pPr>
            <w:r>
              <w:rPr>
                <w:rFonts w:ascii="Arial" w:hAnsi="Arial" w:cs="Arial"/>
                <w:sz w:val="16"/>
                <w:szCs w:val="16"/>
              </w:rPr>
              <w:t xml:space="preserve">Harare</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09CEC5AC" w14:textId="20317745">
            <w:pPr>
              <w:pBdr/>
              <w:spacing w:after="0"/>
              <w:ind/>
              <w:rPr>
                <w:rFonts w:ascii="Arial" w:hAnsi="Arial" w:cs="Arial"/>
                <w:sz w:val="16"/>
                <w:szCs w:val="16"/>
              </w:rPr>
            </w:pPr>
            <w:r>
              <w:rPr>
                <w:rFonts w:ascii="Arial" w:hAnsi="Arial" w:cs="Arial"/>
                <w:sz w:val="16"/>
                <w:szCs w:val="16"/>
              </w:rPr>
              <w:t xml:space="preserve">Avondale</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CFC724C" w14:textId="732C317A">
            <w:pPr>
              <w:pBdr/>
              <w:spacing w:after="0"/>
              <w:ind/>
              <w:jc w:val="center"/>
              <w:rPr>
                <w:rFonts w:ascii="Arial" w:hAnsi="Arial" w:cs="Arial"/>
                <w:sz w:val="16"/>
                <w:szCs w:val="16"/>
              </w:rPr>
            </w:pPr>
            <w:r>
              <w:rPr>
                <w:rFonts w:ascii="Arial" w:hAnsi="Arial" w:cs="Arial"/>
                <w:sz w:val="16"/>
                <w:szCs w:val="16"/>
              </w:rPr>
              <w:t xml:space="preserve">234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1534442" w14:textId="32CEF850">
            <w:pPr>
              <w:pBdr/>
              <w:spacing w:after="0"/>
              <w:ind/>
              <w:jc w:val="center"/>
              <w:rPr>
                <w:rFonts w:ascii="Arial" w:hAnsi="Arial" w:eastAsia="Calibri" w:cs="Arial"/>
                <w:color w:val="000000" w:themeColor="text1"/>
                <w:sz w:val="16"/>
                <w:szCs w:val="16"/>
              </w:rPr>
            </w:pPr>
            <w:r>
              <w:rPr>
                <w:rFonts w:ascii="Arial" w:hAnsi="Arial" w:cs="Arial"/>
                <w:sz w:val="16"/>
                <w:szCs w:val="16"/>
              </w:rPr>
              <w:t xml:space="preserve">237</w:t>
            </w:r>
            <w:r>
              <w:rPr>
                <w:rFonts w:ascii="Arial" w:hAnsi="Arial" w:eastAsia="Calibri" w:cs="Arial"/>
                <w:color w:val="000000" w:themeColor="text1"/>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2C23FC22" w14:textId="5B475FF6">
            <w:pPr>
              <w:pBdr/>
              <w:spacing w:after="0"/>
              <w:ind/>
              <w:jc w:val="center"/>
              <w:rPr>
                <w:rFonts w:ascii="Arial" w:hAnsi="Arial" w:cs="Arial"/>
                <w:sz w:val="16"/>
                <w:szCs w:val="16"/>
              </w:rPr>
            </w:pPr>
            <w:r>
              <w:rPr>
                <w:rFonts w:ascii="Arial" w:hAnsi="Arial" w:cs="Arial"/>
                <w:sz w:val="16"/>
                <w:szCs w:val="16"/>
              </w:rPr>
              <w:t xml:space="preserve">101%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7D1F51D3" w14:textId="1EA544F3">
            <w:pPr>
              <w:pBdr/>
              <w:spacing w:after="0"/>
              <w:ind/>
              <w:jc w:val="center"/>
              <w:rPr>
                <w:rFonts w:ascii="Arial" w:hAnsi="Arial" w:cs="Arial"/>
                <w:sz w:val="16"/>
                <w:szCs w:val="16"/>
              </w:rPr>
            </w:pPr>
            <w:r>
              <w:rPr>
                <w:rFonts w:ascii="Arial" w:hAnsi="Arial" w:cs="Arial"/>
                <w:sz w:val="16"/>
                <w:szCs w:val="16"/>
              </w:rPr>
              <w:t xml:space="preserve">12</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7EF29D71" w14:textId="160C01DD">
            <w:pPr>
              <w:pBdr/>
              <w:spacing w:after="0"/>
              <w:ind/>
              <w:jc w:val="center"/>
              <w:rPr>
                <w:rFonts w:ascii="Arial" w:hAnsi="Arial" w:cs="Arial"/>
                <w:sz w:val="16"/>
                <w:szCs w:val="16"/>
              </w:rPr>
            </w:pPr>
            <w:r>
              <w:rPr>
                <w:rFonts w:ascii="Arial" w:hAnsi="Arial" w:cs="Arial"/>
                <w:sz w:val="16"/>
                <w:szCs w:val="16"/>
              </w:rPr>
              <w:t xml:space="preserve">13</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9B30E31" w14:textId="364EBA5D">
            <w:pPr>
              <w:pBdr/>
              <w:spacing w:after="0"/>
              <w:ind/>
              <w:jc w:val="center"/>
              <w:rPr>
                <w:rFonts w:ascii="Arial" w:hAnsi="Arial" w:cs="Arial"/>
                <w:sz w:val="16"/>
                <w:szCs w:val="16"/>
              </w:rPr>
            </w:pPr>
            <w:r>
              <w:rPr>
                <w:rFonts w:ascii="Arial" w:hAnsi="Arial" w:cs="Arial"/>
                <w:sz w:val="16"/>
                <w:szCs w:val="16"/>
              </w:rPr>
              <w:t xml:space="preserve">108%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5C2D7D8B" w14:textId="72CFE939">
            <w:pPr>
              <w:pBdr/>
              <w:spacing w:after="0"/>
              <w:ind/>
              <w:jc w:val="center"/>
              <w:rPr>
                <w:rFonts w:ascii="Arial" w:hAnsi="Arial" w:cs="Arial"/>
                <w:sz w:val="16"/>
                <w:szCs w:val="16"/>
              </w:rPr>
            </w:pPr>
            <w:r>
              <w:rPr>
                <w:rFonts w:ascii="Arial" w:hAnsi="Arial" w:cs="Arial"/>
                <w:sz w:val="16"/>
                <w:szCs w:val="16"/>
              </w:rPr>
              <w:t xml:space="preserve">12</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68C57CC4" w14:textId="1D2F8D16">
            <w:pPr>
              <w:pBdr/>
              <w:spacing w:after="0"/>
              <w:ind/>
              <w:jc w:val="center"/>
              <w:rPr>
                <w:rFonts w:ascii="Arial" w:hAnsi="Arial" w:cs="Arial"/>
                <w:sz w:val="16"/>
                <w:szCs w:val="16"/>
              </w:rPr>
            </w:pPr>
            <w:r>
              <w:rPr>
                <w:rFonts w:ascii="Arial" w:hAnsi="Arial" w:cs="Arial"/>
                <w:sz w:val="16"/>
                <w:szCs w:val="16"/>
              </w:rPr>
              <w:t xml:space="preserve">12</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372A6A7" w14:textId="07EF4881">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56D7C74" w14:textId="501440E0">
            <w:pPr>
              <w:pBdr/>
              <w:spacing w:after="0"/>
              <w:ind/>
              <w:jc w:val="center"/>
              <w:rPr>
                <w:rFonts w:ascii="Arial" w:hAnsi="Arial" w:cs="Arial"/>
                <w:sz w:val="16"/>
                <w:szCs w:val="16"/>
              </w:rPr>
            </w:pPr>
            <w:r>
              <w:rPr>
                <w:rFonts w:ascii="Arial" w:hAnsi="Arial" w:cs="Arial"/>
                <w:sz w:val="16"/>
                <w:szCs w:val="16"/>
              </w:rPr>
              <w:t xml:space="preserve">1314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20A1205" w14:textId="718FEA70">
            <w:pPr>
              <w:pBdr/>
              <w:spacing w:after="0"/>
              <w:ind/>
              <w:jc w:val="center"/>
              <w:rPr>
                <w:rFonts w:ascii="Arial" w:hAnsi="Arial" w:cs="Arial"/>
                <w:sz w:val="16"/>
                <w:szCs w:val="16"/>
              </w:rPr>
            </w:pPr>
            <w:r>
              <w:rPr>
                <w:rFonts w:ascii="Arial" w:hAnsi="Arial" w:cs="Arial"/>
                <w:sz w:val="16"/>
                <w:szCs w:val="16"/>
              </w:rPr>
              <w:t xml:space="preserve">1282</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72B5807E" w14:textId="5EDEF0AE">
            <w:pPr>
              <w:pBdr/>
              <w:spacing w:after="0"/>
              <w:ind/>
              <w:jc w:val="center"/>
              <w:rPr>
                <w:rFonts w:ascii="Arial" w:hAnsi="Arial" w:cs="Arial"/>
                <w:sz w:val="16"/>
                <w:szCs w:val="16"/>
              </w:rPr>
            </w:pPr>
            <w:r>
              <w:rPr>
                <w:rFonts w:ascii="Arial" w:hAnsi="Arial" w:cs="Arial"/>
                <w:sz w:val="16"/>
                <w:szCs w:val="16"/>
              </w:rPr>
              <w:t xml:space="preserve">98%</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59104170" w14:textId="64CEDF8E">
            <w:pPr>
              <w:pBdr/>
              <w:spacing w:after="0"/>
              <w:ind/>
              <w:rPr>
                <w:rFonts w:ascii="Arial" w:hAnsi="Arial" w:cs="Arial"/>
                <w:sz w:val="16"/>
                <w:szCs w:val="16"/>
              </w:rPr>
            </w:pPr>
            <w:r>
              <w:rPr>
                <w:rFonts w:ascii="Arial" w:hAnsi="Arial" w:cs="Arial"/>
                <w:sz w:val="16"/>
                <w:szCs w:val="16"/>
              </w:rPr>
              <w:t xml:space="preserve">Marondera</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0B0210DF" w14:textId="4C507A8D">
            <w:pPr>
              <w:pBdr/>
              <w:spacing w:after="0"/>
              <w:ind/>
              <w:rPr>
                <w:rFonts w:ascii="Arial" w:hAnsi="Arial" w:cs="Arial"/>
                <w:sz w:val="16"/>
                <w:szCs w:val="16"/>
              </w:rPr>
            </w:pPr>
            <w:r>
              <w:rPr>
                <w:rFonts w:ascii="Arial" w:hAnsi="Arial" w:cs="Arial"/>
                <w:sz w:val="16"/>
                <w:szCs w:val="16"/>
              </w:rPr>
              <w:t xml:space="preserve">Kushinga</w:t>
            </w:r>
            <w:r>
              <w:rPr>
                <w:rFonts w:ascii="Arial" w:hAnsi="Arial" w:cs="Arial"/>
                <w:sz w:val="16"/>
                <w:szCs w:val="16"/>
              </w:rPr>
              <w:t xml:space="preserve"> </w:t>
            </w:r>
            <w:r>
              <w:rPr>
                <w:rFonts w:ascii="Arial" w:hAnsi="Arial" w:cs="Arial"/>
                <w:sz w:val="16"/>
                <w:szCs w:val="16"/>
              </w:rPr>
              <w:t xml:space="preserve">Phikelela</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41DE787" w14:textId="5BD73CE6">
            <w:pPr>
              <w:pBdr/>
              <w:spacing w:after="0"/>
              <w:ind/>
              <w:jc w:val="center"/>
              <w:rPr>
                <w:rFonts w:ascii="Arial" w:hAnsi="Arial" w:cs="Arial"/>
                <w:sz w:val="16"/>
                <w:szCs w:val="16"/>
              </w:rPr>
            </w:pPr>
            <w:r>
              <w:rPr>
                <w:rFonts w:ascii="Arial" w:hAnsi="Arial" w:cs="Arial"/>
                <w:sz w:val="16"/>
                <w:szCs w:val="16"/>
              </w:rPr>
              <w:t xml:space="preserve">319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586CDEE" w14:textId="4A572972">
            <w:pPr>
              <w:pBdr/>
              <w:spacing w:after="0"/>
              <w:ind/>
              <w:jc w:val="center"/>
              <w:rPr>
                <w:rFonts w:ascii="Arial" w:hAnsi="Arial" w:cs="Arial"/>
                <w:sz w:val="16"/>
                <w:szCs w:val="16"/>
              </w:rPr>
            </w:pPr>
            <w:r>
              <w:rPr>
                <w:rFonts w:ascii="Arial" w:hAnsi="Arial" w:cs="Arial"/>
                <w:sz w:val="16"/>
                <w:szCs w:val="16"/>
              </w:rPr>
              <w:t xml:space="preserve">318</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3143EEC2" w14:textId="37B3F5CD">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112362D5" w14:textId="51DF971A">
            <w:pPr>
              <w:pBdr/>
              <w:spacing w:after="0"/>
              <w:ind/>
              <w:jc w:val="center"/>
              <w:rPr>
                <w:rFonts w:ascii="Arial" w:hAnsi="Arial" w:cs="Arial"/>
                <w:sz w:val="16"/>
                <w:szCs w:val="16"/>
              </w:rPr>
            </w:pPr>
            <w:r>
              <w:rPr>
                <w:rFonts w:ascii="Arial" w:hAnsi="Arial" w:cs="Arial"/>
                <w:sz w:val="16"/>
                <w:szCs w:val="16"/>
              </w:rPr>
              <w:t xml:space="preserve">15</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010D44CE" w14:textId="6EDAC7D9">
            <w:pPr>
              <w:pBdr/>
              <w:spacing w:after="0"/>
              <w:ind/>
              <w:jc w:val="center"/>
              <w:rPr>
                <w:rFonts w:ascii="Arial" w:hAnsi="Arial" w:cs="Arial"/>
                <w:sz w:val="16"/>
                <w:szCs w:val="16"/>
              </w:rPr>
            </w:pPr>
            <w:r>
              <w:rPr>
                <w:rFonts w:ascii="Arial" w:hAnsi="Arial" w:cs="Arial"/>
                <w:sz w:val="16"/>
                <w:szCs w:val="16"/>
              </w:rPr>
              <w:t xml:space="preserve">15</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F0DB3A1" w14:textId="4018A848">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5DC7202E" w14:textId="530916B3">
            <w:pPr>
              <w:pBdr/>
              <w:spacing w:after="0"/>
              <w:ind/>
              <w:jc w:val="center"/>
              <w:rPr>
                <w:rFonts w:ascii="Arial" w:hAnsi="Arial" w:cs="Arial"/>
                <w:sz w:val="16"/>
                <w:szCs w:val="16"/>
              </w:rPr>
            </w:pPr>
            <w:r>
              <w:rPr>
                <w:rFonts w:ascii="Arial" w:hAnsi="Arial" w:cs="Arial"/>
                <w:sz w:val="16"/>
                <w:szCs w:val="16"/>
              </w:rPr>
              <w:t xml:space="preserve">15</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2D7650AB" w14:textId="2C2F8774">
            <w:pPr>
              <w:pBdr/>
              <w:spacing w:after="0"/>
              <w:ind/>
              <w:jc w:val="center"/>
              <w:rPr>
                <w:rFonts w:ascii="Arial" w:hAnsi="Arial" w:cs="Arial"/>
                <w:sz w:val="16"/>
                <w:szCs w:val="16"/>
              </w:rPr>
            </w:pPr>
            <w:r>
              <w:rPr>
                <w:rFonts w:ascii="Arial" w:hAnsi="Arial" w:cs="Arial"/>
                <w:sz w:val="16"/>
                <w:szCs w:val="16"/>
              </w:rPr>
              <w:t xml:space="preserve">15</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632947A" w14:textId="705F5A36">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5BD8CD4" w14:textId="55F498A0">
            <w:pPr>
              <w:pBdr/>
              <w:spacing w:after="0"/>
              <w:ind/>
              <w:jc w:val="center"/>
              <w:rPr>
                <w:rFonts w:ascii="Arial" w:hAnsi="Arial" w:cs="Arial"/>
                <w:sz w:val="16"/>
                <w:szCs w:val="16"/>
              </w:rPr>
            </w:pPr>
            <w:r>
              <w:rPr>
                <w:rFonts w:ascii="Arial" w:hAnsi="Arial" w:cs="Arial"/>
                <w:sz w:val="16"/>
                <w:szCs w:val="16"/>
              </w:rPr>
              <w:t xml:space="preserve">971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2ADAFF7" w14:textId="67337F65">
            <w:pPr>
              <w:pBdr/>
              <w:spacing w:after="0"/>
              <w:ind/>
              <w:jc w:val="center"/>
              <w:rPr>
                <w:rFonts w:ascii="Arial" w:hAnsi="Arial" w:cs="Arial"/>
                <w:sz w:val="16"/>
                <w:szCs w:val="16"/>
              </w:rPr>
            </w:pPr>
            <w:r>
              <w:rPr>
                <w:rFonts w:ascii="Arial" w:hAnsi="Arial" w:cs="Arial"/>
                <w:sz w:val="16"/>
                <w:szCs w:val="16"/>
              </w:rPr>
              <w:t xml:space="preserve">801</w:t>
            </w:r>
            <w:r>
              <w:rPr>
                <w:rFonts w:ascii="Arial" w:hAnsi="Arial" w:cs="Arial"/>
                <w:sz w:val="16"/>
                <w:szCs w:val="16"/>
              </w:rPr>
            </w:r>
          </w:p>
        </w:tc>
        <w:tc>
          <w:tcPr>
            <w:shd w:val="clear" w:color="auto" w:fill="ffc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A6A5047" w14:textId="6994CE30">
            <w:pPr>
              <w:pBdr/>
              <w:spacing w:after="0"/>
              <w:ind/>
              <w:jc w:val="center"/>
              <w:rPr>
                <w:rFonts w:ascii="Arial" w:hAnsi="Arial" w:cs="Arial"/>
                <w:sz w:val="16"/>
                <w:szCs w:val="16"/>
              </w:rPr>
            </w:pPr>
            <w:r>
              <w:rPr>
                <w:rFonts w:ascii="Arial" w:hAnsi="Arial" w:cs="Arial"/>
                <w:sz w:val="16"/>
                <w:szCs w:val="16"/>
              </w:rPr>
              <w:t xml:space="preserve">82%</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3E990201" w14:textId="616E35A0">
            <w:pPr>
              <w:pBdr/>
              <w:spacing w:after="0"/>
              <w:ind/>
              <w:rPr>
                <w:rFonts w:ascii="Arial" w:hAnsi="Arial" w:cs="Arial"/>
                <w:sz w:val="16"/>
                <w:szCs w:val="16"/>
              </w:rPr>
            </w:pPr>
            <w:r>
              <w:rPr>
                <w:rFonts w:ascii="Arial" w:hAnsi="Arial" w:cs="Arial"/>
                <w:sz w:val="16"/>
                <w:szCs w:val="16"/>
              </w:rPr>
              <w:t xml:space="preserve">Bulawayo</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098DDD26" w14:textId="56BDF734">
            <w:pPr>
              <w:pBdr/>
              <w:spacing w:after="0"/>
              <w:ind/>
              <w:rPr>
                <w:rFonts w:ascii="Arial" w:hAnsi="Arial" w:cs="Arial"/>
                <w:sz w:val="16"/>
                <w:szCs w:val="16"/>
              </w:rPr>
            </w:pPr>
            <w:r>
              <w:rPr>
                <w:rFonts w:ascii="Arial" w:hAnsi="Arial" w:cs="Arial"/>
                <w:sz w:val="16"/>
                <w:szCs w:val="16"/>
              </w:rPr>
              <w:t xml:space="preserve">Mahatshula</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F5BDFAC" w14:textId="2670EFE0">
            <w:pPr>
              <w:pBdr/>
              <w:spacing w:after="0"/>
              <w:ind/>
              <w:jc w:val="center"/>
              <w:rPr>
                <w:rFonts w:ascii="Arial" w:hAnsi="Arial" w:cs="Arial"/>
                <w:sz w:val="16"/>
                <w:szCs w:val="16"/>
              </w:rPr>
            </w:pPr>
            <w:r>
              <w:rPr>
                <w:rFonts w:ascii="Arial" w:hAnsi="Arial" w:cs="Arial"/>
                <w:sz w:val="16"/>
                <w:szCs w:val="16"/>
              </w:rPr>
              <w:t xml:space="preserve">215</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74575B8" w14:textId="399D3315">
            <w:pPr>
              <w:pBdr/>
              <w:spacing w:after="0"/>
              <w:ind/>
              <w:jc w:val="center"/>
              <w:rPr>
                <w:rFonts w:ascii="Arial" w:hAnsi="Arial" w:cs="Arial"/>
                <w:sz w:val="16"/>
                <w:szCs w:val="16"/>
              </w:rPr>
            </w:pPr>
            <w:r>
              <w:rPr>
                <w:rFonts w:ascii="Arial" w:hAnsi="Arial" w:cs="Arial"/>
                <w:sz w:val="16"/>
                <w:szCs w:val="16"/>
              </w:rPr>
              <w:t xml:space="preserve">218</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14953466" w14:textId="27F09A5D">
            <w:pPr>
              <w:pBdr/>
              <w:spacing w:after="0"/>
              <w:ind/>
              <w:jc w:val="center"/>
              <w:rPr>
                <w:rFonts w:ascii="Arial" w:hAnsi="Arial" w:cs="Arial"/>
                <w:sz w:val="16"/>
                <w:szCs w:val="16"/>
              </w:rPr>
            </w:pPr>
            <w:r>
              <w:rPr>
                <w:rFonts w:ascii="Arial" w:hAnsi="Arial" w:cs="Arial"/>
                <w:sz w:val="16"/>
                <w:szCs w:val="16"/>
              </w:rPr>
              <w:t xml:space="preserve">101%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40F3C655" w14:textId="4CECCD5D">
            <w:pPr>
              <w:pBdr/>
              <w:spacing w:after="0"/>
              <w:ind/>
              <w:jc w:val="center"/>
              <w:rPr>
                <w:rFonts w:ascii="Arial" w:hAnsi="Arial" w:cs="Arial"/>
                <w:sz w:val="16"/>
                <w:szCs w:val="16"/>
              </w:rPr>
            </w:pPr>
            <w:r>
              <w:rPr>
                <w:rFonts w:ascii="Arial" w:hAnsi="Arial" w:cs="Arial"/>
                <w:sz w:val="16"/>
                <w:szCs w:val="16"/>
              </w:rPr>
              <w:t xml:space="preserve">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5F3B5B0B" w14:textId="19ED6672">
            <w:pPr>
              <w:pBdr/>
              <w:spacing w:after="0"/>
              <w:ind/>
              <w:jc w:val="center"/>
              <w:rPr>
                <w:rFonts w:ascii="Arial" w:hAnsi="Arial" w:cs="Arial"/>
                <w:sz w:val="16"/>
                <w:szCs w:val="16"/>
              </w:rPr>
            </w:pPr>
            <w:r>
              <w:rPr>
                <w:rFonts w:ascii="Arial" w:hAnsi="Arial" w:cs="Arial"/>
                <w:sz w:val="16"/>
                <w:szCs w:val="16"/>
              </w:rPr>
              <w:t xml:space="preserve">7</w:t>
            </w:r>
            <w:r>
              <w:rPr>
                <w:rFonts w:ascii="Arial" w:hAnsi="Arial" w:cs="Arial"/>
                <w:sz w:val="16"/>
                <w:szCs w:val="16"/>
              </w:rPr>
            </w:r>
          </w:p>
        </w:tc>
        <w:tc>
          <w:tcPr>
            <w:shd w:val="clear" w:color="auto" w:fill="ffc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1902653" w14:textId="1D68F7B7">
            <w:pPr>
              <w:pBdr/>
              <w:spacing w:after="0"/>
              <w:ind/>
              <w:jc w:val="center"/>
              <w:rPr>
                <w:rFonts w:ascii="Arial" w:hAnsi="Arial" w:cs="Arial"/>
                <w:sz w:val="16"/>
                <w:szCs w:val="16"/>
              </w:rPr>
            </w:pPr>
            <w:r>
              <w:rPr>
                <w:rFonts w:ascii="Arial" w:hAnsi="Arial" w:cs="Arial"/>
                <w:sz w:val="16"/>
                <w:szCs w:val="16"/>
              </w:rPr>
              <w:t xml:space="preserve">88%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071982A0" w14:textId="4CAAD499">
            <w:pPr>
              <w:pBdr/>
              <w:spacing w:after="0"/>
              <w:ind/>
              <w:jc w:val="center"/>
              <w:rPr>
                <w:rFonts w:ascii="Arial" w:hAnsi="Arial" w:cs="Arial"/>
                <w:sz w:val="16"/>
                <w:szCs w:val="16"/>
              </w:rPr>
            </w:pPr>
            <w:r>
              <w:rPr>
                <w:rFonts w:ascii="Arial" w:hAnsi="Arial" w:cs="Arial"/>
                <w:sz w:val="16"/>
                <w:szCs w:val="16"/>
              </w:rPr>
              <w:t xml:space="preserve">6</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1F0A733A" w14:textId="42F1A3EA">
            <w:pPr>
              <w:pBdr/>
              <w:spacing w:after="0"/>
              <w:ind/>
              <w:jc w:val="center"/>
              <w:rPr>
                <w:rFonts w:ascii="Arial" w:hAnsi="Arial" w:cs="Arial"/>
                <w:sz w:val="16"/>
                <w:szCs w:val="16"/>
              </w:rPr>
            </w:pPr>
            <w:r>
              <w:rPr>
                <w:rFonts w:ascii="Arial" w:hAnsi="Arial" w:cs="Arial"/>
                <w:sz w:val="16"/>
                <w:szCs w:val="16"/>
              </w:rPr>
              <w:t xml:space="preserve">5</w:t>
            </w:r>
            <w:r>
              <w:rPr>
                <w:rFonts w:ascii="Arial" w:hAnsi="Arial" w:cs="Arial"/>
                <w:sz w:val="16"/>
                <w:szCs w:val="16"/>
              </w:rPr>
            </w:r>
          </w:p>
        </w:tc>
        <w:tc>
          <w:tcPr>
            <w:shd w:val="clear" w:color="auto" w:fill="ffc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E393837" w14:textId="2C35DE6D">
            <w:pPr>
              <w:pBdr/>
              <w:spacing w:after="0"/>
              <w:ind/>
              <w:jc w:val="center"/>
              <w:rPr>
                <w:rFonts w:ascii="Arial" w:hAnsi="Arial" w:cs="Arial"/>
                <w:sz w:val="16"/>
                <w:szCs w:val="16"/>
              </w:rPr>
            </w:pPr>
            <w:r>
              <w:rPr>
                <w:rFonts w:ascii="Arial" w:hAnsi="Arial" w:cs="Arial"/>
                <w:sz w:val="16"/>
                <w:szCs w:val="16"/>
              </w:rPr>
              <w:t xml:space="preserve">83%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52E90980" w14:textId="63E37DE3">
            <w:pPr>
              <w:pBdr/>
              <w:spacing w:after="0"/>
              <w:ind/>
              <w:jc w:val="center"/>
              <w:rPr>
                <w:rFonts w:ascii="Arial" w:hAnsi="Arial" w:cs="Arial"/>
                <w:sz w:val="16"/>
                <w:szCs w:val="16"/>
              </w:rPr>
            </w:pPr>
            <w:r>
              <w:rPr>
                <w:rFonts w:ascii="Arial" w:hAnsi="Arial" w:cs="Arial"/>
                <w:sz w:val="16"/>
                <w:szCs w:val="16"/>
              </w:rPr>
              <w:t xml:space="preserve">181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01E975B" w14:textId="17D340A7">
            <w:pPr>
              <w:pBdr/>
              <w:spacing w:after="0"/>
              <w:ind/>
              <w:jc w:val="center"/>
              <w:rPr>
                <w:rFonts w:ascii="Arial" w:hAnsi="Arial" w:cs="Arial"/>
                <w:sz w:val="16"/>
                <w:szCs w:val="16"/>
              </w:rPr>
            </w:pPr>
            <w:r>
              <w:rPr>
                <w:rFonts w:ascii="Arial" w:hAnsi="Arial" w:cs="Arial"/>
                <w:sz w:val="16"/>
                <w:szCs w:val="16"/>
              </w:rPr>
              <w:t xml:space="preserve">193</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7304E554" w14:textId="7D5205AB">
            <w:pPr>
              <w:pBdr/>
              <w:spacing w:after="0"/>
              <w:ind/>
              <w:jc w:val="center"/>
              <w:rPr>
                <w:rFonts w:ascii="Arial" w:hAnsi="Arial" w:cs="Arial"/>
                <w:sz w:val="16"/>
                <w:szCs w:val="16"/>
              </w:rPr>
            </w:pPr>
            <w:r>
              <w:rPr>
                <w:rFonts w:ascii="Arial" w:hAnsi="Arial" w:cs="Arial"/>
                <w:sz w:val="16"/>
                <w:szCs w:val="16"/>
              </w:rPr>
              <w:t xml:space="preserve">107%</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4EE57CEC" w14:textId="62CFE546">
            <w:pPr>
              <w:pBdr/>
              <w:spacing w:after="0"/>
              <w:ind/>
              <w:rPr>
                <w:rFonts w:ascii="Arial" w:hAnsi="Arial" w:cs="Arial"/>
                <w:sz w:val="16"/>
                <w:szCs w:val="16"/>
              </w:rPr>
            </w:pPr>
            <w:r>
              <w:rPr>
                <w:rFonts w:ascii="Arial" w:hAnsi="Arial" w:cs="Arial"/>
                <w:sz w:val="16"/>
                <w:szCs w:val="16"/>
              </w:rPr>
              <w:t xml:space="preserve">Gweru</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0556B675" w14:textId="57799D35">
            <w:pPr>
              <w:pBdr/>
              <w:spacing w:after="0"/>
              <w:ind/>
              <w:rPr>
                <w:rFonts w:ascii="Arial" w:hAnsi="Arial" w:cs="Arial"/>
                <w:sz w:val="16"/>
                <w:szCs w:val="16"/>
              </w:rPr>
            </w:pPr>
            <w:r>
              <w:rPr>
                <w:rFonts w:ascii="Arial" w:hAnsi="Arial" w:cs="Arial"/>
                <w:sz w:val="16"/>
                <w:szCs w:val="16"/>
              </w:rPr>
              <w:t xml:space="preserve">Somabhula</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B568121" w14:textId="268F1B91">
            <w:pPr>
              <w:pBdr/>
              <w:spacing w:after="0"/>
              <w:ind/>
              <w:jc w:val="center"/>
              <w:rPr>
                <w:rFonts w:ascii="Arial" w:hAnsi="Arial" w:cs="Arial"/>
                <w:sz w:val="16"/>
                <w:szCs w:val="16"/>
              </w:rPr>
            </w:pPr>
            <w:r>
              <w:rPr>
                <w:rFonts w:ascii="Arial" w:hAnsi="Arial" w:cs="Arial"/>
                <w:sz w:val="16"/>
                <w:szCs w:val="16"/>
              </w:rPr>
              <w:t xml:space="preserve">118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99D45AC" w14:textId="29A61FA1">
            <w:pPr>
              <w:pBdr/>
              <w:spacing w:after="0"/>
              <w:ind/>
              <w:jc w:val="center"/>
              <w:rPr>
                <w:rFonts w:ascii="Arial" w:hAnsi="Arial" w:cs="Arial"/>
                <w:sz w:val="16"/>
                <w:szCs w:val="16"/>
              </w:rPr>
            </w:pPr>
            <w:r>
              <w:rPr>
                <w:rFonts w:ascii="Arial" w:hAnsi="Arial" w:cs="Arial"/>
                <w:sz w:val="16"/>
                <w:szCs w:val="16"/>
              </w:rPr>
              <w:t xml:space="preserve">108</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6EE2CC7A" w14:textId="6ACAF5A8">
            <w:pPr>
              <w:pBdr/>
              <w:spacing w:after="0"/>
              <w:ind/>
              <w:jc w:val="center"/>
              <w:rPr>
                <w:rFonts w:ascii="Arial" w:hAnsi="Arial" w:cs="Arial"/>
                <w:sz w:val="16"/>
                <w:szCs w:val="16"/>
              </w:rPr>
            </w:pPr>
            <w:r>
              <w:rPr>
                <w:rFonts w:ascii="Arial" w:hAnsi="Arial" w:cs="Arial"/>
                <w:sz w:val="16"/>
                <w:szCs w:val="16"/>
              </w:rPr>
              <w:t xml:space="preserve">92%</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08D809F8" w14:textId="19BBB523">
            <w:pPr>
              <w:pBdr/>
              <w:spacing w:after="0"/>
              <w:ind/>
              <w:jc w:val="center"/>
              <w:rPr>
                <w:rFonts w:ascii="Arial" w:hAnsi="Arial" w:cs="Arial"/>
                <w:sz w:val="16"/>
                <w:szCs w:val="16"/>
              </w:rPr>
            </w:pPr>
            <w:r>
              <w:rPr>
                <w:rFonts w:ascii="Arial" w:hAnsi="Arial" w:cs="Arial"/>
                <w:sz w:val="16"/>
                <w:szCs w:val="16"/>
              </w:rPr>
              <w:t xml:space="preserve">5</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56607690" w14:textId="728F220B">
            <w:pPr>
              <w:pBdr/>
              <w:spacing w:after="0"/>
              <w:ind/>
              <w:jc w:val="center"/>
              <w:rPr>
                <w:rFonts w:ascii="Arial" w:hAnsi="Arial" w:cs="Arial"/>
                <w:sz w:val="16"/>
                <w:szCs w:val="16"/>
              </w:rPr>
            </w:pPr>
            <w:r>
              <w:rPr>
                <w:rFonts w:ascii="Arial" w:hAnsi="Arial" w:cs="Arial"/>
                <w:sz w:val="16"/>
                <w:szCs w:val="16"/>
              </w:rPr>
              <w:t xml:space="preserve">5</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5A328B6" w14:textId="15367C5A">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07F0A3EA" w14:textId="3FF288A7">
            <w:pPr>
              <w:pBdr/>
              <w:spacing w:after="0"/>
              <w:ind/>
              <w:jc w:val="center"/>
              <w:rPr>
                <w:rFonts w:ascii="Arial" w:hAnsi="Arial" w:cs="Arial"/>
                <w:sz w:val="16"/>
                <w:szCs w:val="16"/>
              </w:rPr>
            </w:pPr>
            <w:r>
              <w:rPr>
                <w:rFonts w:ascii="Arial" w:hAnsi="Arial" w:cs="Arial"/>
                <w:sz w:val="16"/>
                <w:szCs w:val="16"/>
              </w:rPr>
              <w:t xml:space="preserve">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125406EE" w14:textId="50B2CF06">
            <w:pPr>
              <w:pBdr/>
              <w:spacing w:after="0"/>
              <w:ind/>
              <w:jc w:val="center"/>
              <w:rPr>
                <w:rFonts w:ascii="Arial" w:hAnsi="Arial" w:cs="Arial"/>
                <w:sz w:val="16"/>
                <w:szCs w:val="16"/>
              </w:rPr>
            </w:pPr>
            <w:r>
              <w:rPr>
                <w:rFonts w:ascii="Arial" w:hAnsi="Arial" w:cs="Arial"/>
                <w:sz w:val="16"/>
                <w:szCs w:val="16"/>
              </w:rPr>
              <w:t xml:space="preserve">6</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1150328B" w14:textId="47F7ED2E">
            <w:pPr>
              <w:pBdr/>
              <w:spacing w:after="0"/>
              <w:ind/>
              <w:jc w:val="center"/>
              <w:rPr>
                <w:rFonts w:ascii="Arial" w:hAnsi="Arial" w:cs="Arial"/>
                <w:sz w:val="16"/>
                <w:szCs w:val="16"/>
              </w:rPr>
            </w:pPr>
            <w:r>
              <w:rPr>
                <w:rFonts w:ascii="Arial" w:hAnsi="Arial" w:cs="Arial"/>
                <w:sz w:val="16"/>
                <w:szCs w:val="16"/>
              </w:rPr>
              <w:t xml:space="preserve">150%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9752D5C" w14:textId="3F2C81FF">
            <w:pPr>
              <w:pBdr/>
              <w:spacing w:after="0"/>
              <w:ind/>
              <w:jc w:val="center"/>
              <w:rPr>
                <w:rFonts w:ascii="Arial" w:hAnsi="Arial" w:cs="Arial"/>
                <w:sz w:val="16"/>
                <w:szCs w:val="16"/>
              </w:rPr>
            </w:pPr>
            <w:r>
              <w:rPr>
                <w:rFonts w:ascii="Arial" w:hAnsi="Arial" w:cs="Arial"/>
                <w:sz w:val="16"/>
                <w:szCs w:val="16"/>
              </w:rPr>
              <w:t xml:space="preserve">354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AB2171C" w14:textId="45D56C02">
            <w:pPr>
              <w:pBdr/>
              <w:spacing w:after="0"/>
              <w:ind/>
              <w:jc w:val="center"/>
              <w:rPr>
                <w:rFonts w:ascii="Arial" w:hAnsi="Arial" w:cs="Arial"/>
                <w:sz w:val="16"/>
                <w:szCs w:val="16"/>
              </w:rPr>
            </w:pPr>
            <w:r>
              <w:rPr>
                <w:rFonts w:ascii="Arial" w:hAnsi="Arial" w:cs="Arial"/>
                <w:sz w:val="16"/>
                <w:szCs w:val="16"/>
              </w:rPr>
              <w:t xml:space="preserve">380</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09812411" w14:textId="5CEF19EE">
            <w:pPr>
              <w:pBdr/>
              <w:spacing w:after="0"/>
              <w:ind/>
              <w:jc w:val="center"/>
              <w:rPr>
                <w:rFonts w:ascii="Arial" w:hAnsi="Arial" w:cs="Arial"/>
                <w:sz w:val="16"/>
                <w:szCs w:val="16"/>
              </w:rPr>
            </w:pPr>
            <w:r>
              <w:rPr>
                <w:rFonts w:ascii="Arial" w:hAnsi="Arial" w:cs="Arial"/>
                <w:sz w:val="16"/>
                <w:szCs w:val="16"/>
              </w:rPr>
              <w:t xml:space="preserve">107%</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7E5B30F3" w14:textId="576283E6">
            <w:pPr>
              <w:pBdr/>
              <w:spacing w:after="0"/>
              <w:ind/>
              <w:rPr>
                <w:rFonts w:ascii="Arial" w:hAnsi="Arial" w:cs="Arial"/>
                <w:sz w:val="16"/>
                <w:szCs w:val="16"/>
              </w:rPr>
            </w:pPr>
            <w:r>
              <w:rPr>
                <w:rFonts w:ascii="Arial" w:hAnsi="Arial" w:cs="Arial"/>
                <w:sz w:val="16"/>
                <w:szCs w:val="16"/>
              </w:rPr>
              <w:t xml:space="preserve">Kwekwe</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256DB31B" w14:textId="1459C844">
            <w:pPr>
              <w:pBdr/>
              <w:spacing w:after="0"/>
              <w:ind/>
              <w:rPr>
                <w:rFonts w:ascii="Arial" w:hAnsi="Arial" w:cs="Arial"/>
                <w:sz w:val="16"/>
                <w:szCs w:val="16"/>
              </w:rPr>
            </w:pPr>
            <w:r>
              <w:rPr>
                <w:rFonts w:ascii="Arial" w:hAnsi="Arial" w:cs="Arial"/>
                <w:sz w:val="16"/>
                <w:szCs w:val="16"/>
              </w:rPr>
              <w:t xml:space="preserve">Sherwood</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51227983" w14:textId="52AA9AA9">
            <w:pPr>
              <w:pBdr/>
              <w:spacing w:after="0"/>
              <w:ind/>
              <w:jc w:val="center"/>
              <w:rPr>
                <w:rFonts w:ascii="Arial" w:hAnsi="Arial" w:cs="Arial"/>
                <w:sz w:val="16"/>
                <w:szCs w:val="16"/>
              </w:rPr>
            </w:pPr>
            <w:r>
              <w:rPr>
                <w:rFonts w:ascii="Arial" w:hAnsi="Arial" w:cs="Arial"/>
                <w:sz w:val="16"/>
                <w:szCs w:val="16"/>
              </w:rPr>
              <w:t xml:space="preserve">468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36CB052" w14:textId="637DDB85">
            <w:pPr>
              <w:pBdr/>
              <w:spacing w:after="0"/>
              <w:ind/>
              <w:jc w:val="center"/>
              <w:rPr>
                <w:rFonts w:ascii="Arial" w:hAnsi="Arial" w:cs="Arial"/>
                <w:sz w:val="16"/>
                <w:szCs w:val="16"/>
              </w:rPr>
            </w:pPr>
            <w:r>
              <w:rPr>
                <w:rFonts w:ascii="Arial" w:hAnsi="Arial" w:cs="Arial"/>
                <w:sz w:val="16"/>
                <w:szCs w:val="16"/>
              </w:rPr>
              <w:t xml:space="preserve">515</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064C00D7" w14:textId="4416C994">
            <w:pPr>
              <w:pBdr/>
              <w:spacing w:after="0"/>
              <w:ind/>
              <w:jc w:val="center"/>
              <w:rPr>
                <w:rFonts w:ascii="Arial" w:hAnsi="Arial" w:cs="Arial"/>
                <w:sz w:val="16"/>
                <w:szCs w:val="16"/>
              </w:rPr>
            </w:pPr>
            <w:r>
              <w:rPr>
                <w:rFonts w:ascii="Arial" w:hAnsi="Arial" w:cs="Arial"/>
                <w:sz w:val="16"/>
                <w:szCs w:val="16"/>
              </w:rPr>
              <w:t xml:space="preserve">110%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289260C0" w14:textId="698C63D7">
            <w:pPr>
              <w:pBdr/>
              <w:spacing w:after="0"/>
              <w:ind/>
              <w:jc w:val="center"/>
              <w:rPr>
                <w:rFonts w:ascii="Arial" w:hAnsi="Arial" w:cs="Arial"/>
                <w:sz w:val="16"/>
                <w:szCs w:val="16"/>
              </w:rPr>
            </w:pPr>
            <w:r>
              <w:rPr>
                <w:rFonts w:ascii="Arial" w:hAnsi="Arial" w:cs="Arial"/>
                <w:sz w:val="16"/>
                <w:szCs w:val="16"/>
              </w:rPr>
              <w:t xml:space="preserve">22</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253ADE25" w14:textId="0F91991F">
            <w:pPr>
              <w:pBdr/>
              <w:spacing w:after="0"/>
              <w:ind/>
              <w:jc w:val="center"/>
              <w:rPr>
                <w:rFonts w:ascii="Arial" w:hAnsi="Arial" w:cs="Arial"/>
                <w:sz w:val="16"/>
                <w:szCs w:val="16"/>
              </w:rPr>
            </w:pPr>
            <w:r>
              <w:rPr>
                <w:rFonts w:ascii="Arial" w:hAnsi="Arial" w:cs="Arial"/>
                <w:sz w:val="16"/>
                <w:szCs w:val="16"/>
              </w:rPr>
              <w:t xml:space="preserve">20</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977301E" w14:textId="600BD181">
            <w:pPr>
              <w:pBdr/>
              <w:spacing w:after="0"/>
              <w:ind/>
              <w:jc w:val="center"/>
              <w:rPr>
                <w:rFonts w:ascii="Arial" w:hAnsi="Arial" w:cs="Arial"/>
                <w:sz w:val="16"/>
                <w:szCs w:val="16"/>
              </w:rPr>
            </w:pPr>
            <w:r>
              <w:rPr>
                <w:rFonts w:ascii="Arial" w:hAnsi="Arial" w:cs="Arial"/>
                <w:sz w:val="16"/>
                <w:szCs w:val="16"/>
              </w:rPr>
              <w:t xml:space="preserve">91%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30E1D934" w14:textId="528AA8A9">
            <w:pPr>
              <w:pBdr/>
              <w:spacing w:after="0"/>
              <w:ind/>
              <w:jc w:val="center"/>
              <w:rPr>
                <w:rFonts w:ascii="Arial" w:hAnsi="Arial" w:cs="Arial"/>
                <w:sz w:val="16"/>
                <w:szCs w:val="16"/>
              </w:rPr>
            </w:pPr>
            <w:r>
              <w:rPr>
                <w:rFonts w:ascii="Arial" w:hAnsi="Arial" w:cs="Arial"/>
                <w:sz w:val="16"/>
                <w:szCs w:val="16"/>
              </w:rPr>
              <w:t xml:space="preserve">24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1CAA1530" w14:textId="27431393">
            <w:pPr>
              <w:pBdr/>
              <w:spacing w:after="0"/>
              <w:ind/>
              <w:jc w:val="center"/>
              <w:rPr>
                <w:rFonts w:ascii="Arial" w:hAnsi="Arial" w:cs="Arial"/>
                <w:sz w:val="16"/>
                <w:szCs w:val="16"/>
              </w:rPr>
            </w:pPr>
            <w:r>
              <w:rPr>
                <w:rFonts w:ascii="Arial" w:hAnsi="Arial" w:cs="Arial"/>
                <w:sz w:val="16"/>
                <w:szCs w:val="16"/>
              </w:rPr>
              <w:t xml:space="preserve">24</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D01364F" w14:textId="275AA0E8">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19B45C0" w14:textId="3A2807CC">
            <w:pPr>
              <w:pBdr/>
              <w:spacing w:after="0"/>
              <w:ind/>
              <w:jc w:val="center"/>
              <w:rPr>
                <w:rFonts w:ascii="Arial" w:hAnsi="Arial" w:cs="Arial"/>
                <w:sz w:val="16"/>
                <w:szCs w:val="16"/>
              </w:rPr>
            </w:pPr>
            <w:r>
              <w:rPr>
                <w:rFonts w:ascii="Arial" w:hAnsi="Arial" w:cs="Arial"/>
                <w:sz w:val="16"/>
                <w:szCs w:val="16"/>
              </w:rPr>
              <w:t xml:space="preserve">773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43EB0CA" w14:textId="5B82D92C">
            <w:pPr>
              <w:pBdr/>
              <w:spacing w:after="0"/>
              <w:ind/>
              <w:jc w:val="center"/>
              <w:rPr>
                <w:rFonts w:ascii="Arial" w:hAnsi="Arial" w:cs="Arial"/>
                <w:sz w:val="16"/>
                <w:szCs w:val="16"/>
              </w:rPr>
            </w:pPr>
            <w:r>
              <w:rPr>
                <w:rFonts w:ascii="Arial" w:hAnsi="Arial" w:cs="Arial"/>
                <w:sz w:val="16"/>
                <w:szCs w:val="16"/>
              </w:rPr>
              <w:t xml:space="preserve">607</w:t>
            </w:r>
            <w:r>
              <w:rPr>
                <w:rFonts w:ascii="Arial" w:hAnsi="Arial" w:cs="Arial"/>
                <w:sz w:val="16"/>
                <w:szCs w:val="16"/>
              </w:rPr>
            </w:r>
          </w:p>
        </w:tc>
        <w:tc>
          <w:tcPr>
            <w:shd w:val="clear" w:color="auto" w:fill="ffc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35CB64B" w14:textId="30EDC790">
            <w:pPr>
              <w:pBdr/>
              <w:spacing w:after="0"/>
              <w:ind/>
              <w:jc w:val="center"/>
              <w:rPr>
                <w:rFonts w:ascii="Arial" w:hAnsi="Arial" w:cs="Arial"/>
                <w:sz w:val="16"/>
                <w:szCs w:val="16"/>
              </w:rPr>
            </w:pPr>
            <w:r>
              <w:rPr>
                <w:rFonts w:ascii="Arial" w:hAnsi="Arial" w:cs="Arial"/>
                <w:sz w:val="16"/>
                <w:szCs w:val="16"/>
              </w:rPr>
              <w:t xml:space="preserve">79%</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33A396CE" w14:textId="02FD996A">
            <w:pPr>
              <w:pBdr/>
              <w:spacing w:after="0"/>
              <w:ind/>
              <w:rPr>
                <w:rFonts w:ascii="Arial" w:hAnsi="Arial" w:cs="Arial"/>
                <w:sz w:val="16"/>
                <w:szCs w:val="16"/>
              </w:rPr>
            </w:pPr>
            <w:r>
              <w:rPr>
                <w:rFonts w:ascii="Arial" w:hAnsi="Arial" w:cs="Arial"/>
                <w:sz w:val="16"/>
                <w:szCs w:val="16"/>
              </w:rPr>
              <w:t xml:space="preserve">Zaka</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71342554" w14:textId="69C279E1">
            <w:pPr>
              <w:pBdr/>
              <w:spacing w:after="0"/>
              <w:ind/>
              <w:rPr>
                <w:rFonts w:ascii="Arial" w:hAnsi="Arial" w:cs="Arial"/>
                <w:sz w:val="16"/>
                <w:szCs w:val="16"/>
              </w:rPr>
            </w:pPr>
            <w:r>
              <w:rPr>
                <w:rFonts w:ascii="Arial" w:hAnsi="Arial" w:cs="Arial"/>
                <w:sz w:val="16"/>
                <w:szCs w:val="16"/>
              </w:rPr>
              <w:t xml:space="preserve">Bvukururu</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3EC11FF2" w14:textId="4AC4747A">
            <w:pPr>
              <w:pBdr/>
              <w:spacing w:after="0"/>
              <w:ind/>
              <w:jc w:val="center"/>
              <w:rPr>
                <w:rFonts w:ascii="Arial" w:hAnsi="Arial" w:cs="Arial"/>
                <w:sz w:val="16"/>
                <w:szCs w:val="16"/>
              </w:rPr>
            </w:pPr>
            <w:r>
              <w:rPr>
                <w:rFonts w:ascii="Arial" w:hAnsi="Arial" w:cs="Arial"/>
                <w:sz w:val="16"/>
                <w:szCs w:val="16"/>
              </w:rPr>
              <w:t xml:space="preserve">157</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0E1E050" w14:textId="5FC9F3A0">
            <w:pPr>
              <w:pBdr/>
              <w:spacing w:after="0"/>
              <w:ind/>
              <w:jc w:val="center"/>
              <w:rPr>
                <w:rFonts w:ascii="Arial" w:hAnsi="Arial" w:cs="Arial"/>
                <w:sz w:val="16"/>
                <w:szCs w:val="16"/>
              </w:rPr>
            </w:pPr>
            <w:r>
              <w:rPr>
                <w:rFonts w:ascii="Arial" w:hAnsi="Arial" w:cs="Arial"/>
                <w:sz w:val="16"/>
                <w:szCs w:val="16"/>
              </w:rPr>
              <w:t xml:space="preserve">152</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56CA2FFE" w14:textId="09628CD6">
            <w:pPr>
              <w:pBdr/>
              <w:spacing w:after="0"/>
              <w:ind/>
              <w:jc w:val="center"/>
              <w:rPr>
                <w:rFonts w:ascii="Arial" w:hAnsi="Arial" w:cs="Arial"/>
                <w:sz w:val="16"/>
                <w:szCs w:val="16"/>
              </w:rPr>
            </w:pPr>
            <w:r>
              <w:rPr>
                <w:rFonts w:ascii="Arial" w:hAnsi="Arial" w:cs="Arial"/>
                <w:sz w:val="16"/>
                <w:szCs w:val="16"/>
              </w:rPr>
              <w:t xml:space="preserve">97%</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043D95C2" w14:textId="363291E9">
            <w:pPr>
              <w:pBdr/>
              <w:spacing w:after="0"/>
              <w:ind/>
              <w:jc w:val="center"/>
              <w:rPr>
                <w:rFonts w:ascii="Arial" w:hAnsi="Arial" w:cs="Arial"/>
                <w:sz w:val="16"/>
                <w:szCs w:val="16"/>
              </w:rPr>
            </w:pPr>
            <w:r>
              <w:rPr>
                <w:rFonts w:ascii="Arial" w:hAnsi="Arial" w:cs="Arial"/>
                <w:sz w:val="16"/>
                <w:szCs w:val="16"/>
              </w:rPr>
              <w:t xml:space="preserve">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5A22B1D2" w14:textId="2161559B">
            <w:pPr>
              <w:pBdr/>
              <w:spacing w:after="0"/>
              <w:ind/>
              <w:jc w:val="center"/>
              <w:rPr>
                <w:rFonts w:ascii="Arial" w:hAnsi="Arial" w:cs="Arial"/>
                <w:sz w:val="16"/>
                <w:szCs w:val="16"/>
              </w:rPr>
            </w:pPr>
            <w:r>
              <w:rPr>
                <w:rFonts w:ascii="Arial" w:hAnsi="Arial" w:cs="Arial"/>
                <w:sz w:val="16"/>
                <w:szCs w:val="16"/>
              </w:rPr>
              <w:t xml:space="preserve">4</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32DD158" w14:textId="49563DE6">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4225FEB2" w14:textId="423F9B50">
            <w:pPr>
              <w:pBdr/>
              <w:spacing w:after="0"/>
              <w:ind/>
              <w:jc w:val="center"/>
              <w:rPr>
                <w:rFonts w:ascii="Arial" w:hAnsi="Arial" w:cs="Arial"/>
                <w:sz w:val="16"/>
                <w:szCs w:val="16"/>
              </w:rPr>
            </w:pPr>
            <w:r>
              <w:rPr>
                <w:rFonts w:ascii="Arial" w:hAnsi="Arial" w:cs="Arial"/>
                <w:sz w:val="16"/>
                <w:szCs w:val="16"/>
              </w:rPr>
              <w:t xml:space="preserve">5</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41D36D5C" w14:textId="4397C6BA">
            <w:pPr>
              <w:pBdr/>
              <w:spacing w:after="0"/>
              <w:ind/>
              <w:jc w:val="center"/>
              <w:rPr>
                <w:rFonts w:ascii="Arial" w:hAnsi="Arial" w:cs="Arial"/>
                <w:sz w:val="16"/>
                <w:szCs w:val="16"/>
              </w:rPr>
            </w:pPr>
            <w:r>
              <w:rPr>
                <w:rFonts w:ascii="Arial" w:hAnsi="Arial" w:cs="Arial"/>
                <w:sz w:val="16"/>
                <w:szCs w:val="16"/>
              </w:rPr>
              <w:t xml:space="preserve">5</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FE354F2" w14:textId="5ADC19AA">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37DC81E" w14:textId="2638F526">
            <w:pPr>
              <w:pBdr/>
              <w:spacing w:after="0"/>
              <w:ind/>
              <w:jc w:val="center"/>
              <w:rPr>
                <w:rFonts w:ascii="Arial" w:hAnsi="Arial" w:cs="Arial"/>
                <w:sz w:val="16"/>
                <w:szCs w:val="16"/>
              </w:rPr>
            </w:pPr>
            <w:r>
              <w:rPr>
                <w:rFonts w:ascii="Arial" w:hAnsi="Arial" w:cs="Arial"/>
                <w:sz w:val="16"/>
                <w:szCs w:val="16"/>
              </w:rPr>
              <w:t xml:space="preserve">783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3EAAE3A" w14:textId="0BD2AAFB">
            <w:pPr>
              <w:pBdr/>
              <w:spacing w:after="0"/>
              <w:ind/>
              <w:jc w:val="center"/>
              <w:rPr>
                <w:rFonts w:ascii="Arial" w:hAnsi="Arial" w:cs="Arial"/>
                <w:sz w:val="16"/>
                <w:szCs w:val="16"/>
              </w:rPr>
            </w:pPr>
            <w:r>
              <w:rPr>
                <w:rFonts w:ascii="Arial" w:hAnsi="Arial" w:cs="Arial"/>
                <w:sz w:val="16"/>
                <w:szCs w:val="16"/>
              </w:rPr>
              <w:t xml:space="preserve">780</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11B3630A" w14:textId="18F4BD8E">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2689CE05" w14:textId="4C778A31">
            <w:pPr>
              <w:pBdr/>
              <w:spacing w:after="0"/>
              <w:ind/>
              <w:rPr>
                <w:rFonts w:ascii="Arial" w:hAnsi="Arial" w:cs="Arial"/>
                <w:sz w:val="16"/>
                <w:szCs w:val="16"/>
              </w:rPr>
            </w:pPr>
            <w:r>
              <w:rPr>
                <w:rFonts w:ascii="Arial" w:hAnsi="Arial" w:cs="Arial"/>
                <w:sz w:val="16"/>
                <w:szCs w:val="16"/>
              </w:rPr>
              <w:t xml:space="preserve">Masvingo</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53ECF589" w14:textId="31001F94">
            <w:pPr>
              <w:pBdr/>
              <w:spacing w:after="0"/>
              <w:ind/>
              <w:rPr>
                <w:rFonts w:ascii="Arial" w:hAnsi="Arial" w:cs="Arial"/>
                <w:sz w:val="16"/>
                <w:szCs w:val="16"/>
              </w:rPr>
            </w:pPr>
            <w:r>
              <w:rPr>
                <w:rFonts w:ascii="Arial" w:hAnsi="Arial" w:cs="Arial"/>
                <w:sz w:val="16"/>
                <w:szCs w:val="16"/>
              </w:rPr>
              <w:t xml:space="preserve">Shonganiso</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E71FDB6" w14:textId="59957CFB">
            <w:pPr>
              <w:pBdr/>
              <w:spacing w:after="0"/>
              <w:ind/>
              <w:jc w:val="center"/>
              <w:rPr>
                <w:rFonts w:ascii="Arial" w:hAnsi="Arial" w:cs="Arial"/>
                <w:sz w:val="16"/>
                <w:szCs w:val="16"/>
              </w:rPr>
            </w:pPr>
            <w:r>
              <w:rPr>
                <w:rFonts w:ascii="Arial" w:hAnsi="Arial" w:cs="Arial"/>
                <w:sz w:val="16"/>
                <w:szCs w:val="16"/>
              </w:rPr>
              <w:t xml:space="preserve">74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E644D7E" w14:textId="339230D9">
            <w:pPr>
              <w:pBdr/>
              <w:spacing w:after="0"/>
              <w:ind/>
              <w:jc w:val="center"/>
              <w:rPr>
                <w:rFonts w:ascii="Arial" w:hAnsi="Arial" w:cs="Arial"/>
                <w:sz w:val="16"/>
                <w:szCs w:val="16"/>
              </w:rPr>
            </w:pPr>
            <w:r>
              <w:rPr>
                <w:rFonts w:ascii="Arial" w:hAnsi="Arial" w:cs="Arial"/>
                <w:sz w:val="16"/>
                <w:szCs w:val="16"/>
              </w:rPr>
              <w:t xml:space="preserve">73</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22914F27" w14:textId="722F29C2">
            <w:pPr>
              <w:pBdr/>
              <w:spacing w:after="0"/>
              <w:ind/>
              <w:jc w:val="center"/>
              <w:rPr>
                <w:rFonts w:ascii="Arial" w:hAnsi="Arial" w:cs="Arial"/>
                <w:sz w:val="16"/>
                <w:szCs w:val="16"/>
              </w:rPr>
            </w:pPr>
            <w:r>
              <w:rPr>
                <w:rFonts w:ascii="Arial" w:hAnsi="Arial" w:cs="Arial"/>
                <w:sz w:val="16"/>
                <w:szCs w:val="16"/>
              </w:rPr>
              <w:t xml:space="preserve">99%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3CAABCDD" w14:textId="43964BEE">
            <w:pPr>
              <w:pBdr/>
              <w:spacing w:after="0"/>
              <w:ind/>
              <w:jc w:val="center"/>
              <w:rPr>
                <w:rFonts w:ascii="Arial" w:hAnsi="Arial" w:cs="Arial"/>
                <w:sz w:val="16"/>
                <w:szCs w:val="16"/>
              </w:rPr>
            </w:pPr>
            <w:r>
              <w:rPr>
                <w:rFonts w:ascii="Arial" w:hAnsi="Arial" w:cs="Arial"/>
                <w:sz w:val="16"/>
                <w:szCs w:val="16"/>
              </w:rPr>
              <w:t xml:space="preserve">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7B4311D6" w14:textId="28ECE6F3">
            <w:pPr>
              <w:pBdr/>
              <w:spacing w:after="0"/>
              <w:ind/>
              <w:jc w:val="center"/>
              <w:rPr>
                <w:rFonts w:ascii="Arial" w:hAnsi="Arial" w:cs="Arial"/>
                <w:sz w:val="16"/>
                <w:szCs w:val="16"/>
              </w:rPr>
            </w:pPr>
            <w:r>
              <w:rPr>
                <w:rFonts w:ascii="Arial" w:hAnsi="Arial" w:cs="Arial"/>
                <w:sz w:val="16"/>
                <w:szCs w:val="16"/>
              </w:rPr>
              <w:t xml:space="preserve">3</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7CD80B7" w14:textId="6D08E423">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3E0526DA" w14:textId="6DF79741">
            <w:pPr>
              <w:pBdr/>
              <w:spacing w:after="0"/>
              <w:ind/>
              <w:jc w:val="center"/>
              <w:rPr>
                <w:rFonts w:ascii="Arial" w:hAnsi="Arial" w:cs="Arial"/>
                <w:sz w:val="16"/>
                <w:szCs w:val="16"/>
              </w:rPr>
            </w:pPr>
            <w:r>
              <w:rPr>
                <w:rFonts w:ascii="Arial" w:hAnsi="Arial" w:cs="Arial"/>
                <w:sz w:val="16"/>
                <w:szCs w:val="16"/>
              </w:rPr>
              <w:t xml:space="preserve">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0E33F175" w14:textId="1B1B95BF">
            <w:pPr>
              <w:pBdr/>
              <w:spacing w:after="0"/>
              <w:ind/>
              <w:jc w:val="center"/>
              <w:rPr>
                <w:rFonts w:ascii="Arial" w:hAnsi="Arial" w:cs="Arial"/>
                <w:sz w:val="16"/>
                <w:szCs w:val="16"/>
              </w:rPr>
            </w:pPr>
            <w:r>
              <w:rPr>
                <w:rFonts w:ascii="Arial" w:hAnsi="Arial" w:cs="Arial"/>
                <w:sz w:val="16"/>
                <w:szCs w:val="16"/>
              </w:rPr>
              <w:t xml:space="preserve">3</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3530390A" w14:textId="6BB25AB5">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4DBCA8B" w14:textId="49B21109">
            <w:pPr>
              <w:pBdr/>
              <w:spacing w:after="0"/>
              <w:ind/>
              <w:jc w:val="center"/>
              <w:rPr>
                <w:rFonts w:ascii="Arial" w:hAnsi="Arial" w:cs="Arial"/>
                <w:sz w:val="16"/>
                <w:szCs w:val="16"/>
              </w:rPr>
            </w:pPr>
            <w:r>
              <w:rPr>
                <w:rFonts w:ascii="Arial" w:hAnsi="Arial" w:cs="Arial"/>
                <w:sz w:val="16"/>
                <w:szCs w:val="16"/>
              </w:rPr>
              <w:t xml:space="preserve">386</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37FC7D28" w14:textId="0ED9F052">
            <w:pPr>
              <w:pBdr/>
              <w:spacing w:after="0"/>
              <w:ind/>
              <w:jc w:val="center"/>
              <w:rPr>
                <w:rFonts w:ascii="Arial" w:hAnsi="Arial" w:cs="Arial"/>
                <w:sz w:val="16"/>
                <w:szCs w:val="16"/>
              </w:rPr>
            </w:pPr>
            <w:r>
              <w:rPr>
                <w:rFonts w:ascii="Arial" w:hAnsi="Arial" w:cs="Arial"/>
                <w:sz w:val="16"/>
                <w:szCs w:val="16"/>
              </w:rPr>
              <w:t xml:space="preserve">389</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029A0757" w14:textId="46B04AC4">
            <w:pPr>
              <w:pBdr/>
              <w:spacing w:after="0"/>
              <w:ind/>
              <w:jc w:val="center"/>
              <w:rPr>
                <w:rFonts w:ascii="Arial" w:hAnsi="Arial" w:cs="Arial"/>
                <w:sz w:val="16"/>
                <w:szCs w:val="16"/>
              </w:rPr>
            </w:pPr>
            <w:r>
              <w:rPr>
                <w:rFonts w:ascii="Arial" w:hAnsi="Arial" w:cs="Arial"/>
                <w:sz w:val="16"/>
                <w:szCs w:val="16"/>
              </w:rPr>
              <w:t xml:space="preserve">101%</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17D41B5F" w14:textId="1996F5CD">
            <w:pPr>
              <w:pBdr/>
              <w:spacing w:after="0"/>
              <w:ind/>
              <w:rPr>
                <w:rFonts w:ascii="Arial" w:hAnsi="Arial" w:cs="Arial"/>
                <w:sz w:val="16"/>
                <w:szCs w:val="16"/>
              </w:rPr>
            </w:pPr>
            <w:r>
              <w:rPr>
                <w:rFonts w:ascii="Arial" w:hAnsi="Arial" w:cs="Arial"/>
                <w:sz w:val="16"/>
                <w:szCs w:val="16"/>
              </w:rPr>
              <w:t xml:space="preserve">Harare</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36DF4B3F" w14:textId="447692F6">
            <w:pPr>
              <w:pBdr/>
              <w:spacing w:after="0"/>
              <w:ind/>
              <w:rPr>
                <w:rFonts w:ascii="Arial" w:hAnsi="Arial" w:cs="Arial"/>
                <w:sz w:val="16"/>
                <w:szCs w:val="16"/>
              </w:rPr>
            </w:pPr>
            <w:r>
              <w:rPr>
                <w:rFonts w:ascii="Arial" w:hAnsi="Arial" w:cs="Arial"/>
                <w:sz w:val="16"/>
                <w:szCs w:val="16"/>
              </w:rPr>
              <w:t xml:space="preserve">Mabvuku Poly</w:t>
            </w:r>
            <w:r>
              <w:rPr>
                <w:rFonts w:ascii="Arial" w:hAnsi="Arial" w:cs="Arial"/>
                <w:sz w:val="16"/>
                <w:szCs w:val="16"/>
              </w:rPr>
            </w:r>
          </w:p>
        </w:tc>
        <w:tc>
          <w:tcPr>
            <w:tcBorders>
              <w:top w:val="single" w:color="auto" w:sz="4" w:space="0"/>
              <w:left w:val="single" w:color="auto" w:sz="4" w:space="0"/>
              <w:bottom w:val="none" w:color="000000" w:sz="4" w:space="0"/>
              <w:right w:val="none" w:color="000000" w:sz="4" w:space="0"/>
            </w:tcBorders>
            <w:tcMar>
              <w:left w:w="15" w:type="dxa"/>
              <w:top w:w="15" w:type="dxa"/>
              <w:right w:w="15" w:type="dxa"/>
            </w:tcMar>
            <w:tcW w:w="386" w:type="dxa"/>
            <w:textDirection w:val="lrTb"/>
            <w:noWrap w:val="false"/>
          </w:tcPr>
          <w:p w14:paraId="7BD9C786" w14:textId="17B7CE57">
            <w:pPr>
              <w:pBdr/>
              <w:spacing w:after="0"/>
              <w:ind/>
              <w:jc w:val="center"/>
              <w:rPr>
                <w:rFonts w:ascii="Arial" w:hAnsi="Arial" w:cs="Arial"/>
                <w:sz w:val="16"/>
                <w:szCs w:val="16"/>
              </w:rPr>
            </w:pPr>
            <w:r>
              <w:rPr>
                <w:rFonts w:ascii="Arial" w:hAnsi="Arial" w:cs="Arial"/>
                <w:sz w:val="16"/>
                <w:szCs w:val="16"/>
              </w:rPr>
              <w:t xml:space="preserve">2250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36B47F75" w14:textId="4C0C0536">
            <w:pPr>
              <w:pBdr/>
              <w:spacing w:after="0"/>
              <w:ind/>
              <w:jc w:val="center"/>
              <w:rPr>
                <w:rFonts w:ascii="Arial" w:hAnsi="Arial" w:cs="Arial"/>
                <w:sz w:val="16"/>
                <w:szCs w:val="16"/>
              </w:rPr>
            </w:pPr>
            <w:r>
              <w:rPr>
                <w:rFonts w:ascii="Arial" w:hAnsi="Arial" w:cs="Arial"/>
                <w:sz w:val="16"/>
                <w:szCs w:val="16"/>
              </w:rPr>
              <w:t xml:space="preserve">1995</w:t>
            </w:r>
            <w:r>
              <w:rPr>
                <w:rFonts w:ascii="Arial" w:hAnsi="Arial" w:cs="Arial"/>
                <w:sz w:val="16"/>
                <w:szCs w:val="16"/>
              </w:rPr>
            </w:r>
          </w:p>
        </w:tc>
        <w:tc>
          <w:tcPr>
            <w:shd w:val="clear" w:color="auto" w:fill="ffc000"/>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6524C0C9" w14:textId="5E7B55CF">
            <w:pPr>
              <w:pBdr/>
              <w:spacing w:after="0"/>
              <w:ind/>
              <w:jc w:val="center"/>
              <w:rPr>
                <w:rFonts w:ascii="Arial" w:hAnsi="Arial" w:cs="Arial"/>
                <w:sz w:val="16"/>
                <w:szCs w:val="16"/>
              </w:rPr>
            </w:pPr>
            <w:r>
              <w:rPr>
                <w:rFonts w:ascii="Arial" w:hAnsi="Arial" w:cs="Arial"/>
                <w:sz w:val="16"/>
                <w:szCs w:val="16"/>
              </w:rPr>
              <w:t xml:space="preserve">89%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68467A20" w14:textId="28388892">
            <w:pPr>
              <w:pBdr/>
              <w:spacing w:after="0"/>
              <w:ind/>
              <w:jc w:val="center"/>
              <w:rPr>
                <w:rFonts w:ascii="Arial" w:hAnsi="Arial" w:cs="Arial"/>
                <w:sz w:val="16"/>
                <w:szCs w:val="16"/>
              </w:rPr>
            </w:pPr>
            <w:r>
              <w:rPr>
                <w:rFonts w:ascii="Arial" w:hAnsi="Arial" w:cs="Arial"/>
                <w:sz w:val="16"/>
                <w:szCs w:val="16"/>
              </w:rPr>
              <w:t xml:space="preserve">73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6205F698" w14:textId="62507BAA">
            <w:pPr>
              <w:pBdr/>
              <w:spacing w:after="0"/>
              <w:ind/>
              <w:jc w:val="center"/>
              <w:rPr>
                <w:rFonts w:ascii="Arial" w:hAnsi="Arial" w:cs="Arial"/>
                <w:sz w:val="16"/>
                <w:szCs w:val="16"/>
              </w:rPr>
            </w:pPr>
            <w:r>
              <w:rPr>
                <w:rFonts w:ascii="Arial" w:hAnsi="Arial" w:cs="Arial"/>
                <w:sz w:val="16"/>
                <w:szCs w:val="16"/>
              </w:rPr>
              <w:t xml:space="preserve">75</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598162C" w14:textId="0D8069CB">
            <w:pPr>
              <w:pBdr/>
              <w:spacing w:after="0"/>
              <w:ind/>
              <w:jc w:val="center"/>
              <w:rPr>
                <w:rFonts w:ascii="Arial" w:hAnsi="Arial" w:cs="Arial"/>
                <w:sz w:val="16"/>
                <w:szCs w:val="16"/>
              </w:rPr>
            </w:pPr>
            <w:r>
              <w:rPr>
                <w:rFonts w:ascii="Arial" w:hAnsi="Arial" w:cs="Arial"/>
                <w:sz w:val="16"/>
                <w:szCs w:val="16"/>
              </w:rPr>
              <w:t xml:space="preserve">103%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53EE6FA2" w14:textId="21EFCB01">
            <w:pPr>
              <w:pBdr/>
              <w:spacing w:after="0"/>
              <w:ind/>
              <w:jc w:val="center"/>
              <w:rPr>
                <w:rFonts w:ascii="Arial" w:hAnsi="Arial" w:cs="Arial"/>
                <w:sz w:val="16"/>
                <w:szCs w:val="16"/>
              </w:rPr>
            </w:pPr>
            <w:r>
              <w:rPr>
                <w:rFonts w:ascii="Arial" w:hAnsi="Arial" w:cs="Arial"/>
                <w:sz w:val="16"/>
                <w:szCs w:val="16"/>
              </w:rPr>
              <w:t xml:space="preserve">84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17E4DB83" w14:textId="7F9FA34F">
            <w:pPr>
              <w:pBdr/>
              <w:spacing w:after="0"/>
              <w:ind/>
              <w:jc w:val="center"/>
              <w:rPr>
                <w:rFonts w:ascii="Arial" w:hAnsi="Arial" w:cs="Arial"/>
                <w:sz w:val="16"/>
                <w:szCs w:val="16"/>
              </w:rPr>
            </w:pPr>
            <w:r>
              <w:rPr>
                <w:rFonts w:ascii="Arial" w:hAnsi="Arial" w:cs="Arial"/>
                <w:sz w:val="16"/>
                <w:szCs w:val="16"/>
              </w:rPr>
              <w:t xml:space="preserve">19</w:t>
            </w:r>
            <w:r>
              <w:rPr>
                <w:rFonts w:ascii="Arial" w:hAnsi="Arial" w:cs="Arial"/>
                <w:sz w:val="16"/>
                <w:szCs w:val="16"/>
              </w:rPr>
            </w:r>
          </w:p>
        </w:tc>
        <w:tc>
          <w:tcPr>
            <w:shd w:val="clear" w:color="auto" w:fill="ff0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27CB431F" w14:textId="503F81BC">
            <w:pPr>
              <w:pBdr/>
              <w:spacing w:after="0"/>
              <w:ind/>
              <w:jc w:val="center"/>
              <w:rPr>
                <w:rFonts w:ascii="Arial" w:hAnsi="Arial" w:cs="Arial"/>
                <w:sz w:val="16"/>
                <w:szCs w:val="16"/>
              </w:rPr>
            </w:pPr>
            <w:r>
              <w:rPr>
                <w:rFonts w:ascii="Arial" w:hAnsi="Arial" w:cs="Arial"/>
                <w:sz w:val="16"/>
                <w:szCs w:val="16"/>
              </w:rPr>
              <w:t xml:space="preserve">23%</w:t>
            </w:r>
            <w:r>
              <w:rPr>
                <w:rFonts w:ascii="Arial" w:hAnsi="Arial" w:cs="Arial"/>
                <w:sz w:val="16"/>
                <w:szCs w:val="16"/>
              </w:rPr>
            </w:r>
          </w:p>
        </w:tc>
        <w:tc>
          <w:tcPr>
            <w:tcBorders>
              <w:top w:val="single" w:color="auto" w:sz="4" w:space="0"/>
              <w:left w:val="single" w:color="auto" w:sz="4" w:space="0"/>
              <w:bottom w:val="none" w:color="000000" w:sz="4" w:space="0"/>
              <w:right w:val="none" w:color="000000" w:sz="4" w:space="0"/>
            </w:tcBorders>
            <w:tcMar>
              <w:left w:w="15" w:type="dxa"/>
              <w:top w:w="15" w:type="dxa"/>
              <w:right w:w="15" w:type="dxa"/>
            </w:tcMar>
            <w:tcW w:w="386" w:type="dxa"/>
            <w:textDirection w:val="lrTb"/>
            <w:noWrap w:val="false"/>
          </w:tcPr>
          <w:p w14:paraId="01575502" w14:textId="34A893DC">
            <w:pPr>
              <w:pBdr/>
              <w:spacing w:after="0"/>
              <w:ind/>
              <w:jc w:val="center"/>
              <w:rPr>
                <w:rFonts w:ascii="Arial" w:hAnsi="Arial" w:cs="Arial"/>
                <w:sz w:val="16"/>
                <w:szCs w:val="16"/>
              </w:rPr>
            </w:pPr>
            <w:r>
              <w:rPr>
                <w:rFonts w:ascii="Arial" w:hAnsi="Arial" w:cs="Arial"/>
                <w:sz w:val="16"/>
                <w:szCs w:val="16"/>
              </w:rPr>
              <w:t xml:space="preserve">4730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ADFC14A" w14:textId="406151E7">
            <w:pPr>
              <w:pBdr/>
              <w:spacing w:after="0"/>
              <w:ind/>
              <w:jc w:val="center"/>
              <w:rPr>
                <w:rFonts w:ascii="Arial" w:hAnsi="Arial" w:cs="Arial"/>
                <w:sz w:val="16"/>
                <w:szCs w:val="16"/>
              </w:rPr>
            </w:pPr>
            <w:r>
              <w:rPr>
                <w:rFonts w:ascii="Arial" w:hAnsi="Arial" w:cs="Arial"/>
                <w:sz w:val="16"/>
                <w:szCs w:val="16"/>
              </w:rPr>
              <w:t xml:space="preserve">4811</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569882A" w14:textId="59F76747">
            <w:pPr>
              <w:pBdr/>
              <w:spacing w:after="0"/>
              <w:ind/>
              <w:jc w:val="center"/>
              <w:rPr>
                <w:rFonts w:ascii="Arial" w:hAnsi="Arial" w:cs="Arial"/>
                <w:sz w:val="16"/>
                <w:szCs w:val="16"/>
              </w:rPr>
            </w:pPr>
            <w:r>
              <w:rPr>
                <w:rFonts w:ascii="Arial" w:hAnsi="Arial" w:cs="Arial"/>
                <w:sz w:val="16"/>
                <w:szCs w:val="16"/>
              </w:rPr>
              <w:t xml:space="preserve">102%</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474EBF70" w14:textId="15BC7B8A">
            <w:pPr>
              <w:pBdr/>
              <w:spacing w:after="0"/>
              <w:ind/>
              <w:rPr>
                <w:rFonts w:ascii="Arial" w:hAnsi="Arial" w:cs="Arial"/>
                <w:sz w:val="16"/>
                <w:szCs w:val="16"/>
              </w:rPr>
            </w:pPr>
            <w:r>
              <w:rPr>
                <w:rFonts w:ascii="Arial" w:hAnsi="Arial" w:cs="Arial"/>
                <w:sz w:val="16"/>
                <w:szCs w:val="16"/>
              </w:rPr>
              <w:t xml:space="preserve">Umzingwane</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68E75CC4" w14:textId="68FD07C2">
            <w:pPr>
              <w:pBdr/>
              <w:spacing w:after="0"/>
              <w:ind/>
              <w:rPr>
                <w:rFonts w:ascii="Arial" w:hAnsi="Arial" w:cs="Arial"/>
                <w:sz w:val="16"/>
                <w:szCs w:val="16"/>
              </w:rPr>
            </w:pPr>
            <w:r>
              <w:rPr>
                <w:rFonts w:ascii="Arial" w:hAnsi="Arial" w:cs="Arial"/>
                <w:sz w:val="16"/>
                <w:szCs w:val="16"/>
              </w:rPr>
              <w:t xml:space="preserve">Mawabeni</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5EEBE10" w14:textId="2905E687">
            <w:pPr>
              <w:pBdr/>
              <w:spacing w:after="0"/>
              <w:ind/>
              <w:jc w:val="center"/>
              <w:rPr>
                <w:rFonts w:ascii="Arial" w:hAnsi="Arial" w:cs="Arial"/>
                <w:sz w:val="16"/>
                <w:szCs w:val="16"/>
              </w:rPr>
            </w:pPr>
            <w:r>
              <w:rPr>
                <w:rFonts w:ascii="Arial" w:hAnsi="Arial" w:cs="Arial"/>
                <w:sz w:val="16"/>
                <w:szCs w:val="16"/>
              </w:rPr>
              <w:t xml:space="preserve">264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47C06CE" w14:textId="09D40731">
            <w:pPr>
              <w:pBdr/>
              <w:spacing w:after="0"/>
              <w:ind/>
              <w:jc w:val="center"/>
              <w:rPr>
                <w:rFonts w:ascii="Arial" w:hAnsi="Arial" w:cs="Arial"/>
                <w:sz w:val="16"/>
                <w:szCs w:val="16"/>
              </w:rPr>
            </w:pPr>
            <w:r>
              <w:rPr>
                <w:rFonts w:ascii="Arial" w:hAnsi="Arial" w:cs="Arial"/>
                <w:sz w:val="16"/>
                <w:szCs w:val="16"/>
              </w:rPr>
              <w:t xml:space="preserve">248</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29006E44" w14:textId="63BA3E11">
            <w:pPr>
              <w:pBdr/>
              <w:spacing w:after="0"/>
              <w:ind/>
              <w:jc w:val="center"/>
              <w:rPr>
                <w:rFonts w:ascii="Arial" w:hAnsi="Arial" w:cs="Arial"/>
                <w:sz w:val="16"/>
                <w:szCs w:val="16"/>
              </w:rPr>
            </w:pPr>
            <w:r>
              <w:rPr>
                <w:rFonts w:ascii="Arial" w:hAnsi="Arial" w:cs="Arial"/>
                <w:sz w:val="16"/>
                <w:szCs w:val="16"/>
              </w:rPr>
              <w:t xml:space="preserve">94%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5C17B1BF" w14:textId="4C5EF25C">
            <w:pPr>
              <w:pBdr/>
              <w:spacing w:after="0"/>
              <w:ind/>
              <w:jc w:val="center"/>
              <w:rPr>
                <w:rFonts w:ascii="Arial" w:hAnsi="Arial" w:cs="Arial"/>
                <w:sz w:val="16"/>
                <w:szCs w:val="16"/>
              </w:rPr>
            </w:pPr>
            <w:r>
              <w:rPr>
                <w:rFonts w:ascii="Arial" w:hAnsi="Arial" w:cs="Arial"/>
                <w:sz w:val="16"/>
                <w:szCs w:val="16"/>
              </w:rPr>
              <w:t xml:space="preserve">17</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3921AC6C" w14:textId="061D8A27">
            <w:pPr>
              <w:pBdr/>
              <w:spacing w:after="0"/>
              <w:ind/>
              <w:jc w:val="center"/>
              <w:rPr>
                <w:rFonts w:ascii="Arial" w:hAnsi="Arial" w:cs="Arial"/>
                <w:sz w:val="16"/>
                <w:szCs w:val="16"/>
              </w:rPr>
            </w:pPr>
            <w:r>
              <w:rPr>
                <w:rFonts w:ascii="Arial" w:hAnsi="Arial" w:cs="Arial"/>
                <w:sz w:val="16"/>
                <w:szCs w:val="16"/>
              </w:rPr>
              <w:t xml:space="preserve">17</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7629E6E4" w14:textId="436966AF">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6605E6E1" w14:textId="1B808495">
            <w:pPr>
              <w:pBdr/>
              <w:spacing w:after="0"/>
              <w:ind/>
              <w:jc w:val="center"/>
              <w:rPr>
                <w:rFonts w:ascii="Arial" w:hAnsi="Arial" w:cs="Arial"/>
                <w:sz w:val="16"/>
                <w:szCs w:val="16"/>
              </w:rPr>
            </w:pPr>
            <w:r>
              <w:rPr>
                <w:rFonts w:ascii="Arial" w:hAnsi="Arial" w:cs="Arial"/>
                <w:sz w:val="16"/>
                <w:szCs w:val="16"/>
              </w:rPr>
              <w:t xml:space="preserve">16</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36E1C485" w14:textId="1FD8B442">
            <w:pPr>
              <w:pBdr/>
              <w:spacing w:after="0"/>
              <w:ind/>
              <w:jc w:val="center"/>
              <w:rPr>
                <w:rFonts w:ascii="Arial" w:hAnsi="Arial" w:cs="Arial"/>
                <w:sz w:val="16"/>
                <w:szCs w:val="16"/>
              </w:rPr>
            </w:pPr>
            <w:r>
              <w:rPr>
                <w:rFonts w:ascii="Arial" w:hAnsi="Arial" w:cs="Arial"/>
                <w:sz w:val="16"/>
                <w:szCs w:val="16"/>
              </w:rPr>
              <w:t xml:space="preserve">14</w:t>
            </w:r>
            <w:r>
              <w:rPr>
                <w:rFonts w:ascii="Arial" w:hAnsi="Arial" w:cs="Arial"/>
                <w:sz w:val="16"/>
                <w:szCs w:val="16"/>
              </w:rPr>
            </w:r>
          </w:p>
        </w:tc>
        <w:tc>
          <w:tcPr>
            <w:shd w:val="clear" w:color="auto" w:fill="ffc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FD7E096" w14:textId="1916882D">
            <w:pPr>
              <w:pBdr/>
              <w:spacing w:after="0"/>
              <w:ind/>
              <w:jc w:val="center"/>
              <w:rPr>
                <w:rFonts w:ascii="Arial" w:hAnsi="Arial" w:cs="Arial"/>
                <w:sz w:val="16"/>
                <w:szCs w:val="16"/>
              </w:rPr>
            </w:pPr>
            <w:r>
              <w:rPr>
                <w:rFonts w:ascii="Arial" w:hAnsi="Arial" w:cs="Arial"/>
                <w:sz w:val="16"/>
                <w:szCs w:val="16"/>
              </w:rPr>
              <w:t xml:space="preserve">88%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3CC18479" w14:textId="204C4EA3">
            <w:pPr>
              <w:pBdr/>
              <w:spacing w:after="0"/>
              <w:ind/>
              <w:jc w:val="center"/>
              <w:rPr>
                <w:rFonts w:ascii="Arial" w:hAnsi="Arial" w:cs="Arial"/>
                <w:sz w:val="16"/>
                <w:szCs w:val="16"/>
              </w:rPr>
            </w:pPr>
            <w:r>
              <w:rPr>
                <w:rFonts w:ascii="Arial" w:hAnsi="Arial" w:cs="Arial"/>
                <w:sz w:val="16"/>
                <w:szCs w:val="16"/>
              </w:rPr>
              <w:t xml:space="preserve">1004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C8F9E3A" w14:textId="620AC61F">
            <w:pPr>
              <w:pBdr/>
              <w:spacing w:after="0"/>
              <w:ind/>
              <w:jc w:val="center"/>
              <w:rPr>
                <w:rFonts w:ascii="Arial" w:hAnsi="Arial" w:cs="Arial"/>
                <w:sz w:val="16"/>
                <w:szCs w:val="16"/>
              </w:rPr>
            </w:pPr>
            <w:r>
              <w:rPr>
                <w:rFonts w:ascii="Arial" w:hAnsi="Arial" w:cs="Arial"/>
                <w:sz w:val="16"/>
                <w:szCs w:val="16"/>
              </w:rPr>
              <w:t xml:space="preserve">891</w:t>
            </w:r>
            <w:r>
              <w:rPr>
                <w:rFonts w:ascii="Arial" w:hAnsi="Arial" w:cs="Arial"/>
                <w:sz w:val="16"/>
                <w:szCs w:val="16"/>
              </w:rPr>
            </w:r>
          </w:p>
        </w:tc>
        <w:tc>
          <w:tcPr>
            <w:shd w:val="clear" w:color="auto" w:fill="ffc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EC368D4" w14:textId="334DC015">
            <w:pPr>
              <w:pBdr/>
              <w:spacing w:after="0"/>
              <w:ind/>
              <w:jc w:val="center"/>
              <w:rPr>
                <w:rFonts w:ascii="Arial" w:hAnsi="Arial" w:cs="Arial"/>
                <w:sz w:val="16"/>
                <w:szCs w:val="16"/>
              </w:rPr>
            </w:pPr>
            <w:r>
              <w:rPr>
                <w:rFonts w:ascii="Arial" w:hAnsi="Arial" w:cs="Arial"/>
                <w:sz w:val="16"/>
                <w:szCs w:val="16"/>
              </w:rPr>
              <w:t xml:space="preserve">89%</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0AA85B43" w14:textId="3CAB8640">
            <w:pPr>
              <w:pBdr/>
              <w:spacing w:after="0"/>
              <w:ind/>
              <w:rPr>
                <w:rFonts w:ascii="Arial" w:hAnsi="Arial" w:cs="Arial"/>
                <w:sz w:val="16"/>
                <w:szCs w:val="16"/>
              </w:rPr>
            </w:pPr>
            <w:r>
              <w:rPr>
                <w:rFonts w:ascii="Arial" w:hAnsi="Arial" w:cs="Arial"/>
                <w:sz w:val="16"/>
                <w:szCs w:val="16"/>
              </w:rPr>
              <w:t xml:space="preserve">Mutare</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2DE48751" w14:textId="0707767A">
            <w:pPr>
              <w:pBdr/>
              <w:spacing w:after="0"/>
              <w:ind/>
              <w:rPr>
                <w:rFonts w:ascii="Arial" w:hAnsi="Arial" w:cs="Arial"/>
                <w:sz w:val="16"/>
                <w:szCs w:val="16"/>
              </w:rPr>
            </w:pPr>
            <w:r>
              <w:rPr>
                <w:rFonts w:ascii="Arial" w:hAnsi="Arial" w:cs="Arial"/>
                <w:sz w:val="16"/>
                <w:szCs w:val="16"/>
              </w:rPr>
              <w:t xml:space="preserve">Zimunya</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849E19E" w14:textId="2106E901">
            <w:pPr>
              <w:pBdr/>
              <w:spacing w:after="0"/>
              <w:ind/>
              <w:jc w:val="center"/>
              <w:rPr>
                <w:rFonts w:ascii="Arial" w:hAnsi="Arial" w:cs="Arial"/>
                <w:sz w:val="16"/>
                <w:szCs w:val="16"/>
              </w:rPr>
            </w:pPr>
            <w:r>
              <w:rPr>
                <w:rFonts w:ascii="Arial" w:hAnsi="Arial" w:cs="Arial"/>
                <w:sz w:val="16"/>
                <w:szCs w:val="16"/>
              </w:rPr>
              <w:t xml:space="preserve">439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1FCF151" w14:textId="3B931553">
            <w:pPr>
              <w:pBdr/>
              <w:spacing w:after="0"/>
              <w:ind/>
              <w:jc w:val="center"/>
              <w:rPr>
                <w:rFonts w:ascii="Arial" w:hAnsi="Arial" w:cs="Arial"/>
                <w:sz w:val="16"/>
                <w:szCs w:val="16"/>
              </w:rPr>
            </w:pPr>
            <w:r>
              <w:rPr>
                <w:rFonts w:ascii="Arial" w:hAnsi="Arial" w:cs="Arial"/>
                <w:sz w:val="16"/>
                <w:szCs w:val="16"/>
              </w:rPr>
              <w:t xml:space="preserve">408</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71D99B69" w14:textId="38F34973">
            <w:pPr>
              <w:pBdr/>
              <w:spacing w:after="0"/>
              <w:ind/>
              <w:jc w:val="center"/>
              <w:rPr>
                <w:rFonts w:ascii="Arial" w:hAnsi="Arial" w:cs="Arial"/>
                <w:sz w:val="16"/>
                <w:szCs w:val="16"/>
              </w:rPr>
            </w:pPr>
            <w:r>
              <w:rPr>
                <w:rFonts w:ascii="Arial" w:hAnsi="Arial" w:cs="Arial"/>
                <w:sz w:val="16"/>
                <w:szCs w:val="16"/>
              </w:rPr>
              <w:t xml:space="preserve">93%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10907444" w14:textId="37E867C2">
            <w:pPr>
              <w:pBdr/>
              <w:spacing w:after="0"/>
              <w:ind/>
              <w:jc w:val="center"/>
              <w:rPr>
                <w:rFonts w:ascii="Arial" w:hAnsi="Arial" w:cs="Arial"/>
                <w:sz w:val="16"/>
                <w:szCs w:val="16"/>
              </w:rPr>
            </w:pPr>
            <w:r>
              <w:rPr>
                <w:rFonts w:ascii="Arial" w:hAnsi="Arial" w:cs="Arial"/>
                <w:sz w:val="16"/>
                <w:szCs w:val="16"/>
              </w:rPr>
              <w:t xml:space="preserve">14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740AC194" w14:textId="06553F4A">
            <w:pPr>
              <w:pBdr/>
              <w:spacing w:after="0"/>
              <w:ind/>
              <w:jc w:val="center"/>
              <w:rPr>
                <w:rFonts w:ascii="Arial" w:hAnsi="Arial" w:cs="Arial"/>
                <w:sz w:val="16"/>
                <w:szCs w:val="16"/>
              </w:rPr>
            </w:pPr>
            <w:r>
              <w:rPr>
                <w:rFonts w:ascii="Arial" w:hAnsi="Arial" w:cs="Arial"/>
                <w:sz w:val="16"/>
                <w:szCs w:val="16"/>
              </w:rPr>
              <w:t xml:space="preserve">16</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CBC1449" w14:textId="644EF28A">
            <w:pPr>
              <w:pBdr/>
              <w:spacing w:after="0"/>
              <w:ind/>
              <w:jc w:val="center"/>
              <w:rPr>
                <w:rFonts w:ascii="Arial" w:hAnsi="Arial" w:cs="Arial"/>
                <w:sz w:val="16"/>
                <w:szCs w:val="16"/>
              </w:rPr>
            </w:pPr>
            <w:r>
              <w:rPr>
                <w:rFonts w:ascii="Arial" w:hAnsi="Arial" w:cs="Arial"/>
                <w:sz w:val="16"/>
                <w:szCs w:val="16"/>
              </w:rPr>
              <w:t xml:space="preserve">114%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2B6EB74E" w14:textId="0D1540D5">
            <w:pPr>
              <w:pBdr/>
              <w:spacing w:after="0"/>
              <w:ind/>
              <w:jc w:val="center"/>
              <w:rPr>
                <w:rFonts w:ascii="Arial" w:hAnsi="Arial" w:cs="Arial"/>
                <w:sz w:val="16"/>
                <w:szCs w:val="16"/>
              </w:rPr>
            </w:pPr>
            <w:r>
              <w:rPr>
                <w:rFonts w:ascii="Arial" w:hAnsi="Arial" w:cs="Arial"/>
                <w:sz w:val="16"/>
                <w:szCs w:val="16"/>
              </w:rPr>
              <w:t xml:space="preserve">14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28B7BD41" w14:textId="52D4260E">
            <w:pPr>
              <w:pBdr/>
              <w:spacing w:after="0"/>
              <w:ind/>
              <w:jc w:val="center"/>
              <w:rPr>
                <w:rFonts w:ascii="Arial" w:hAnsi="Arial" w:cs="Arial"/>
                <w:sz w:val="16"/>
                <w:szCs w:val="16"/>
              </w:rPr>
            </w:pPr>
            <w:r>
              <w:rPr>
                <w:rFonts w:ascii="Arial" w:hAnsi="Arial" w:cs="Arial"/>
                <w:sz w:val="16"/>
                <w:szCs w:val="16"/>
              </w:rPr>
              <w:t xml:space="preserve">16</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7C63C553" w14:textId="28D6E508">
            <w:pPr>
              <w:pBdr/>
              <w:spacing w:after="0"/>
              <w:ind/>
              <w:jc w:val="center"/>
              <w:rPr>
                <w:rFonts w:ascii="Arial" w:hAnsi="Arial" w:cs="Arial"/>
                <w:sz w:val="16"/>
                <w:szCs w:val="16"/>
              </w:rPr>
            </w:pPr>
            <w:r>
              <w:rPr>
                <w:rFonts w:ascii="Arial" w:hAnsi="Arial" w:cs="Arial"/>
                <w:sz w:val="16"/>
                <w:szCs w:val="16"/>
              </w:rPr>
              <w:t xml:space="preserve">114%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5B49A992" w14:textId="15E8304E">
            <w:pPr>
              <w:pBdr/>
              <w:spacing w:after="0"/>
              <w:ind/>
              <w:jc w:val="center"/>
              <w:rPr>
                <w:rFonts w:ascii="Arial" w:hAnsi="Arial" w:cs="Arial"/>
                <w:sz w:val="16"/>
                <w:szCs w:val="16"/>
              </w:rPr>
            </w:pPr>
            <w:r>
              <w:rPr>
                <w:rFonts w:ascii="Arial" w:hAnsi="Arial" w:cs="Arial"/>
                <w:sz w:val="16"/>
                <w:szCs w:val="16"/>
              </w:rPr>
              <w:t xml:space="preserve">999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52F5271A" w14:textId="0323C575">
            <w:pPr>
              <w:pBdr/>
              <w:spacing w:after="0"/>
              <w:ind/>
              <w:jc w:val="center"/>
              <w:rPr>
                <w:rFonts w:ascii="Arial" w:hAnsi="Arial" w:cs="Arial"/>
                <w:sz w:val="16"/>
                <w:szCs w:val="16"/>
              </w:rPr>
            </w:pPr>
            <w:r>
              <w:rPr>
                <w:rFonts w:ascii="Arial" w:hAnsi="Arial" w:cs="Arial"/>
                <w:sz w:val="16"/>
                <w:szCs w:val="16"/>
              </w:rPr>
              <w:t xml:space="preserve">969</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7A65BBF0" w14:textId="4EE36EEC">
            <w:pPr>
              <w:pBdr/>
              <w:spacing w:after="0"/>
              <w:ind/>
              <w:jc w:val="center"/>
              <w:rPr>
                <w:rFonts w:ascii="Arial" w:hAnsi="Arial" w:cs="Arial"/>
                <w:sz w:val="16"/>
                <w:szCs w:val="16"/>
              </w:rPr>
            </w:pPr>
            <w:r>
              <w:rPr>
                <w:rFonts w:ascii="Arial" w:hAnsi="Arial" w:cs="Arial"/>
                <w:sz w:val="16"/>
                <w:szCs w:val="16"/>
              </w:rPr>
              <w:t xml:space="preserve">97%</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700AAF0E" w14:textId="10CE789A">
            <w:pPr>
              <w:pBdr/>
              <w:spacing w:after="0"/>
              <w:ind/>
              <w:rPr>
                <w:rFonts w:ascii="Arial" w:hAnsi="Arial" w:cs="Arial"/>
                <w:sz w:val="16"/>
                <w:szCs w:val="16"/>
              </w:rPr>
            </w:pPr>
            <w:r>
              <w:rPr>
                <w:rFonts w:ascii="Arial" w:hAnsi="Arial" w:cs="Arial"/>
                <w:sz w:val="16"/>
                <w:szCs w:val="16"/>
              </w:rPr>
              <w:t xml:space="preserve">Chitungwiza</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4A963AB3" w14:textId="6E5AAF6A">
            <w:pPr>
              <w:pBdr/>
              <w:spacing w:after="0"/>
              <w:ind/>
              <w:rPr>
                <w:rFonts w:ascii="Arial" w:hAnsi="Arial" w:cs="Arial"/>
                <w:sz w:val="16"/>
                <w:szCs w:val="16"/>
              </w:rPr>
            </w:pPr>
            <w:r>
              <w:rPr>
                <w:rFonts w:ascii="Arial" w:hAnsi="Arial" w:cs="Arial"/>
                <w:sz w:val="16"/>
                <w:szCs w:val="16"/>
              </w:rPr>
              <w:t xml:space="preserve">St Marys</w:t>
            </w:r>
            <w:r>
              <w:rPr>
                <w:rFonts w:ascii="Arial" w:hAnsi="Arial" w:cs="Arial"/>
                <w:sz w:val="16"/>
                <w:szCs w:val="16"/>
              </w:rPr>
            </w:r>
          </w:p>
        </w:tc>
        <w:tc>
          <w:tcPr>
            <w:tcBorders>
              <w:top w:val="single" w:color="auto" w:sz="4" w:space="0"/>
              <w:left w:val="single" w:color="auto" w:sz="4" w:space="0"/>
              <w:bottom w:val="none" w:color="000000" w:sz="4" w:space="0"/>
              <w:right w:val="none" w:color="000000" w:sz="4" w:space="0"/>
            </w:tcBorders>
            <w:tcMar>
              <w:left w:w="15" w:type="dxa"/>
              <w:top w:w="15" w:type="dxa"/>
              <w:right w:w="15" w:type="dxa"/>
            </w:tcMar>
            <w:tcW w:w="386" w:type="dxa"/>
            <w:textDirection w:val="lrTb"/>
            <w:noWrap w:val="false"/>
          </w:tcPr>
          <w:p w14:paraId="2E9C3F82" w14:textId="650096A9">
            <w:pPr>
              <w:pBdr/>
              <w:spacing w:after="0"/>
              <w:ind/>
              <w:jc w:val="center"/>
              <w:rPr>
                <w:rFonts w:ascii="Arial" w:hAnsi="Arial" w:cs="Arial"/>
                <w:sz w:val="16"/>
                <w:szCs w:val="16"/>
              </w:rPr>
            </w:pPr>
            <w:r>
              <w:rPr>
                <w:rFonts w:ascii="Arial" w:hAnsi="Arial" w:cs="Arial"/>
                <w:sz w:val="16"/>
                <w:szCs w:val="16"/>
              </w:rPr>
              <w:t xml:space="preserve">1848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A2558AD" w14:textId="4D735951">
            <w:pPr>
              <w:pBdr/>
              <w:spacing w:after="0"/>
              <w:ind/>
              <w:jc w:val="center"/>
              <w:rPr>
                <w:rFonts w:ascii="Arial" w:hAnsi="Arial" w:cs="Arial"/>
                <w:sz w:val="16"/>
                <w:szCs w:val="16"/>
              </w:rPr>
            </w:pPr>
            <w:r>
              <w:rPr>
                <w:rFonts w:ascii="Arial" w:hAnsi="Arial" w:cs="Arial"/>
                <w:sz w:val="16"/>
                <w:szCs w:val="16"/>
              </w:rPr>
              <w:t xml:space="preserve">1664</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534F6342" w14:textId="0710371D">
            <w:pPr>
              <w:pBdr/>
              <w:spacing w:after="0"/>
              <w:ind/>
              <w:jc w:val="center"/>
              <w:rPr>
                <w:rFonts w:ascii="Arial" w:hAnsi="Arial" w:cs="Arial"/>
                <w:sz w:val="16"/>
                <w:szCs w:val="16"/>
              </w:rPr>
            </w:pPr>
            <w:r>
              <w:rPr>
                <w:rFonts w:ascii="Arial" w:hAnsi="Arial" w:cs="Arial"/>
                <w:sz w:val="16"/>
                <w:szCs w:val="16"/>
              </w:rPr>
              <w:t xml:space="preserve">90%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1C3C3875" w14:textId="04CFF61A">
            <w:pPr>
              <w:pBdr/>
              <w:spacing w:after="0"/>
              <w:ind/>
              <w:jc w:val="center"/>
              <w:rPr>
                <w:rFonts w:ascii="Arial" w:hAnsi="Arial" w:cs="Arial"/>
                <w:sz w:val="16"/>
                <w:szCs w:val="16"/>
              </w:rPr>
            </w:pPr>
            <w:r>
              <w:rPr>
                <w:rFonts w:ascii="Arial" w:hAnsi="Arial" w:cs="Arial"/>
                <w:sz w:val="16"/>
                <w:szCs w:val="16"/>
              </w:rPr>
              <w:t xml:space="preserve">113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480AEAF0" w14:textId="42205CB9">
            <w:pPr>
              <w:pBdr/>
              <w:spacing w:after="0"/>
              <w:ind/>
              <w:jc w:val="center"/>
              <w:rPr>
                <w:rFonts w:ascii="Arial" w:hAnsi="Arial" w:cs="Arial"/>
                <w:sz w:val="16"/>
                <w:szCs w:val="16"/>
              </w:rPr>
            </w:pPr>
            <w:r>
              <w:rPr>
                <w:rFonts w:ascii="Arial" w:hAnsi="Arial" w:cs="Arial"/>
                <w:sz w:val="16"/>
                <w:szCs w:val="16"/>
              </w:rPr>
              <w:t xml:space="preserve">139</w:t>
            </w:r>
            <w:r>
              <w:rPr>
                <w:rFonts w:ascii="Arial" w:hAnsi="Arial" w:cs="Arial"/>
                <w:sz w:val="16"/>
                <w:szCs w:val="16"/>
              </w:rPr>
            </w:r>
          </w:p>
        </w:tc>
        <w:tc>
          <w:tcPr>
            <w:shd w:val="clear" w:color="auto" w:fill="ff0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34FAE72B" w14:textId="72B2D85D">
            <w:pPr>
              <w:pBdr/>
              <w:spacing w:after="0"/>
              <w:ind/>
              <w:jc w:val="center"/>
              <w:rPr>
                <w:rFonts w:ascii="Arial" w:hAnsi="Arial" w:cs="Arial"/>
                <w:sz w:val="16"/>
                <w:szCs w:val="16"/>
              </w:rPr>
            </w:pPr>
            <w:r>
              <w:rPr>
                <w:rFonts w:ascii="Arial" w:hAnsi="Arial" w:cs="Arial"/>
                <w:sz w:val="16"/>
                <w:szCs w:val="16"/>
              </w:rPr>
              <w:t xml:space="preserve">123%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4F6B7BB9" w14:textId="3228745E">
            <w:pPr>
              <w:pBdr/>
              <w:spacing w:after="0"/>
              <w:ind/>
              <w:jc w:val="center"/>
              <w:rPr>
                <w:rFonts w:ascii="Arial" w:hAnsi="Arial" w:cs="Arial"/>
                <w:sz w:val="16"/>
                <w:szCs w:val="16"/>
              </w:rPr>
            </w:pPr>
            <w:r>
              <w:rPr>
                <w:rFonts w:ascii="Arial" w:hAnsi="Arial" w:cs="Arial"/>
                <w:sz w:val="16"/>
                <w:szCs w:val="16"/>
              </w:rPr>
              <w:t xml:space="preserve">110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0B1899BA" w14:textId="3C501FF1">
            <w:pPr>
              <w:pBdr/>
              <w:spacing w:after="0"/>
              <w:ind/>
              <w:jc w:val="center"/>
              <w:rPr>
                <w:rFonts w:ascii="Arial" w:hAnsi="Arial" w:cs="Arial"/>
                <w:sz w:val="16"/>
                <w:szCs w:val="16"/>
              </w:rPr>
            </w:pPr>
            <w:r>
              <w:rPr>
                <w:rFonts w:ascii="Arial" w:hAnsi="Arial" w:cs="Arial"/>
                <w:sz w:val="16"/>
                <w:szCs w:val="16"/>
              </w:rPr>
              <w:t xml:space="preserve">146</w:t>
            </w:r>
            <w:r>
              <w:rPr>
                <w:rFonts w:ascii="Arial" w:hAnsi="Arial" w:cs="Arial"/>
                <w:sz w:val="16"/>
                <w:szCs w:val="16"/>
              </w:rPr>
            </w:r>
          </w:p>
        </w:tc>
        <w:tc>
          <w:tcPr>
            <w:shd w:val="clear" w:color="auto" w:fill="ff0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43D465B" w14:textId="5FC02983">
            <w:pPr>
              <w:pBdr/>
              <w:spacing w:after="0"/>
              <w:ind/>
              <w:jc w:val="center"/>
              <w:rPr>
                <w:rFonts w:ascii="Arial" w:hAnsi="Arial" w:cs="Arial"/>
                <w:sz w:val="16"/>
                <w:szCs w:val="16"/>
              </w:rPr>
            </w:pPr>
            <w:r>
              <w:rPr>
                <w:rFonts w:ascii="Arial" w:hAnsi="Arial" w:cs="Arial"/>
                <w:sz w:val="16"/>
                <w:szCs w:val="16"/>
              </w:rPr>
              <w:t xml:space="preserve">133%</w:t>
            </w:r>
            <w:r>
              <w:rPr>
                <w:rFonts w:ascii="Arial" w:hAnsi="Arial" w:cs="Arial"/>
                <w:sz w:val="16"/>
                <w:szCs w:val="16"/>
              </w:rPr>
            </w:r>
          </w:p>
        </w:tc>
        <w:tc>
          <w:tcPr>
            <w:tcBorders>
              <w:top w:val="single" w:color="auto" w:sz="4" w:space="0"/>
              <w:left w:val="single" w:color="auto" w:sz="4" w:space="0"/>
              <w:bottom w:val="none" w:color="000000" w:sz="4" w:space="0"/>
              <w:right w:val="none" w:color="000000" w:sz="4" w:space="0"/>
            </w:tcBorders>
            <w:tcMar>
              <w:left w:w="15" w:type="dxa"/>
              <w:top w:w="15" w:type="dxa"/>
              <w:right w:w="15" w:type="dxa"/>
            </w:tcMar>
            <w:tcW w:w="386" w:type="dxa"/>
            <w:textDirection w:val="lrTb"/>
            <w:noWrap w:val="false"/>
          </w:tcPr>
          <w:p w14:paraId="00DFBA0A" w14:textId="6E05EE76">
            <w:pPr>
              <w:pBdr/>
              <w:spacing w:after="0"/>
              <w:ind/>
              <w:jc w:val="center"/>
              <w:rPr>
                <w:rFonts w:ascii="Arial" w:hAnsi="Arial" w:cs="Arial"/>
                <w:sz w:val="16"/>
                <w:szCs w:val="16"/>
              </w:rPr>
            </w:pPr>
            <w:r>
              <w:rPr>
                <w:rFonts w:ascii="Arial" w:hAnsi="Arial" w:cs="Arial"/>
                <w:sz w:val="16"/>
                <w:szCs w:val="16"/>
              </w:rPr>
              <w:t xml:space="preserve">6925</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331B1714" w14:textId="591F8EC4">
            <w:pPr>
              <w:pBdr/>
              <w:spacing w:after="0"/>
              <w:ind/>
              <w:jc w:val="center"/>
              <w:rPr>
                <w:rFonts w:ascii="Arial" w:hAnsi="Arial" w:cs="Arial"/>
                <w:sz w:val="16"/>
                <w:szCs w:val="16"/>
              </w:rPr>
            </w:pPr>
            <w:r>
              <w:rPr>
                <w:rFonts w:ascii="Arial" w:hAnsi="Arial" w:cs="Arial"/>
                <w:sz w:val="16"/>
                <w:szCs w:val="16"/>
              </w:rPr>
              <w:t xml:space="preserve">6965</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3D501A85" w14:textId="74BFB2F1">
            <w:pPr>
              <w:pBdr/>
              <w:spacing w:after="0"/>
              <w:ind/>
              <w:jc w:val="center"/>
              <w:rPr>
                <w:rFonts w:ascii="Arial" w:hAnsi="Arial" w:cs="Arial"/>
                <w:sz w:val="16"/>
                <w:szCs w:val="16"/>
              </w:rPr>
            </w:pPr>
            <w:r>
              <w:rPr>
                <w:rFonts w:ascii="Arial" w:hAnsi="Arial" w:cs="Arial"/>
                <w:sz w:val="16"/>
                <w:szCs w:val="16"/>
              </w:rPr>
              <w:t xml:space="preserve">101%</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345B3EC0" w14:textId="4472D1EA">
            <w:pPr>
              <w:pBdr/>
              <w:spacing w:after="0"/>
              <w:ind/>
              <w:rPr>
                <w:rFonts w:ascii="Arial" w:hAnsi="Arial" w:cs="Arial"/>
                <w:sz w:val="16"/>
                <w:szCs w:val="16"/>
              </w:rPr>
            </w:pPr>
            <w:r>
              <w:rPr>
                <w:rFonts w:ascii="Arial" w:hAnsi="Arial" w:cs="Arial"/>
                <w:sz w:val="16"/>
                <w:szCs w:val="16"/>
              </w:rPr>
              <w:t xml:space="preserve">Guruve</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5A96D40E" w14:textId="07FE45F1">
            <w:pPr>
              <w:pBdr/>
              <w:spacing w:after="0"/>
              <w:ind/>
              <w:rPr>
                <w:rFonts w:ascii="Arial" w:hAnsi="Arial" w:cs="Arial"/>
                <w:sz w:val="16"/>
                <w:szCs w:val="16"/>
              </w:rPr>
            </w:pPr>
            <w:r>
              <w:rPr>
                <w:rFonts w:ascii="Arial" w:hAnsi="Arial" w:cs="Arial"/>
                <w:sz w:val="16"/>
                <w:szCs w:val="16"/>
              </w:rPr>
              <w:t xml:space="preserve">Bakasa</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A5632E5" w14:textId="352B7ACD">
            <w:pPr>
              <w:pBdr/>
              <w:spacing w:after="0"/>
              <w:ind/>
              <w:jc w:val="center"/>
              <w:rPr>
                <w:rFonts w:ascii="Arial" w:hAnsi="Arial" w:cs="Arial"/>
                <w:sz w:val="16"/>
                <w:szCs w:val="16"/>
              </w:rPr>
            </w:pPr>
            <w:r>
              <w:rPr>
                <w:rFonts w:ascii="Arial" w:hAnsi="Arial" w:cs="Arial"/>
                <w:sz w:val="16"/>
                <w:szCs w:val="16"/>
              </w:rPr>
              <w:t xml:space="preserve">267</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D80AE11" w14:textId="5096D9AE">
            <w:pPr>
              <w:pBdr/>
              <w:spacing w:after="0"/>
              <w:ind/>
              <w:jc w:val="center"/>
              <w:rPr>
                <w:rFonts w:ascii="Arial" w:hAnsi="Arial" w:cs="Arial"/>
                <w:sz w:val="16"/>
                <w:szCs w:val="16"/>
              </w:rPr>
            </w:pPr>
            <w:r>
              <w:rPr>
                <w:rFonts w:ascii="Arial" w:hAnsi="Arial" w:cs="Arial"/>
                <w:sz w:val="16"/>
                <w:szCs w:val="16"/>
              </w:rPr>
              <w:t xml:space="preserve">248</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2E69A6CF" w14:textId="4DB81F5B">
            <w:pPr>
              <w:pBdr/>
              <w:spacing w:after="0"/>
              <w:ind/>
              <w:jc w:val="center"/>
              <w:rPr>
                <w:rFonts w:ascii="Arial" w:hAnsi="Arial" w:cs="Arial"/>
                <w:sz w:val="16"/>
                <w:szCs w:val="16"/>
              </w:rPr>
            </w:pPr>
            <w:r>
              <w:rPr>
                <w:rFonts w:ascii="Arial" w:hAnsi="Arial" w:cs="Arial"/>
                <w:sz w:val="16"/>
                <w:szCs w:val="16"/>
              </w:rPr>
              <w:t xml:space="preserve">93%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6D7BB88B" w14:textId="78DA5E84">
            <w:pPr>
              <w:pBdr/>
              <w:spacing w:after="0"/>
              <w:ind/>
              <w:jc w:val="center"/>
              <w:rPr>
                <w:rFonts w:ascii="Arial" w:hAnsi="Arial" w:cs="Arial"/>
                <w:sz w:val="16"/>
                <w:szCs w:val="16"/>
              </w:rPr>
            </w:pPr>
            <w:r>
              <w:rPr>
                <w:rFonts w:ascii="Arial" w:hAnsi="Arial" w:cs="Arial"/>
                <w:sz w:val="16"/>
                <w:szCs w:val="16"/>
              </w:rPr>
              <w:t xml:space="preserve">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2A0EFCAA" w14:textId="0E3AE0AA">
            <w:pPr>
              <w:pBdr/>
              <w:spacing w:after="0"/>
              <w:ind/>
              <w:jc w:val="center"/>
              <w:rPr>
                <w:rFonts w:ascii="Arial" w:hAnsi="Arial" w:cs="Arial"/>
                <w:sz w:val="16"/>
                <w:szCs w:val="16"/>
              </w:rPr>
            </w:pPr>
            <w:r>
              <w:rPr>
                <w:rFonts w:ascii="Arial" w:hAnsi="Arial" w:cs="Arial"/>
                <w:sz w:val="16"/>
                <w:szCs w:val="16"/>
              </w:rPr>
              <w:t xml:space="preserve">3</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F61321D" w14:textId="66BA82C7">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11730D13" w14:textId="2905A6B2">
            <w:pPr>
              <w:pBdr/>
              <w:spacing w:after="0"/>
              <w:ind/>
              <w:jc w:val="center"/>
              <w:rPr>
                <w:rFonts w:ascii="Arial" w:hAnsi="Arial" w:cs="Arial"/>
                <w:sz w:val="16"/>
                <w:szCs w:val="16"/>
              </w:rPr>
            </w:pPr>
            <w:r>
              <w:rPr>
                <w:rFonts w:ascii="Arial" w:hAnsi="Arial" w:cs="Arial"/>
                <w:sz w:val="16"/>
                <w:szCs w:val="16"/>
              </w:rPr>
              <w:t xml:space="preserve">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4546099E" w14:textId="0F074570">
            <w:pPr>
              <w:pBdr/>
              <w:spacing w:after="0"/>
              <w:ind/>
              <w:jc w:val="center"/>
              <w:rPr>
                <w:rFonts w:ascii="Arial" w:hAnsi="Arial" w:cs="Arial"/>
                <w:sz w:val="16"/>
                <w:szCs w:val="16"/>
              </w:rPr>
            </w:pPr>
            <w:r>
              <w:rPr>
                <w:rFonts w:ascii="Arial" w:hAnsi="Arial" w:cs="Arial"/>
                <w:sz w:val="16"/>
                <w:szCs w:val="16"/>
              </w:rPr>
              <w:t xml:space="preserve">4</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EA52FEE" w14:textId="7CBFFFF1">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E20B1FC" w14:textId="37BF0FF7">
            <w:pPr>
              <w:pBdr/>
              <w:spacing w:after="0"/>
              <w:ind/>
              <w:jc w:val="center"/>
              <w:rPr>
                <w:rFonts w:ascii="Arial" w:hAnsi="Arial" w:cs="Arial"/>
                <w:sz w:val="16"/>
                <w:szCs w:val="16"/>
              </w:rPr>
            </w:pPr>
            <w:r>
              <w:rPr>
                <w:rFonts w:ascii="Arial" w:hAnsi="Arial" w:cs="Arial"/>
                <w:sz w:val="16"/>
                <w:szCs w:val="16"/>
              </w:rPr>
              <w:t xml:space="preserve">479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0602C6C" w14:textId="685A34BE">
            <w:pPr>
              <w:pBdr/>
              <w:spacing w:after="0"/>
              <w:ind/>
              <w:jc w:val="center"/>
              <w:rPr>
                <w:rFonts w:ascii="Arial" w:hAnsi="Arial" w:cs="Arial"/>
                <w:sz w:val="16"/>
                <w:szCs w:val="16"/>
              </w:rPr>
            </w:pPr>
            <w:r>
              <w:rPr>
                <w:rFonts w:ascii="Arial" w:hAnsi="Arial" w:cs="Arial"/>
                <w:sz w:val="16"/>
                <w:szCs w:val="16"/>
              </w:rPr>
              <w:t xml:space="preserve">500</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DFF0723" w14:textId="70CCB459">
            <w:pPr>
              <w:pBdr/>
              <w:spacing w:after="0"/>
              <w:ind/>
              <w:jc w:val="center"/>
              <w:rPr>
                <w:rFonts w:ascii="Arial" w:hAnsi="Arial" w:cs="Arial"/>
                <w:sz w:val="16"/>
                <w:szCs w:val="16"/>
              </w:rPr>
            </w:pPr>
            <w:r>
              <w:rPr>
                <w:rFonts w:ascii="Arial" w:hAnsi="Arial" w:cs="Arial"/>
                <w:sz w:val="16"/>
                <w:szCs w:val="16"/>
              </w:rPr>
              <w:t xml:space="preserve">104%</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333DED08" w14:textId="5875FE23">
            <w:pPr>
              <w:pBdr/>
              <w:spacing w:after="0"/>
              <w:ind/>
              <w:rPr>
                <w:rFonts w:ascii="Arial" w:hAnsi="Arial" w:cs="Arial"/>
                <w:sz w:val="16"/>
                <w:szCs w:val="16"/>
              </w:rPr>
            </w:pPr>
            <w:r>
              <w:rPr>
                <w:rFonts w:ascii="Arial" w:hAnsi="Arial" w:cs="Arial"/>
                <w:sz w:val="16"/>
                <w:szCs w:val="16"/>
              </w:rPr>
              <w:t xml:space="preserve">Chivi</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41A252A6" w14:textId="371E14D7">
            <w:pPr>
              <w:pBdr/>
              <w:spacing w:after="0"/>
              <w:ind/>
              <w:rPr>
                <w:rFonts w:ascii="Arial" w:hAnsi="Arial" w:cs="Arial"/>
                <w:sz w:val="16"/>
                <w:szCs w:val="16"/>
              </w:rPr>
            </w:pPr>
            <w:r>
              <w:rPr>
                <w:rFonts w:ascii="Arial" w:hAnsi="Arial" w:cs="Arial"/>
                <w:sz w:val="16"/>
                <w:szCs w:val="16"/>
              </w:rPr>
              <w:t xml:space="preserve">Zivuku</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5896F7A" w14:textId="110DC6E2">
            <w:pPr>
              <w:pBdr/>
              <w:spacing w:after="0"/>
              <w:ind/>
              <w:jc w:val="center"/>
              <w:rPr>
                <w:rFonts w:ascii="Arial" w:hAnsi="Arial" w:cs="Arial"/>
                <w:sz w:val="16"/>
                <w:szCs w:val="16"/>
              </w:rPr>
            </w:pPr>
            <w:r>
              <w:rPr>
                <w:rFonts w:ascii="Arial" w:hAnsi="Arial" w:cs="Arial"/>
                <w:sz w:val="16"/>
                <w:szCs w:val="16"/>
              </w:rPr>
              <w:t xml:space="preserve">210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E77D032" w14:textId="30947FC8">
            <w:pPr>
              <w:pBdr/>
              <w:spacing w:after="0"/>
              <w:ind/>
              <w:jc w:val="center"/>
              <w:rPr>
                <w:rFonts w:ascii="Arial" w:hAnsi="Arial" w:cs="Arial"/>
                <w:sz w:val="16"/>
                <w:szCs w:val="16"/>
              </w:rPr>
            </w:pPr>
            <w:r>
              <w:rPr>
                <w:rFonts w:ascii="Arial" w:hAnsi="Arial" w:cs="Arial"/>
                <w:sz w:val="16"/>
                <w:szCs w:val="16"/>
              </w:rPr>
              <w:t xml:space="preserve">210</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0D9806A8" w14:textId="579A4FD5">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635A3C2B" w14:textId="453FCBF2">
            <w:pPr>
              <w:pBdr/>
              <w:spacing w:after="0"/>
              <w:ind/>
              <w:jc w:val="center"/>
              <w:rPr>
                <w:rFonts w:ascii="Arial" w:hAnsi="Arial" w:cs="Arial"/>
                <w:sz w:val="16"/>
                <w:szCs w:val="16"/>
              </w:rPr>
            </w:pPr>
            <w:r>
              <w:rPr>
                <w:rFonts w:ascii="Arial" w:hAnsi="Arial" w:cs="Arial"/>
                <w:sz w:val="16"/>
                <w:szCs w:val="16"/>
              </w:rPr>
              <w:t xml:space="preserve">7</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38FB096E" w14:textId="34D157F0">
            <w:pPr>
              <w:pBdr/>
              <w:spacing w:after="0"/>
              <w:ind/>
              <w:jc w:val="center"/>
              <w:rPr>
                <w:rFonts w:ascii="Arial" w:hAnsi="Arial" w:cs="Arial"/>
                <w:sz w:val="16"/>
                <w:szCs w:val="16"/>
              </w:rPr>
            </w:pPr>
            <w:r>
              <w:rPr>
                <w:rFonts w:ascii="Arial" w:hAnsi="Arial" w:cs="Arial"/>
                <w:sz w:val="16"/>
                <w:szCs w:val="16"/>
              </w:rPr>
              <w:t xml:space="preserve">7</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3212DF93" w14:textId="2A598F5A">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6C22236C" w14:textId="6C2720C4">
            <w:pPr>
              <w:pBdr/>
              <w:spacing w:after="0"/>
              <w:ind/>
              <w:jc w:val="center"/>
              <w:rPr>
                <w:rFonts w:ascii="Arial" w:hAnsi="Arial" w:cs="Arial"/>
                <w:sz w:val="16"/>
                <w:szCs w:val="16"/>
              </w:rPr>
            </w:pPr>
            <w:r>
              <w:rPr>
                <w:rFonts w:ascii="Arial" w:hAnsi="Arial" w:cs="Arial"/>
                <w:sz w:val="16"/>
                <w:szCs w:val="16"/>
              </w:rPr>
              <w:t xml:space="preserve">6</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0FC333C8" w14:textId="70800FB3">
            <w:pPr>
              <w:pBdr/>
              <w:spacing w:after="0"/>
              <w:ind/>
              <w:jc w:val="center"/>
              <w:rPr>
                <w:rFonts w:ascii="Arial" w:hAnsi="Arial" w:cs="Arial"/>
                <w:sz w:val="16"/>
                <w:szCs w:val="16"/>
              </w:rPr>
            </w:pPr>
            <w:r>
              <w:rPr>
                <w:rFonts w:ascii="Arial" w:hAnsi="Arial" w:cs="Arial"/>
                <w:sz w:val="16"/>
                <w:szCs w:val="16"/>
              </w:rPr>
              <w:t xml:space="preserve">6</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DCA1B5E" w14:textId="6F6D5A8F">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99851EA" w14:textId="6F5EDF1F">
            <w:pPr>
              <w:pBdr/>
              <w:spacing w:after="0"/>
              <w:ind/>
              <w:jc w:val="center"/>
              <w:rPr>
                <w:rFonts w:ascii="Arial" w:hAnsi="Arial" w:cs="Arial"/>
                <w:sz w:val="16"/>
                <w:szCs w:val="16"/>
              </w:rPr>
            </w:pPr>
            <w:r>
              <w:rPr>
                <w:rFonts w:ascii="Arial" w:hAnsi="Arial" w:cs="Arial"/>
                <w:sz w:val="16"/>
                <w:szCs w:val="16"/>
              </w:rPr>
              <w:t xml:space="preserve">751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BA734DE" w14:textId="6AEC5D25">
            <w:pPr>
              <w:pBdr/>
              <w:spacing w:after="0"/>
              <w:ind/>
              <w:jc w:val="center"/>
              <w:rPr>
                <w:rFonts w:ascii="Arial" w:hAnsi="Arial" w:cs="Arial"/>
                <w:sz w:val="16"/>
                <w:szCs w:val="16"/>
              </w:rPr>
            </w:pPr>
            <w:r>
              <w:rPr>
                <w:rFonts w:ascii="Arial" w:hAnsi="Arial" w:cs="Arial"/>
                <w:sz w:val="16"/>
                <w:szCs w:val="16"/>
              </w:rPr>
              <w:t xml:space="preserve">710</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3272CB0D" w14:textId="091B2BC2">
            <w:pPr>
              <w:pBdr/>
              <w:spacing w:after="0"/>
              <w:ind/>
              <w:jc w:val="center"/>
              <w:rPr>
                <w:rFonts w:ascii="Arial" w:hAnsi="Arial" w:cs="Arial"/>
                <w:sz w:val="16"/>
                <w:szCs w:val="16"/>
              </w:rPr>
            </w:pPr>
            <w:r>
              <w:rPr>
                <w:rFonts w:ascii="Arial" w:hAnsi="Arial" w:cs="Arial"/>
                <w:sz w:val="16"/>
                <w:szCs w:val="16"/>
              </w:rPr>
              <w:t xml:space="preserve">95%</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3A6EBEFA" w14:textId="76CF54E3">
            <w:pPr>
              <w:pBdr/>
              <w:spacing w:after="0"/>
              <w:ind/>
              <w:rPr>
                <w:rFonts w:ascii="Arial" w:hAnsi="Arial" w:cs="Arial"/>
                <w:sz w:val="16"/>
                <w:szCs w:val="16"/>
              </w:rPr>
            </w:pPr>
            <w:r>
              <w:rPr>
                <w:rFonts w:ascii="Arial" w:hAnsi="Arial" w:cs="Arial"/>
                <w:sz w:val="16"/>
                <w:szCs w:val="16"/>
              </w:rPr>
              <w:t xml:space="preserve">Lupane</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79C0B946" w14:textId="7A86268A">
            <w:pPr>
              <w:pBdr/>
              <w:spacing w:after="0"/>
              <w:ind/>
              <w:rPr>
                <w:rFonts w:ascii="Arial" w:hAnsi="Arial" w:cs="Arial"/>
                <w:sz w:val="16"/>
                <w:szCs w:val="16"/>
              </w:rPr>
            </w:pPr>
            <w:r>
              <w:rPr>
                <w:rFonts w:ascii="Arial" w:hAnsi="Arial" w:cs="Arial"/>
                <w:sz w:val="16"/>
                <w:szCs w:val="16"/>
              </w:rPr>
              <w:t xml:space="preserve">Lupane</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8477F31" w14:textId="0BCE34F7">
            <w:pPr>
              <w:pBdr/>
              <w:spacing w:after="0"/>
              <w:ind/>
              <w:jc w:val="center"/>
              <w:rPr>
                <w:rFonts w:ascii="Arial" w:hAnsi="Arial" w:cs="Arial"/>
                <w:sz w:val="16"/>
                <w:szCs w:val="16"/>
              </w:rPr>
            </w:pPr>
            <w:r>
              <w:rPr>
                <w:rFonts w:ascii="Arial" w:hAnsi="Arial" w:cs="Arial"/>
                <w:sz w:val="16"/>
                <w:szCs w:val="16"/>
              </w:rPr>
              <w:t xml:space="preserve">763</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C6B352C" w14:textId="288549DA">
            <w:pPr>
              <w:pBdr/>
              <w:spacing w:after="0"/>
              <w:ind/>
              <w:jc w:val="center"/>
              <w:rPr>
                <w:rFonts w:ascii="Arial" w:hAnsi="Arial" w:cs="Arial"/>
                <w:sz w:val="16"/>
                <w:szCs w:val="16"/>
              </w:rPr>
            </w:pPr>
            <w:r>
              <w:rPr>
                <w:rFonts w:ascii="Arial" w:hAnsi="Arial" w:cs="Arial"/>
                <w:sz w:val="16"/>
                <w:szCs w:val="16"/>
              </w:rPr>
              <w:t xml:space="preserve">760</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77570ECE" w14:textId="6A14C19F">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042A9AC3" w14:textId="0AA8B590">
            <w:pPr>
              <w:pBdr/>
              <w:spacing w:after="0"/>
              <w:ind/>
              <w:jc w:val="center"/>
              <w:rPr>
                <w:rFonts w:ascii="Arial" w:hAnsi="Arial" w:cs="Arial"/>
                <w:sz w:val="16"/>
                <w:szCs w:val="16"/>
              </w:rPr>
            </w:pPr>
            <w:r>
              <w:rPr>
                <w:rFonts w:ascii="Arial" w:hAnsi="Arial" w:cs="Arial"/>
                <w:sz w:val="16"/>
                <w:szCs w:val="16"/>
              </w:rPr>
              <w:t xml:space="preserve">28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0150D8AF" w14:textId="04963B2E">
            <w:pPr>
              <w:pBdr/>
              <w:spacing w:after="0"/>
              <w:ind/>
              <w:jc w:val="center"/>
              <w:rPr>
                <w:rFonts w:ascii="Arial" w:hAnsi="Arial" w:cs="Arial"/>
                <w:sz w:val="16"/>
                <w:szCs w:val="16"/>
              </w:rPr>
            </w:pPr>
            <w:r>
              <w:rPr>
                <w:rFonts w:ascii="Arial" w:hAnsi="Arial" w:cs="Arial"/>
                <w:sz w:val="16"/>
                <w:szCs w:val="16"/>
              </w:rPr>
              <w:t xml:space="preserve">28</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0C534E25" w14:textId="60EC9DA0">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2EE5DEF2" w14:textId="60A24734">
            <w:pPr>
              <w:pBdr/>
              <w:spacing w:after="0"/>
              <w:ind/>
              <w:jc w:val="center"/>
              <w:rPr>
                <w:rFonts w:ascii="Arial" w:hAnsi="Arial" w:cs="Arial"/>
                <w:sz w:val="16"/>
                <w:szCs w:val="16"/>
              </w:rPr>
            </w:pPr>
            <w:r>
              <w:rPr>
                <w:rFonts w:ascii="Arial" w:hAnsi="Arial" w:cs="Arial"/>
                <w:sz w:val="16"/>
                <w:szCs w:val="16"/>
              </w:rPr>
              <w:t xml:space="preserve">28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3EFD0935" w14:textId="2C8F7FAC">
            <w:pPr>
              <w:pBdr/>
              <w:spacing w:after="0"/>
              <w:ind/>
              <w:jc w:val="center"/>
              <w:rPr>
                <w:rFonts w:ascii="Arial" w:hAnsi="Arial" w:cs="Arial"/>
                <w:sz w:val="16"/>
                <w:szCs w:val="16"/>
              </w:rPr>
            </w:pPr>
            <w:r>
              <w:rPr>
                <w:rFonts w:ascii="Arial" w:hAnsi="Arial" w:cs="Arial"/>
                <w:sz w:val="16"/>
                <w:szCs w:val="16"/>
              </w:rPr>
              <w:t xml:space="preserve">26</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295E804" w14:textId="5E6C8592">
            <w:pPr>
              <w:pBdr/>
              <w:spacing w:after="0"/>
              <w:ind/>
              <w:jc w:val="center"/>
              <w:rPr>
                <w:rFonts w:ascii="Arial" w:hAnsi="Arial" w:cs="Arial"/>
                <w:sz w:val="16"/>
                <w:szCs w:val="16"/>
              </w:rPr>
            </w:pPr>
            <w:r>
              <w:rPr>
                <w:rFonts w:ascii="Arial" w:hAnsi="Arial" w:cs="Arial"/>
                <w:sz w:val="16"/>
                <w:szCs w:val="16"/>
              </w:rPr>
              <w:t xml:space="preserve">93%</w:t>
            </w:r>
            <w:r>
              <w:rPr>
                <w:rFonts w:ascii="Arial" w:hAnsi="Arial" w:cs="Arial"/>
                <w:sz w:val="16"/>
                <w:szCs w:val="16"/>
              </w:rPr>
            </w:r>
          </w:p>
        </w:tc>
        <w:tc>
          <w:tcPr>
            <w:tcBorders>
              <w:top w:val="single" w:color="auto" w:sz="4" w:space="0"/>
              <w:left w:val="single" w:color="auto" w:sz="4" w:space="0"/>
              <w:bottom w:val="none" w:color="000000" w:sz="4" w:space="0"/>
              <w:right w:val="none" w:color="000000" w:sz="4" w:space="0"/>
            </w:tcBorders>
            <w:tcMar>
              <w:left w:w="15" w:type="dxa"/>
              <w:top w:w="15" w:type="dxa"/>
              <w:right w:w="15" w:type="dxa"/>
            </w:tcMar>
            <w:tcW w:w="386" w:type="dxa"/>
            <w:textDirection w:val="lrTb"/>
            <w:noWrap w:val="false"/>
          </w:tcPr>
          <w:p w14:paraId="28F4C9AD" w14:textId="1BB37E11">
            <w:pPr>
              <w:pBdr/>
              <w:spacing w:after="0"/>
              <w:ind/>
              <w:jc w:val="center"/>
              <w:rPr>
                <w:rFonts w:ascii="Arial" w:hAnsi="Arial" w:cs="Arial"/>
                <w:sz w:val="16"/>
                <w:szCs w:val="16"/>
              </w:rPr>
            </w:pPr>
            <w:r>
              <w:rPr>
                <w:rFonts w:ascii="Arial" w:hAnsi="Arial" w:cs="Arial"/>
                <w:sz w:val="16"/>
                <w:szCs w:val="16"/>
              </w:rPr>
              <w:t xml:space="preserve">1904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08D9A01E" w14:textId="7B424F36">
            <w:pPr>
              <w:pBdr/>
              <w:spacing w:after="0"/>
              <w:ind/>
              <w:jc w:val="center"/>
              <w:rPr>
                <w:rFonts w:ascii="Arial" w:hAnsi="Arial" w:cs="Arial"/>
                <w:sz w:val="16"/>
                <w:szCs w:val="16"/>
              </w:rPr>
            </w:pPr>
            <w:r>
              <w:rPr>
                <w:rFonts w:ascii="Arial" w:hAnsi="Arial" w:cs="Arial"/>
                <w:sz w:val="16"/>
                <w:szCs w:val="16"/>
              </w:rPr>
              <w:t xml:space="preserve">1937</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54FC9BD" w14:textId="414C18E5">
            <w:pPr>
              <w:pBdr/>
              <w:spacing w:after="0"/>
              <w:ind/>
              <w:jc w:val="center"/>
              <w:rPr>
                <w:rFonts w:ascii="Arial" w:hAnsi="Arial" w:cs="Arial"/>
                <w:sz w:val="16"/>
                <w:szCs w:val="16"/>
              </w:rPr>
            </w:pPr>
            <w:r>
              <w:rPr>
                <w:rFonts w:ascii="Arial" w:hAnsi="Arial" w:cs="Arial"/>
                <w:sz w:val="16"/>
                <w:szCs w:val="16"/>
              </w:rPr>
              <w:t xml:space="preserve">102%</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22E41908" w14:textId="5799099A">
            <w:pPr>
              <w:pBdr/>
              <w:spacing w:after="0"/>
              <w:ind/>
              <w:rPr>
                <w:rFonts w:ascii="Arial" w:hAnsi="Arial" w:cs="Arial"/>
                <w:sz w:val="16"/>
                <w:szCs w:val="16"/>
              </w:rPr>
            </w:pPr>
            <w:r>
              <w:rPr>
                <w:rFonts w:ascii="Arial" w:hAnsi="Arial" w:cs="Arial"/>
                <w:sz w:val="16"/>
                <w:szCs w:val="16"/>
              </w:rPr>
              <w:t xml:space="preserve">UMP</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68ECD9A1" w14:textId="468676F1">
            <w:pPr>
              <w:pBdr/>
              <w:spacing w:after="0"/>
              <w:ind/>
              <w:rPr>
                <w:rFonts w:ascii="Arial" w:hAnsi="Arial" w:cs="Arial"/>
                <w:sz w:val="16"/>
                <w:szCs w:val="16"/>
              </w:rPr>
            </w:pPr>
            <w:r>
              <w:rPr>
                <w:rFonts w:ascii="Arial" w:hAnsi="Arial" w:cs="Arial"/>
                <w:sz w:val="16"/>
                <w:szCs w:val="16"/>
              </w:rPr>
              <w:t xml:space="preserve">Tsokodeka</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D8EB23A" w14:textId="6E855767">
            <w:pPr>
              <w:pBdr/>
              <w:spacing w:after="0"/>
              <w:ind/>
              <w:jc w:val="center"/>
              <w:rPr>
                <w:rFonts w:ascii="Arial" w:hAnsi="Arial" w:cs="Arial"/>
                <w:sz w:val="16"/>
                <w:szCs w:val="16"/>
              </w:rPr>
            </w:pPr>
            <w:r>
              <w:rPr>
                <w:rFonts w:ascii="Arial" w:hAnsi="Arial" w:cs="Arial"/>
                <w:sz w:val="16"/>
                <w:szCs w:val="16"/>
              </w:rPr>
              <w:t xml:space="preserve">71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BF096C2" w14:textId="4DB4295F">
            <w:pPr>
              <w:pBdr/>
              <w:spacing w:after="0"/>
              <w:ind/>
              <w:jc w:val="center"/>
              <w:rPr>
                <w:rFonts w:ascii="Arial" w:hAnsi="Arial" w:cs="Arial"/>
                <w:sz w:val="16"/>
                <w:szCs w:val="16"/>
              </w:rPr>
            </w:pPr>
            <w:r>
              <w:rPr>
                <w:rFonts w:ascii="Arial" w:hAnsi="Arial" w:cs="Arial"/>
                <w:sz w:val="16"/>
                <w:szCs w:val="16"/>
              </w:rPr>
              <w:t xml:space="preserve">68</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6DA57BF9" w14:textId="1860F5AB">
            <w:pPr>
              <w:pBdr/>
              <w:spacing w:after="0"/>
              <w:ind/>
              <w:jc w:val="center"/>
              <w:rPr>
                <w:rFonts w:ascii="Arial" w:hAnsi="Arial" w:cs="Arial"/>
                <w:sz w:val="16"/>
                <w:szCs w:val="16"/>
              </w:rPr>
            </w:pPr>
            <w:r>
              <w:rPr>
                <w:rFonts w:ascii="Arial" w:hAnsi="Arial" w:cs="Arial"/>
                <w:sz w:val="16"/>
                <w:szCs w:val="16"/>
              </w:rPr>
              <w:t xml:space="preserve">96%</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478A4363" w14:textId="2C71A29C">
            <w:pPr>
              <w:pBdr/>
              <w:spacing w:after="0"/>
              <w:ind/>
              <w:jc w:val="center"/>
              <w:rPr>
                <w:rFonts w:ascii="Arial" w:hAnsi="Arial" w:cs="Arial"/>
                <w:sz w:val="16"/>
                <w:szCs w:val="16"/>
              </w:rPr>
            </w:pPr>
            <w:r>
              <w:rPr>
                <w:rFonts w:ascii="Arial" w:hAnsi="Arial" w:cs="Arial"/>
                <w:sz w:val="16"/>
                <w:szCs w:val="16"/>
              </w:rPr>
              <w:t xml:space="preserve">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1D785360" w14:textId="7C8FFB99">
            <w:pPr>
              <w:pBdr/>
              <w:spacing w:after="0"/>
              <w:ind/>
              <w:jc w:val="center"/>
              <w:rPr>
                <w:rFonts w:ascii="Arial" w:hAnsi="Arial" w:cs="Arial"/>
                <w:sz w:val="16"/>
                <w:szCs w:val="16"/>
              </w:rPr>
            </w:pPr>
            <w:r>
              <w:rPr>
                <w:rFonts w:ascii="Arial" w:hAnsi="Arial" w:cs="Arial"/>
                <w:sz w:val="16"/>
                <w:szCs w:val="16"/>
              </w:rPr>
              <w:t xml:space="preserve">0</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48480F9" w14:textId="2BC0F12F">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5BDC3890" w14:textId="7D61B592">
            <w:pPr>
              <w:pBdr/>
              <w:spacing w:after="0"/>
              <w:ind/>
              <w:jc w:val="center"/>
              <w:rPr>
                <w:rFonts w:ascii="Arial" w:hAnsi="Arial" w:cs="Arial"/>
                <w:sz w:val="16"/>
                <w:szCs w:val="16"/>
              </w:rPr>
            </w:pPr>
            <w:r>
              <w:rPr>
                <w:rFonts w:ascii="Arial" w:hAnsi="Arial" w:cs="Arial"/>
                <w:sz w:val="16"/>
                <w:szCs w:val="16"/>
              </w:rPr>
              <w:t xml:space="preserve">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41D8DD32" w14:textId="406979C3">
            <w:pPr>
              <w:pBdr/>
              <w:spacing w:after="0"/>
              <w:ind/>
              <w:jc w:val="center"/>
              <w:rPr>
                <w:rFonts w:ascii="Arial" w:hAnsi="Arial" w:cs="Arial"/>
                <w:sz w:val="16"/>
                <w:szCs w:val="16"/>
              </w:rPr>
            </w:pPr>
            <w:r>
              <w:rPr>
                <w:rFonts w:ascii="Arial" w:hAnsi="Arial" w:cs="Arial"/>
                <w:sz w:val="16"/>
                <w:szCs w:val="16"/>
              </w:rPr>
              <w:t xml:space="preserve">0</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700617D6" w14:textId="6D8BAF0C">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BC85452" w14:textId="54F4D122">
            <w:pPr>
              <w:pBdr/>
              <w:spacing w:after="0"/>
              <w:ind/>
              <w:jc w:val="center"/>
              <w:rPr>
                <w:rFonts w:ascii="Arial" w:hAnsi="Arial" w:cs="Arial"/>
                <w:sz w:val="16"/>
                <w:szCs w:val="16"/>
              </w:rPr>
            </w:pPr>
            <w:r>
              <w:rPr>
                <w:rFonts w:ascii="Arial" w:hAnsi="Arial" w:cs="Arial"/>
                <w:sz w:val="16"/>
                <w:szCs w:val="16"/>
              </w:rPr>
              <w:t xml:space="preserve">84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22475E33" w14:textId="7AA2DCA3">
            <w:pPr>
              <w:pBdr/>
              <w:spacing w:after="0"/>
              <w:ind/>
              <w:jc w:val="center"/>
              <w:rPr>
                <w:rFonts w:ascii="Arial" w:hAnsi="Arial" w:cs="Arial"/>
                <w:sz w:val="16"/>
                <w:szCs w:val="16"/>
              </w:rPr>
            </w:pPr>
            <w:r>
              <w:rPr>
                <w:rFonts w:ascii="Arial" w:hAnsi="Arial" w:cs="Arial"/>
                <w:sz w:val="16"/>
                <w:szCs w:val="16"/>
              </w:rPr>
              <w:t xml:space="preserve">87</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82FC4DE" w14:textId="2CD2B636">
            <w:pPr>
              <w:pBdr/>
              <w:spacing w:after="0"/>
              <w:ind/>
              <w:jc w:val="center"/>
              <w:rPr>
                <w:rFonts w:ascii="Arial" w:hAnsi="Arial" w:cs="Arial"/>
                <w:sz w:val="16"/>
                <w:szCs w:val="16"/>
              </w:rPr>
            </w:pPr>
            <w:r>
              <w:rPr>
                <w:rFonts w:ascii="Arial" w:hAnsi="Arial" w:cs="Arial"/>
                <w:sz w:val="16"/>
                <w:szCs w:val="16"/>
              </w:rPr>
              <w:t xml:space="preserve">104%</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566A2C59" w14:textId="77777777">
            <w:pPr>
              <w:pBdr/>
              <w:spacing w:after="0"/>
              <w:ind/>
              <w:rPr>
                <w:rFonts w:ascii="Arial" w:hAnsi="Arial" w:cs="Arial"/>
                <w:sz w:val="16"/>
                <w:szCs w:val="16"/>
              </w:rPr>
            </w:pPr>
            <w:r>
              <w:rPr>
                <w:rFonts w:ascii="Arial" w:hAnsi="Arial" w:cs="Arial"/>
                <w:sz w:val="16"/>
                <w:szCs w:val="16"/>
              </w:rPr>
              <w:t xml:space="preserve">UMP</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42344773" w14:textId="77777777">
            <w:pPr>
              <w:pBdr/>
              <w:spacing w:after="0"/>
              <w:ind/>
              <w:rPr>
                <w:rFonts w:ascii="Arial" w:hAnsi="Arial" w:cs="Arial"/>
                <w:sz w:val="16"/>
                <w:szCs w:val="16"/>
              </w:rPr>
            </w:pPr>
            <w:r>
              <w:rPr>
                <w:rFonts w:ascii="Arial" w:hAnsi="Arial" w:cs="Arial"/>
                <w:sz w:val="16"/>
                <w:szCs w:val="16"/>
              </w:rPr>
              <w:t xml:space="preserve">Mashambanhaka</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6AA5CD95" w14:textId="77777777">
            <w:pPr>
              <w:pBdr/>
              <w:spacing w:after="0"/>
              <w:ind/>
              <w:jc w:val="center"/>
              <w:rPr>
                <w:rFonts w:ascii="Arial" w:hAnsi="Arial" w:cs="Arial"/>
                <w:sz w:val="16"/>
                <w:szCs w:val="16"/>
              </w:rPr>
            </w:pPr>
            <w:r>
              <w:rPr>
                <w:rFonts w:ascii="Arial" w:hAnsi="Arial" w:cs="Arial"/>
                <w:sz w:val="16"/>
                <w:szCs w:val="16"/>
              </w:rPr>
              <w:t xml:space="preserve">167</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5CCBFEB" w14:textId="77777777">
            <w:pPr>
              <w:pBdr/>
              <w:spacing w:after="0"/>
              <w:ind/>
              <w:jc w:val="center"/>
              <w:rPr>
                <w:rFonts w:ascii="Arial" w:hAnsi="Arial" w:cs="Arial"/>
                <w:sz w:val="16"/>
                <w:szCs w:val="16"/>
              </w:rPr>
            </w:pPr>
            <w:r>
              <w:rPr>
                <w:rFonts w:ascii="Arial" w:hAnsi="Arial" w:cs="Arial"/>
                <w:sz w:val="16"/>
                <w:szCs w:val="16"/>
              </w:rPr>
              <w:t xml:space="preserve">154</w:t>
            </w:r>
            <w:r>
              <w:rPr>
                <w:rFonts w:ascii="Arial" w:hAnsi="Arial" w:cs="Arial"/>
                <w:sz w:val="16"/>
                <w:szCs w:val="16"/>
              </w:rPr>
            </w:r>
          </w:p>
        </w:tc>
        <w:tc>
          <w:tcPr>
            <w:shd w:val="clear" w:color="auto" w:fill="acde52" w:themeFill="accent3" w:themeFillTint="99"/>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4AEB7EB3" w14:textId="77777777">
            <w:pPr>
              <w:pBdr/>
              <w:spacing w:after="0"/>
              <w:ind/>
              <w:jc w:val="center"/>
              <w:rPr>
                <w:rFonts w:ascii="Arial" w:hAnsi="Arial" w:cs="Arial"/>
                <w:sz w:val="16"/>
                <w:szCs w:val="16"/>
              </w:rPr>
            </w:pPr>
            <w:r>
              <w:rPr>
                <w:rFonts w:ascii="Arial" w:hAnsi="Arial" w:cs="Arial"/>
                <w:sz w:val="16"/>
                <w:szCs w:val="16"/>
              </w:rPr>
              <w:t xml:space="preserve">92%</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47687B42" w14:textId="77777777">
            <w:pPr>
              <w:pBdr/>
              <w:spacing w:after="0"/>
              <w:ind/>
              <w:jc w:val="center"/>
              <w:rPr>
                <w:rFonts w:ascii="Arial" w:hAnsi="Arial" w:cs="Arial"/>
                <w:sz w:val="16"/>
                <w:szCs w:val="16"/>
              </w:rPr>
            </w:pPr>
            <w:r>
              <w:rPr>
                <w:rFonts w:ascii="Arial" w:hAnsi="Arial" w:cs="Arial"/>
                <w:sz w:val="16"/>
                <w:szCs w:val="16"/>
              </w:rPr>
              <w:t xml:space="preserve">2</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0E4D71D7" w14:textId="77777777">
            <w:pPr>
              <w:pBdr/>
              <w:spacing w:after="0"/>
              <w:ind/>
              <w:jc w:val="center"/>
              <w:rPr>
                <w:rFonts w:ascii="Arial" w:hAnsi="Arial" w:cs="Arial"/>
                <w:sz w:val="16"/>
                <w:szCs w:val="16"/>
              </w:rPr>
            </w:pPr>
            <w:r>
              <w:rPr>
                <w:rFonts w:ascii="Arial" w:hAnsi="Arial" w:cs="Arial"/>
                <w:sz w:val="16"/>
                <w:szCs w:val="16"/>
              </w:rPr>
              <w:t xml:space="preserve">2</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C14F6EF" w14:textId="77777777">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5B5200A5" w14:textId="77777777">
            <w:pPr>
              <w:pBdr/>
              <w:spacing w:after="0"/>
              <w:ind/>
              <w:jc w:val="center"/>
              <w:rPr>
                <w:rFonts w:ascii="Arial" w:hAnsi="Arial" w:cs="Arial"/>
                <w:sz w:val="16"/>
                <w:szCs w:val="16"/>
              </w:rPr>
            </w:pPr>
            <w:r>
              <w:rPr>
                <w:rFonts w:ascii="Arial" w:hAnsi="Arial" w:cs="Arial"/>
                <w:sz w:val="16"/>
                <w:szCs w:val="16"/>
              </w:rPr>
              <w:t xml:space="preserve">1</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73EFA144" w14:textId="77777777">
            <w:pPr>
              <w:pBdr/>
              <w:spacing w:after="0"/>
              <w:ind/>
              <w:jc w:val="center"/>
              <w:rPr>
                <w:rFonts w:ascii="Arial" w:hAnsi="Arial" w:cs="Arial"/>
                <w:sz w:val="16"/>
                <w:szCs w:val="16"/>
              </w:rPr>
            </w:pPr>
            <w:r>
              <w:rPr>
                <w:rFonts w:ascii="Arial" w:hAnsi="Arial" w:cs="Arial"/>
                <w:sz w:val="16"/>
                <w:szCs w:val="16"/>
              </w:rPr>
              <w:t xml:space="preserve">1</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B0A9A0D" w14:textId="77777777">
            <w:pPr>
              <w:pBdr/>
              <w:spacing w:after="0"/>
              <w:ind/>
              <w:jc w:val="center"/>
              <w:rPr>
                <w:rFonts w:ascii="Arial" w:hAnsi="Arial" w:cs="Arial"/>
                <w:sz w:val="16"/>
                <w:szCs w:val="16"/>
              </w:rPr>
            </w:pPr>
            <w:r>
              <w:rPr>
                <w:rFonts w:ascii="Arial" w:hAnsi="Arial" w:cs="Arial"/>
                <w:sz w:val="16"/>
                <w:szCs w:val="16"/>
              </w:rPr>
              <w:t xml:space="preserve">100%</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0C4B15F" w14:textId="77777777">
            <w:pPr>
              <w:pBdr/>
              <w:spacing w:after="0"/>
              <w:ind/>
              <w:jc w:val="center"/>
              <w:rPr>
                <w:rFonts w:ascii="Arial" w:hAnsi="Arial" w:cs="Arial"/>
                <w:sz w:val="16"/>
                <w:szCs w:val="16"/>
              </w:rPr>
            </w:pPr>
            <w:r>
              <w:rPr>
                <w:rFonts w:ascii="Arial" w:hAnsi="Arial" w:cs="Arial"/>
                <w:sz w:val="16"/>
                <w:szCs w:val="16"/>
              </w:rPr>
              <w:t xml:space="preserve">597</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44D582BF" w14:textId="77777777">
            <w:pPr>
              <w:pBdr/>
              <w:spacing w:after="0"/>
              <w:ind/>
              <w:jc w:val="center"/>
              <w:rPr>
                <w:rFonts w:ascii="Arial" w:hAnsi="Arial" w:cs="Arial"/>
                <w:sz w:val="16"/>
                <w:szCs w:val="16"/>
              </w:rPr>
            </w:pPr>
            <w:r>
              <w:rPr>
                <w:rFonts w:ascii="Arial" w:hAnsi="Arial" w:cs="Arial"/>
                <w:sz w:val="16"/>
                <w:szCs w:val="16"/>
              </w:rPr>
              <w:t xml:space="preserve">618</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4E05AF54" w14:textId="77777777">
            <w:pPr>
              <w:pBdr/>
              <w:spacing w:after="0"/>
              <w:ind/>
              <w:jc w:val="center"/>
              <w:rPr>
                <w:rFonts w:ascii="Arial" w:hAnsi="Arial" w:cs="Arial"/>
                <w:sz w:val="16"/>
                <w:szCs w:val="16"/>
              </w:rPr>
            </w:pPr>
            <w:r>
              <w:rPr>
                <w:rFonts w:ascii="Arial" w:hAnsi="Arial" w:cs="Arial"/>
                <w:sz w:val="16"/>
                <w:szCs w:val="16"/>
              </w:rPr>
              <w:t xml:space="preserve">104%</w:t>
            </w:r>
            <w:r>
              <w:rPr>
                <w:rFonts w:ascii="Arial" w:hAnsi="Arial" w:cs="Arial"/>
                <w:sz w:val="16"/>
                <w:szCs w:val="16"/>
              </w:rPr>
            </w:r>
          </w:p>
        </w:tc>
      </w:tr>
      <w:tr>
        <w:trPr>
          <w:trHeight w:val="285"/>
        </w:trPr>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955" w:type="dxa"/>
            <w:textDirection w:val="lrTb"/>
            <w:noWrap w:val="false"/>
          </w:tcPr>
          <w:p w14:paraId="41989519" w14:textId="77777777">
            <w:pPr>
              <w:pBdr/>
              <w:spacing w:after="0"/>
              <w:ind/>
              <w:rPr>
                <w:rFonts w:ascii="Arial" w:hAnsi="Arial" w:cs="Arial"/>
                <w:sz w:val="16"/>
                <w:szCs w:val="16"/>
              </w:rPr>
            </w:pPr>
            <w:r>
              <w:rPr>
                <w:rFonts w:ascii="Arial" w:hAnsi="Arial" w:cs="Arial"/>
                <w:sz w:val="16"/>
                <w:szCs w:val="16"/>
              </w:rPr>
              <w:t xml:space="preserve">Murehwa</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1258" w:type="dxa"/>
            <w:textDirection w:val="lrTb"/>
            <w:noWrap w:val="false"/>
          </w:tcPr>
          <w:p w14:paraId="159CC131" w14:textId="77777777">
            <w:pPr>
              <w:pBdr/>
              <w:spacing w:after="0"/>
              <w:ind/>
              <w:rPr>
                <w:rFonts w:ascii="Arial" w:hAnsi="Arial" w:cs="Arial"/>
                <w:sz w:val="16"/>
                <w:szCs w:val="16"/>
              </w:rPr>
            </w:pPr>
            <w:r>
              <w:rPr>
                <w:rFonts w:ascii="Arial" w:hAnsi="Arial" w:cs="Arial"/>
                <w:sz w:val="16"/>
                <w:szCs w:val="16"/>
              </w:rPr>
              <w:t xml:space="preserve">Murehwa District Hospital</w:t>
            </w:r>
            <w:r>
              <w:rPr>
                <w:rFonts w:ascii="Arial" w:hAnsi="Arial" w:cs="Arial"/>
                <w:sz w:val="16"/>
                <w:szCs w:val="16"/>
              </w:rPr>
            </w:r>
          </w:p>
        </w:tc>
        <w:tc>
          <w:tcPr>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39AC37DD" w14:textId="77777777">
            <w:pPr>
              <w:pBdr/>
              <w:spacing w:after="0"/>
              <w:ind/>
              <w:jc w:val="center"/>
              <w:rPr>
                <w:rFonts w:ascii="Arial" w:hAnsi="Arial" w:cs="Arial"/>
                <w:sz w:val="16"/>
                <w:szCs w:val="16"/>
              </w:rPr>
            </w:pPr>
            <w:r>
              <w:rPr>
                <w:rFonts w:ascii="Arial" w:hAnsi="Arial" w:cs="Arial"/>
                <w:sz w:val="16"/>
                <w:szCs w:val="16"/>
              </w:rPr>
              <w:t xml:space="preserve">1236</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1EE7E291" w14:textId="77777777">
            <w:pPr>
              <w:pBdr/>
              <w:spacing w:after="0"/>
              <w:ind/>
              <w:jc w:val="center"/>
              <w:rPr>
                <w:rFonts w:ascii="Arial" w:hAnsi="Arial" w:cs="Arial"/>
                <w:sz w:val="16"/>
                <w:szCs w:val="16"/>
              </w:rPr>
            </w:pPr>
            <w:r>
              <w:rPr>
                <w:rFonts w:ascii="Arial" w:hAnsi="Arial" w:cs="Arial"/>
                <w:sz w:val="16"/>
                <w:szCs w:val="16"/>
              </w:rPr>
              <w:t xml:space="preserve">481</w:t>
            </w:r>
            <w:r>
              <w:rPr>
                <w:rFonts w:ascii="Arial" w:hAnsi="Arial" w:cs="Arial"/>
                <w:sz w:val="16"/>
                <w:szCs w:val="16"/>
              </w:rPr>
            </w:r>
          </w:p>
        </w:tc>
        <w:tc>
          <w:tcPr>
            <w:shd w:val="clear" w:color="auto" w:fill="ee0000"/>
            <w:tcBorders>
              <w:top w:val="single" w:color="auto" w:sz="4" w:space="0"/>
              <w:left w:val="single" w:color="auto" w:sz="4" w:space="0"/>
              <w:bottom w:val="single" w:color="auto" w:sz="4" w:space="0"/>
              <w:right w:val="single" w:color="auto" w:sz="4" w:space="0"/>
            </w:tcBorders>
            <w:tcMar>
              <w:left w:w="15" w:type="dxa"/>
              <w:top w:w="15" w:type="dxa"/>
              <w:right w:w="15" w:type="dxa"/>
            </w:tcMar>
            <w:tcW w:w="961" w:type="dxa"/>
            <w:textDirection w:val="lrTb"/>
            <w:noWrap w:val="false"/>
          </w:tcPr>
          <w:p w14:paraId="40EBA0E1" w14:textId="77777777">
            <w:pPr>
              <w:pBdr/>
              <w:spacing w:after="0"/>
              <w:ind/>
              <w:jc w:val="center"/>
              <w:rPr>
                <w:rFonts w:ascii="Arial" w:hAnsi="Arial" w:cs="Arial"/>
                <w:sz w:val="16"/>
                <w:szCs w:val="16"/>
              </w:rPr>
            </w:pPr>
            <w:r>
              <w:rPr>
                <w:rFonts w:ascii="Arial" w:hAnsi="Arial" w:cs="Arial"/>
                <w:sz w:val="16"/>
                <w:szCs w:val="16"/>
              </w:rPr>
              <w:t xml:space="preserve">39%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469" w:type="dxa"/>
            <w:textDirection w:val="lrTb"/>
            <w:noWrap w:val="false"/>
          </w:tcPr>
          <w:p w14:paraId="2A87A72A" w14:textId="77777777">
            <w:pPr>
              <w:pBdr/>
              <w:spacing w:after="0"/>
              <w:ind/>
              <w:jc w:val="center"/>
              <w:rPr>
                <w:rFonts w:ascii="Arial" w:hAnsi="Arial" w:cs="Arial"/>
                <w:sz w:val="16"/>
                <w:szCs w:val="16"/>
              </w:rPr>
            </w:pPr>
            <w:r>
              <w:rPr>
                <w:rFonts w:ascii="Arial" w:hAnsi="Arial" w:cs="Arial"/>
                <w:sz w:val="16"/>
                <w:szCs w:val="16"/>
              </w:rPr>
              <w:t xml:space="preserve">45</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3124BE6A" w14:textId="77777777">
            <w:pPr>
              <w:pBdr/>
              <w:spacing w:after="0"/>
              <w:ind/>
              <w:jc w:val="center"/>
              <w:rPr>
                <w:rFonts w:ascii="Arial" w:hAnsi="Arial" w:cs="Arial"/>
                <w:sz w:val="16"/>
                <w:szCs w:val="16"/>
              </w:rPr>
            </w:pPr>
            <w:r>
              <w:rPr>
                <w:rFonts w:ascii="Arial" w:hAnsi="Arial" w:cs="Arial"/>
                <w:sz w:val="16"/>
                <w:szCs w:val="16"/>
              </w:rPr>
              <w:t xml:space="preserve">17</w:t>
            </w:r>
            <w:r>
              <w:rPr>
                <w:rFonts w:ascii="Arial" w:hAnsi="Arial" w:cs="Arial"/>
                <w:sz w:val="16"/>
                <w:szCs w:val="16"/>
              </w:rPr>
            </w:r>
          </w:p>
        </w:tc>
        <w:tc>
          <w:tcPr>
            <w:shd w:val="clear" w:color="auto" w:fill="ff0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69A9BF46" w14:textId="77777777">
            <w:pPr>
              <w:pBdr/>
              <w:spacing w:after="0"/>
              <w:ind/>
              <w:jc w:val="center"/>
              <w:rPr>
                <w:rFonts w:ascii="Arial" w:hAnsi="Arial" w:cs="Arial"/>
                <w:sz w:val="16"/>
                <w:szCs w:val="16"/>
              </w:rPr>
            </w:pPr>
            <w:r>
              <w:rPr>
                <w:rFonts w:ascii="Arial" w:hAnsi="Arial" w:cs="Arial"/>
                <w:sz w:val="16"/>
                <w:szCs w:val="16"/>
              </w:rPr>
              <w:t xml:space="preserve">38%</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77" w:type="dxa"/>
            <w:textDirection w:val="lrTb"/>
            <w:noWrap w:val="false"/>
          </w:tcPr>
          <w:p w14:paraId="301BC74F" w14:textId="77777777">
            <w:pPr>
              <w:pBdr/>
              <w:spacing w:after="0"/>
              <w:ind/>
              <w:jc w:val="center"/>
              <w:rPr>
                <w:rFonts w:ascii="Arial" w:hAnsi="Arial" w:cs="Arial"/>
                <w:sz w:val="16"/>
                <w:szCs w:val="16"/>
              </w:rPr>
            </w:pPr>
            <w:r>
              <w:rPr>
                <w:rFonts w:ascii="Arial" w:hAnsi="Arial" w:cs="Arial"/>
                <w:sz w:val="16"/>
                <w:szCs w:val="16"/>
              </w:rPr>
              <w:t xml:space="preserve">44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297" w:type="dxa"/>
            <w:textDirection w:val="lrTb"/>
            <w:noWrap w:val="false"/>
          </w:tcPr>
          <w:p w14:paraId="34B9E43D" w14:textId="77777777">
            <w:pPr>
              <w:pBdr/>
              <w:spacing w:after="0"/>
              <w:ind/>
              <w:jc w:val="center"/>
              <w:rPr>
                <w:rFonts w:ascii="Arial" w:hAnsi="Arial" w:cs="Arial"/>
                <w:sz w:val="16"/>
                <w:szCs w:val="16"/>
              </w:rPr>
            </w:pPr>
            <w:r>
              <w:rPr>
                <w:rFonts w:ascii="Arial" w:hAnsi="Arial" w:cs="Arial"/>
                <w:sz w:val="16"/>
                <w:szCs w:val="16"/>
              </w:rPr>
              <w:t xml:space="preserve">4</w:t>
            </w:r>
            <w:r>
              <w:rPr>
                <w:rFonts w:ascii="Arial" w:hAnsi="Arial" w:cs="Arial"/>
                <w:sz w:val="16"/>
                <w:szCs w:val="16"/>
              </w:rPr>
            </w:r>
          </w:p>
        </w:tc>
        <w:tc>
          <w:tcPr>
            <w:shd w:val="clear" w:color="auto" w:fill="ff000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5A75B706" w14:textId="77777777">
            <w:pPr>
              <w:pBdr/>
              <w:spacing w:after="0"/>
              <w:ind/>
              <w:jc w:val="center"/>
              <w:rPr>
                <w:rFonts w:ascii="Arial" w:hAnsi="Arial" w:cs="Arial"/>
                <w:sz w:val="16"/>
                <w:szCs w:val="16"/>
              </w:rPr>
            </w:pPr>
            <w:r>
              <w:rPr>
                <w:rFonts w:ascii="Arial" w:hAnsi="Arial" w:cs="Arial"/>
                <w:sz w:val="16"/>
                <w:szCs w:val="16"/>
              </w:rPr>
              <w:t xml:space="preserve">9%</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0FB4A3A" w14:textId="77777777">
            <w:pPr>
              <w:pBdr/>
              <w:spacing w:after="0"/>
              <w:ind/>
              <w:jc w:val="center"/>
              <w:rPr>
                <w:rFonts w:ascii="Arial" w:hAnsi="Arial" w:cs="Arial"/>
                <w:sz w:val="16"/>
                <w:szCs w:val="16"/>
              </w:rPr>
            </w:pPr>
            <w:r>
              <w:rPr>
                <w:rFonts w:ascii="Arial" w:hAnsi="Arial" w:cs="Arial"/>
                <w:sz w:val="16"/>
                <w:szCs w:val="16"/>
              </w:rPr>
              <w:t xml:space="preserve">1814</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Mar>
              <w:left w:w="15" w:type="dxa"/>
              <w:top w:w="15" w:type="dxa"/>
              <w:right w:w="15" w:type="dxa"/>
            </w:tcMar>
            <w:tcW w:w="386" w:type="dxa"/>
            <w:textDirection w:val="lrTb"/>
            <w:noWrap w:val="false"/>
          </w:tcPr>
          <w:p w14:paraId="735B863B" w14:textId="77777777">
            <w:pPr>
              <w:pBdr/>
              <w:spacing w:after="0"/>
              <w:ind/>
              <w:jc w:val="center"/>
              <w:rPr>
                <w:rFonts w:ascii="Arial" w:hAnsi="Arial" w:cs="Arial"/>
                <w:sz w:val="16"/>
                <w:szCs w:val="16"/>
              </w:rPr>
            </w:pPr>
            <w:r>
              <w:rPr>
                <w:rFonts w:ascii="Arial" w:hAnsi="Arial" w:cs="Arial"/>
                <w:sz w:val="16"/>
                <w:szCs w:val="16"/>
              </w:rPr>
              <w:t xml:space="preserve">1682</w:t>
            </w:r>
            <w:r>
              <w:rPr>
                <w:rFonts w:ascii="Arial" w:hAnsi="Arial" w:cs="Arial"/>
                <w:sz w:val="16"/>
                <w:szCs w:val="16"/>
              </w:rPr>
            </w:r>
          </w:p>
        </w:tc>
        <w:tc>
          <w:tcPr>
            <w:shd w:val="clear" w:color="auto" w:fill="92d050"/>
            <w:tcBorders>
              <w:top w:val="single" w:color="auto" w:sz="4" w:space="0"/>
              <w:left w:val="single" w:color="auto" w:sz="4" w:space="0"/>
              <w:bottom w:val="single" w:color="auto" w:sz="4" w:space="0"/>
              <w:right w:val="single" w:color="auto" w:sz="4" w:space="0"/>
            </w:tcBorders>
            <w:tcMar>
              <w:left w:w="15" w:type="dxa"/>
              <w:top w:w="15" w:type="dxa"/>
              <w:right w:w="15" w:type="dxa"/>
            </w:tcMar>
            <w:tcW w:w="1053" w:type="dxa"/>
            <w:textDirection w:val="lrTb"/>
            <w:noWrap w:val="false"/>
          </w:tcPr>
          <w:p w14:paraId="19398CAF" w14:textId="77777777">
            <w:pPr>
              <w:pBdr/>
              <w:spacing w:after="0"/>
              <w:ind/>
              <w:jc w:val="center"/>
              <w:rPr>
                <w:rFonts w:ascii="Arial" w:hAnsi="Arial" w:cs="Arial"/>
                <w:sz w:val="16"/>
                <w:szCs w:val="16"/>
              </w:rPr>
            </w:pPr>
            <w:r>
              <w:rPr>
                <w:rFonts w:ascii="Arial" w:hAnsi="Arial" w:cs="Arial"/>
                <w:sz w:val="16"/>
                <w:szCs w:val="16"/>
              </w:rPr>
              <w:t xml:space="preserve">93%</w:t>
            </w:r>
            <w:r>
              <w:rPr>
                <w:rFonts w:ascii="Arial" w:hAnsi="Arial" w:cs="Arial"/>
                <w:sz w:val="16"/>
                <w:szCs w:val="16"/>
              </w:rPr>
            </w:r>
          </w:p>
        </w:tc>
      </w:tr>
    </w:tbl>
    <w:p w14:paraId="70244782" w14:textId="16DAD4BD">
      <w:pPr>
        <w:pBdr/>
        <w:spacing/>
        <w:ind/>
        <w:rPr/>
      </w:pPr>
      <w:r/>
      <w:r/>
    </w:p>
    <w:tbl>
      <w:tblPr>
        <w:tblW w:w="5400" w:type="dxa"/>
        <w:tblBorders/>
        <w:tblLook w:val="04A0" w:firstRow="1" w:lastRow="0" w:firstColumn="1" w:lastColumn="0" w:noHBand="0" w:noVBand="1"/>
      </w:tblPr>
      <w:tblGrid>
        <w:gridCol w:w="1540"/>
        <w:gridCol w:w="1300"/>
        <w:gridCol w:w="2560"/>
      </w:tblGrid>
      <w:tr>
        <w:trPr>
          <w:trHeight w:val="288"/>
        </w:trPr>
        <w:tc>
          <w:tcPr>
            <w:tcBorders>
              <w:top w:val="none" w:color="000000" w:sz="4" w:space="0"/>
              <w:left w:val="none" w:color="000000" w:sz="4" w:space="0"/>
              <w:bottom w:val="none" w:color="000000" w:sz="4" w:space="0"/>
              <w:right w:val="none" w:color="000000" w:sz="4" w:space="0"/>
            </w:tcBorders>
            <w:tcW w:w="1540" w:type="dxa"/>
            <w:vAlign w:val="bottom"/>
            <w:textDirection w:val="lrTb"/>
            <w:noWrap/>
          </w:tcPr>
          <w:p w14:paraId="286BBC29" w14:textId="77777777">
            <w:pPr>
              <w:pBdr/>
              <w:spacing w:after="0" w:line="240" w:lineRule="auto"/>
              <w:ind/>
              <w:rPr>
                <w:rFonts w:ascii="Calibri" w:hAnsi="Calibri" w:eastAsia="Times New Roman" w:cs="Calibri"/>
                <w:color w:val="000000"/>
                <w:lang w:eastAsia="en-ZW"/>
              </w:rPr>
            </w:pPr>
            <w:r>
              <w:rPr>
                <w:rFonts w:ascii="Calibri" w:hAnsi="Calibri" w:eastAsia="Times New Roman" w:cs="Calibri"/>
                <w:color w:val="000000"/>
                <w:lang w:eastAsia="en-ZW"/>
              </w:rPr>
              <w:t xml:space="preserve">Key</w:t>
            </w:r>
            <w:r>
              <w:rPr>
                <w:rFonts w:ascii="Calibri" w:hAnsi="Calibri" w:eastAsia="Times New Roman" w:cs="Calibri"/>
                <w:color w:val="000000"/>
                <w:lang w:eastAsia="en-ZW"/>
              </w:rPr>
            </w:r>
          </w:p>
        </w:tc>
        <w:tc>
          <w:tcPr>
            <w:shd w:val="clear" w:color="000000" w:fill="4ea72e"/>
            <w:tcBorders>
              <w:top w:val="none" w:color="000000" w:sz="4" w:space="0"/>
              <w:left w:val="none" w:color="000000" w:sz="4" w:space="0"/>
              <w:bottom w:val="none" w:color="000000" w:sz="4" w:space="0"/>
              <w:right w:val="none" w:color="000000" w:sz="4" w:space="0"/>
            </w:tcBorders>
            <w:tcW w:w="1300" w:type="dxa"/>
            <w:vAlign w:val="bottom"/>
            <w:textDirection w:val="lrTb"/>
            <w:noWrap/>
          </w:tcPr>
          <w:p w14:paraId="481E3647" w14:textId="77777777">
            <w:pPr>
              <w:pBdr/>
              <w:spacing w:after="0" w:line="240" w:lineRule="auto"/>
              <w:ind/>
              <w:rPr>
                <w:rFonts w:ascii="Calibri" w:hAnsi="Calibri" w:eastAsia="Times New Roman" w:cs="Calibri"/>
                <w:color w:val="4ea72e"/>
                <w:lang w:eastAsia="en-ZW"/>
              </w:rPr>
            </w:pPr>
            <w:r>
              <w:rPr>
                <w:rFonts w:ascii="Calibri" w:hAnsi="Calibri" w:eastAsia="Times New Roman" w:cs="Calibri"/>
                <w:color w:val="4ea72e"/>
                <w:lang w:eastAsia="en-ZW"/>
              </w:rPr>
              <w:t xml:space="preserve"> </w:t>
            </w:r>
            <w:r>
              <w:rPr>
                <w:rFonts w:ascii="Calibri" w:hAnsi="Calibri" w:eastAsia="Times New Roman" w:cs="Calibri"/>
                <w:color w:val="4ea72e"/>
                <w:lang w:eastAsia="en-ZW"/>
              </w:rPr>
            </w:r>
          </w:p>
        </w:tc>
        <w:tc>
          <w:tcPr>
            <w:tcBorders>
              <w:top w:val="none" w:color="000000" w:sz="4" w:space="0"/>
              <w:left w:val="none" w:color="000000" w:sz="4" w:space="0"/>
              <w:bottom w:val="none" w:color="000000" w:sz="4" w:space="0"/>
              <w:right w:val="none" w:color="000000" w:sz="4" w:space="0"/>
            </w:tcBorders>
            <w:tcW w:w="2560" w:type="dxa"/>
            <w:vAlign w:val="bottom"/>
            <w:textDirection w:val="lrTb"/>
            <w:noWrap/>
          </w:tcPr>
          <w:p w14:paraId="4A152346" w14:textId="6490C701">
            <w:pPr>
              <w:pBdr/>
              <w:spacing w:after="0" w:line="240" w:lineRule="auto"/>
              <w:ind/>
              <w:rPr>
                <w:rFonts w:ascii="Calibri" w:hAnsi="Calibri" w:eastAsia="Times New Roman" w:cs="Calibri"/>
                <w:color w:val="000000"/>
                <w:lang w:eastAsia="en-ZW"/>
              </w:rPr>
            </w:pPr>
            <w:r>
              <w:rPr>
                <w:rFonts w:ascii="Calibri" w:hAnsi="Calibri" w:eastAsia="Times New Roman" w:cs="Calibri"/>
                <w:color w:val="000000"/>
                <w:lang w:eastAsia="en-ZW"/>
              </w:rPr>
              <w:t xml:space="preserve">90</w:t>
            </w:r>
            <w:r>
              <w:rPr>
                <w:rFonts w:ascii="Calibri" w:hAnsi="Calibri" w:eastAsia="Times New Roman" w:cs="Calibri"/>
                <w:color w:val="000000"/>
                <w:lang w:eastAsia="en-ZW"/>
              </w:rPr>
              <w:t xml:space="preserve">-120</w:t>
            </w:r>
            <w:r>
              <w:rPr>
                <w:rFonts w:ascii="Calibri" w:hAnsi="Calibri" w:eastAsia="Times New Roman" w:cs="Calibri"/>
                <w:color w:val="000000"/>
                <w:lang w:eastAsia="en-ZW"/>
              </w:rPr>
              <w:t xml:space="preserve">%</w:t>
            </w:r>
            <w:r>
              <w:rPr>
                <w:rFonts w:ascii="Calibri" w:hAnsi="Calibri" w:eastAsia="Times New Roman" w:cs="Calibri"/>
                <w:color w:val="000000"/>
                <w:lang w:eastAsia="en-ZW"/>
              </w:rPr>
            </w:r>
          </w:p>
        </w:tc>
      </w:tr>
      <w:tr>
        <w:trPr>
          <w:trHeight w:val="288"/>
        </w:trPr>
        <w:tc>
          <w:tcPr>
            <w:tcBorders>
              <w:top w:val="none" w:color="000000" w:sz="4" w:space="0"/>
              <w:left w:val="none" w:color="000000" w:sz="4" w:space="0"/>
              <w:bottom w:val="none" w:color="000000" w:sz="4" w:space="0"/>
              <w:right w:val="none" w:color="000000" w:sz="4" w:space="0"/>
            </w:tcBorders>
            <w:tcW w:w="1540" w:type="dxa"/>
            <w:vAlign w:val="bottom"/>
            <w:textDirection w:val="lrTb"/>
            <w:noWrap/>
          </w:tcPr>
          <w:p w14:paraId="4DBA09EB" w14:textId="77777777">
            <w:pPr>
              <w:pBdr/>
              <w:spacing w:after="0" w:line="240" w:lineRule="auto"/>
              <w:ind/>
              <w:rPr>
                <w:rFonts w:ascii="Calibri" w:hAnsi="Calibri" w:eastAsia="Times New Roman" w:cs="Calibri"/>
                <w:color w:val="000000"/>
                <w:lang w:eastAsia="en-ZW"/>
              </w:rPr>
            </w:pPr>
            <w:r>
              <w:rPr>
                <w:rFonts w:ascii="Calibri" w:hAnsi="Calibri" w:eastAsia="Times New Roman" w:cs="Calibri"/>
                <w:color w:val="000000"/>
                <w:lang w:eastAsia="en-ZW"/>
              </w:rPr>
            </w:r>
            <w:r>
              <w:rPr>
                <w:rFonts w:ascii="Calibri" w:hAnsi="Calibri" w:eastAsia="Times New Roman" w:cs="Calibri"/>
                <w:color w:val="000000"/>
                <w:lang w:eastAsia="en-ZW"/>
              </w:rPr>
            </w:r>
          </w:p>
        </w:tc>
        <w:tc>
          <w:tcPr>
            <w:shd w:val="clear" w:color="000000" w:fill="ffc000"/>
            <w:tcBorders>
              <w:top w:val="none" w:color="000000" w:sz="4" w:space="0"/>
              <w:left w:val="none" w:color="000000" w:sz="4" w:space="0"/>
              <w:bottom w:val="none" w:color="000000" w:sz="4" w:space="0"/>
              <w:right w:val="none" w:color="000000" w:sz="4" w:space="0"/>
            </w:tcBorders>
            <w:tcW w:w="1300" w:type="dxa"/>
            <w:vAlign w:val="bottom"/>
            <w:textDirection w:val="lrTb"/>
            <w:noWrap/>
          </w:tcPr>
          <w:p w14:paraId="751B4A72" w14:textId="77777777">
            <w:pPr>
              <w:pBdr/>
              <w:spacing w:after="0" w:line="240" w:lineRule="auto"/>
              <w:ind/>
              <w:rPr>
                <w:rFonts w:ascii="Calibri" w:hAnsi="Calibri" w:eastAsia="Times New Roman" w:cs="Calibri"/>
                <w:color w:val="000000"/>
                <w:lang w:eastAsia="en-ZW"/>
              </w:rPr>
            </w:pPr>
            <w:r>
              <w:rPr>
                <w:rFonts w:ascii="Calibri" w:hAnsi="Calibri" w:eastAsia="Times New Roman" w:cs="Calibri"/>
                <w:color w:val="000000"/>
                <w:lang w:eastAsia="en-ZW"/>
              </w:rPr>
              <w:t xml:space="preserve"> </w:t>
            </w:r>
            <w:r>
              <w:rPr>
                <w:rFonts w:ascii="Calibri" w:hAnsi="Calibri" w:eastAsia="Times New Roman" w:cs="Calibri"/>
                <w:color w:val="000000"/>
                <w:lang w:eastAsia="en-ZW"/>
              </w:rPr>
            </w:r>
          </w:p>
        </w:tc>
        <w:tc>
          <w:tcPr>
            <w:tcBorders>
              <w:top w:val="none" w:color="000000" w:sz="4" w:space="0"/>
              <w:left w:val="none" w:color="000000" w:sz="4" w:space="0"/>
              <w:bottom w:val="none" w:color="000000" w:sz="4" w:space="0"/>
              <w:right w:val="none" w:color="000000" w:sz="4" w:space="0"/>
            </w:tcBorders>
            <w:tcW w:w="2560" w:type="dxa"/>
            <w:vAlign w:val="bottom"/>
            <w:textDirection w:val="lrTb"/>
            <w:noWrap/>
          </w:tcPr>
          <w:p w14:paraId="3303DB98" w14:textId="77777777">
            <w:pPr>
              <w:pBdr/>
              <w:spacing w:after="0" w:line="240" w:lineRule="auto"/>
              <w:ind/>
              <w:rPr>
                <w:rFonts w:ascii="Calibri" w:hAnsi="Calibri" w:eastAsia="Times New Roman" w:cs="Calibri"/>
                <w:color w:val="000000"/>
                <w:lang w:eastAsia="en-ZW"/>
              </w:rPr>
            </w:pPr>
            <w:r>
              <w:rPr>
                <w:rFonts w:ascii="Calibri" w:hAnsi="Calibri" w:eastAsia="Times New Roman" w:cs="Calibri"/>
                <w:color w:val="000000"/>
                <w:lang w:eastAsia="en-ZW"/>
              </w:rPr>
              <w:t xml:space="preserve">75-89%</w:t>
            </w:r>
            <w:r>
              <w:rPr>
                <w:rFonts w:ascii="Calibri" w:hAnsi="Calibri" w:eastAsia="Times New Roman" w:cs="Calibri"/>
                <w:color w:val="000000"/>
                <w:lang w:eastAsia="en-ZW"/>
              </w:rPr>
            </w:r>
          </w:p>
        </w:tc>
      </w:tr>
      <w:tr>
        <w:trPr>
          <w:trHeight w:val="288"/>
        </w:trPr>
        <w:tc>
          <w:tcPr>
            <w:tcBorders>
              <w:top w:val="none" w:color="000000" w:sz="4" w:space="0"/>
              <w:left w:val="none" w:color="000000" w:sz="4" w:space="0"/>
              <w:bottom w:val="none" w:color="000000" w:sz="4" w:space="0"/>
              <w:right w:val="none" w:color="000000" w:sz="4" w:space="0"/>
            </w:tcBorders>
            <w:tcW w:w="1540" w:type="dxa"/>
            <w:vAlign w:val="bottom"/>
            <w:textDirection w:val="lrTb"/>
            <w:noWrap/>
          </w:tcPr>
          <w:p w14:paraId="0BC7CAB2" w14:textId="77777777">
            <w:pPr>
              <w:pBdr/>
              <w:spacing w:after="0" w:line="240" w:lineRule="auto"/>
              <w:ind/>
              <w:rPr>
                <w:rFonts w:ascii="Calibri" w:hAnsi="Calibri" w:eastAsia="Times New Roman" w:cs="Calibri"/>
                <w:color w:val="000000"/>
                <w:lang w:eastAsia="en-ZW"/>
              </w:rPr>
            </w:pPr>
            <w:r>
              <w:rPr>
                <w:rFonts w:ascii="Calibri" w:hAnsi="Calibri" w:eastAsia="Times New Roman" w:cs="Calibri"/>
                <w:color w:val="000000"/>
                <w:lang w:eastAsia="en-ZW"/>
              </w:rPr>
            </w:r>
            <w:r>
              <w:rPr>
                <w:rFonts w:ascii="Calibri" w:hAnsi="Calibri" w:eastAsia="Times New Roman" w:cs="Calibri"/>
                <w:color w:val="000000"/>
                <w:lang w:eastAsia="en-ZW"/>
              </w:rPr>
            </w:r>
          </w:p>
        </w:tc>
        <w:tc>
          <w:tcPr>
            <w:shd w:val="clear" w:color="000000" w:fill="c00000"/>
            <w:tcBorders>
              <w:top w:val="none" w:color="000000" w:sz="4" w:space="0"/>
              <w:left w:val="none" w:color="000000" w:sz="4" w:space="0"/>
              <w:bottom w:val="none" w:color="000000" w:sz="4" w:space="0"/>
              <w:right w:val="none" w:color="000000" w:sz="4" w:space="0"/>
            </w:tcBorders>
            <w:tcW w:w="1300" w:type="dxa"/>
            <w:vAlign w:val="bottom"/>
            <w:textDirection w:val="lrTb"/>
            <w:noWrap/>
          </w:tcPr>
          <w:p w14:paraId="0AB7BFBF" w14:textId="77777777">
            <w:pPr>
              <w:pBdr/>
              <w:spacing w:after="0" w:line="240" w:lineRule="auto"/>
              <w:ind/>
              <w:rPr>
                <w:rFonts w:ascii="Calibri" w:hAnsi="Calibri" w:eastAsia="Times New Roman" w:cs="Calibri"/>
                <w:color w:val="000000"/>
                <w:lang w:eastAsia="en-ZW"/>
              </w:rPr>
            </w:pPr>
            <w:r>
              <w:rPr>
                <w:rFonts w:ascii="Calibri" w:hAnsi="Calibri" w:eastAsia="Times New Roman" w:cs="Calibri"/>
                <w:color w:val="000000"/>
                <w:lang w:eastAsia="en-ZW"/>
              </w:rPr>
              <w:t xml:space="preserve"> </w:t>
            </w:r>
            <w:r>
              <w:rPr>
                <w:rFonts w:ascii="Calibri" w:hAnsi="Calibri" w:eastAsia="Times New Roman" w:cs="Calibri"/>
                <w:color w:val="000000"/>
                <w:lang w:eastAsia="en-ZW"/>
              </w:rPr>
            </w:r>
          </w:p>
        </w:tc>
        <w:tc>
          <w:tcPr>
            <w:tcBorders>
              <w:top w:val="none" w:color="000000" w:sz="4" w:space="0"/>
              <w:left w:val="none" w:color="000000" w:sz="4" w:space="0"/>
              <w:bottom w:val="none" w:color="000000" w:sz="4" w:space="0"/>
              <w:right w:val="none" w:color="000000" w:sz="4" w:space="0"/>
            </w:tcBorders>
            <w:tcW w:w="2560" w:type="dxa"/>
            <w:vAlign w:val="bottom"/>
            <w:textDirection w:val="lrTb"/>
            <w:noWrap/>
          </w:tcPr>
          <w:p w14:paraId="4643B4E3" w14:textId="2606E768">
            <w:pPr>
              <w:pBdr/>
              <w:spacing w:after="0" w:line="240" w:lineRule="auto"/>
              <w:ind/>
              <w:rPr>
                <w:rFonts w:ascii="Calibri" w:hAnsi="Calibri" w:eastAsia="Times New Roman" w:cs="Calibri"/>
                <w:color w:val="000000"/>
                <w:lang w:eastAsia="en-ZW"/>
              </w:rPr>
            </w:pPr>
            <w:r>
              <w:rPr>
                <w:rFonts w:ascii="Calibri" w:hAnsi="Calibri" w:eastAsia="Times New Roman" w:cs="Calibri"/>
                <w:color w:val="000000"/>
                <w:lang w:eastAsia="en-ZW"/>
              </w:rPr>
              <w:t xml:space="preserve">0-74%</w:t>
            </w:r>
            <w:r>
              <w:rPr>
                <w:rFonts w:ascii="Calibri" w:hAnsi="Calibri" w:eastAsia="Times New Roman" w:cs="Calibri"/>
                <w:color w:val="000000"/>
                <w:lang w:eastAsia="en-ZW"/>
              </w:rPr>
              <w:t xml:space="preserve">, &lt;120%</w:t>
            </w:r>
            <w:r>
              <w:rPr>
                <w:rFonts w:ascii="Calibri" w:hAnsi="Calibri" w:eastAsia="Times New Roman" w:cs="Calibri"/>
                <w:color w:val="000000"/>
                <w:lang w:eastAsia="en-ZW"/>
              </w:rPr>
            </w:r>
          </w:p>
        </w:tc>
      </w:tr>
    </w:tbl>
    <w:p w14:paraId="3CFA1CDB" w14:textId="77777777">
      <w:pPr>
        <w:pBdr/>
        <w:spacing/>
        <w:ind/>
        <w:rPr/>
      </w:pPr>
      <w:r/>
      <w:r/>
    </w:p>
    <w:p w14:paraId="121EE93C" w14:textId="01937FC8">
      <w:pPr>
        <w:pStyle w:val="784"/>
        <w:numPr>
          <w:ilvl w:val="0"/>
          <w:numId w:val="26"/>
        </w:numPr>
        <w:pBdr/>
        <w:spacing/>
        <w:ind/>
        <w:jc w:val="both"/>
        <w:rPr>
          <w:rFonts w:ascii="Arial" w:hAnsi="Arial" w:eastAsia="Arial" w:cs="Arial"/>
          <w:sz w:val="24"/>
          <w:szCs w:val="24"/>
        </w:rPr>
      </w:pPr>
      <w:r>
        <w:rPr>
          <w:rFonts w:ascii="Arial" w:hAnsi="Arial" w:eastAsia="Arial" w:cs="Arial"/>
          <w:sz w:val="24"/>
          <w:szCs w:val="24"/>
        </w:rPr>
        <w:t xml:space="preserve">Facilities in Green</w:t>
      </w:r>
      <w:r>
        <w:rPr>
          <w:rFonts w:ascii="Arial" w:hAnsi="Arial" w:eastAsia="Arial" w:cs="Arial"/>
          <w:sz w:val="24"/>
          <w:szCs w:val="24"/>
        </w:rPr>
        <w:t xml:space="preserve"> are ready to report from E-HR with </w:t>
      </w:r>
      <w:r>
        <w:rPr>
          <w:rFonts w:ascii="Arial" w:hAnsi="Arial" w:eastAsia="Arial" w:cs="Arial"/>
          <w:sz w:val="24"/>
          <w:szCs w:val="24"/>
        </w:rPr>
        <w:t xml:space="preserve">mini</w:t>
      </w:r>
      <w:r>
        <w:rPr>
          <w:rFonts w:ascii="Arial" w:hAnsi="Arial" w:eastAsia="Arial" w:cs="Arial"/>
          <w:sz w:val="24"/>
          <w:szCs w:val="24"/>
        </w:rPr>
        <w:t xml:space="preserve">mal</w:t>
      </w:r>
      <w:r>
        <w:rPr>
          <w:rFonts w:ascii="Arial" w:hAnsi="Arial" w:eastAsia="Arial" w:cs="Arial"/>
          <w:sz w:val="24"/>
          <w:szCs w:val="24"/>
        </w:rPr>
        <w:t xml:space="preserve"> mentoring and supervision. </w:t>
      </w:r>
      <w:r>
        <w:rPr>
          <w:rFonts w:ascii="Arial" w:hAnsi="Arial" w:eastAsia="Arial" w:cs="Arial"/>
          <w:sz w:val="24"/>
          <w:szCs w:val="24"/>
        </w:rPr>
      </w:r>
    </w:p>
    <w:p w14:paraId="1A6712C0" w14:textId="354C8152">
      <w:pPr>
        <w:pStyle w:val="784"/>
        <w:numPr>
          <w:ilvl w:val="0"/>
          <w:numId w:val="26"/>
        </w:numPr>
        <w:pBdr/>
        <w:spacing/>
        <w:ind/>
        <w:jc w:val="both"/>
        <w:rPr>
          <w:rFonts w:ascii="Arial" w:hAnsi="Arial" w:eastAsia="Arial" w:cs="Arial"/>
          <w:sz w:val="24"/>
          <w:szCs w:val="24"/>
        </w:rPr>
      </w:pPr>
      <w:r>
        <w:rPr>
          <w:rFonts w:ascii="Arial" w:hAnsi="Arial" w:eastAsia="Arial" w:cs="Arial"/>
          <w:sz w:val="24"/>
          <w:szCs w:val="24"/>
        </w:rPr>
        <w:t xml:space="preserve">Facilities in Amber </w:t>
      </w:r>
      <w:r>
        <w:rPr>
          <w:rFonts w:ascii="Arial" w:hAnsi="Arial" w:eastAsia="Arial" w:cs="Arial"/>
          <w:sz w:val="24"/>
          <w:szCs w:val="24"/>
        </w:rPr>
        <w:t xml:space="preserve">require</w:t>
      </w:r>
      <w:r>
        <w:rPr>
          <w:rFonts w:ascii="Arial" w:hAnsi="Arial" w:eastAsia="Arial" w:cs="Arial"/>
          <w:sz w:val="24"/>
          <w:szCs w:val="24"/>
        </w:rPr>
        <w:t xml:space="preserve"> additional</w:t>
      </w:r>
      <w:r>
        <w:rPr>
          <w:rFonts w:ascii="Arial" w:hAnsi="Arial" w:eastAsia="Arial" w:cs="Arial"/>
          <w:sz w:val="24"/>
          <w:szCs w:val="24"/>
        </w:rPr>
        <w:t xml:space="preserve"> support to ensure </w:t>
      </w:r>
      <w:r>
        <w:rPr>
          <w:rFonts w:ascii="Arial" w:hAnsi="Arial" w:eastAsia="Arial" w:cs="Arial"/>
          <w:sz w:val="24"/>
          <w:szCs w:val="24"/>
        </w:rPr>
        <w:t xml:space="preserve">optimal</w:t>
      </w:r>
      <w:r>
        <w:rPr>
          <w:rFonts w:ascii="Arial" w:hAnsi="Arial" w:eastAsia="Arial" w:cs="Arial"/>
          <w:sz w:val="24"/>
          <w:szCs w:val="24"/>
        </w:rPr>
        <w:t xml:space="preserve"> </w:t>
      </w:r>
      <w:r>
        <w:rPr>
          <w:rFonts w:ascii="Arial" w:hAnsi="Arial" w:eastAsia="Arial" w:cs="Arial"/>
          <w:sz w:val="24"/>
          <w:szCs w:val="24"/>
        </w:rPr>
        <w:t xml:space="preserve">data concordance.</w:t>
      </w:r>
      <w:r>
        <w:rPr>
          <w:rFonts w:ascii="Arial" w:hAnsi="Arial" w:eastAsia="Arial" w:cs="Arial"/>
          <w:sz w:val="24"/>
          <w:szCs w:val="24"/>
        </w:rPr>
        <w:t xml:space="preserve"> </w:t>
      </w:r>
      <w:r>
        <w:rPr>
          <w:rFonts w:ascii="Arial" w:hAnsi="Arial" w:eastAsia="Arial" w:cs="Arial"/>
          <w:sz w:val="24"/>
          <w:szCs w:val="24"/>
        </w:rPr>
        <w:t xml:space="preserve">Mabvuku Polyclinic</w:t>
      </w:r>
      <w:r>
        <w:rPr>
          <w:rFonts w:ascii="Arial" w:hAnsi="Arial" w:eastAsia="Arial" w:cs="Arial"/>
          <w:sz w:val="24"/>
          <w:szCs w:val="24"/>
        </w:rPr>
        <w:t xml:space="preserve">’s HTS_TST concordance is </w:t>
      </w:r>
      <w:r>
        <w:rPr>
          <w:rFonts w:ascii="Arial" w:hAnsi="Arial" w:eastAsia="Arial" w:cs="Arial"/>
          <w:sz w:val="24"/>
          <w:szCs w:val="24"/>
        </w:rPr>
        <w:t xml:space="preserve">affected </w:t>
      </w:r>
      <w:r>
        <w:rPr>
          <w:rFonts w:ascii="Arial" w:hAnsi="Arial" w:eastAsia="Arial" w:cs="Arial"/>
          <w:sz w:val="24"/>
          <w:szCs w:val="24"/>
        </w:rPr>
        <w:t xml:space="preserve">by </w:t>
      </w:r>
      <w:r>
        <w:rPr>
          <w:rFonts w:ascii="Arial" w:hAnsi="Arial" w:eastAsia="Arial" w:cs="Arial"/>
          <w:sz w:val="24"/>
          <w:szCs w:val="24"/>
        </w:rPr>
        <w:t xml:space="preserve">HIV testing conducted </w:t>
      </w:r>
      <w:r>
        <w:rPr>
          <w:rFonts w:ascii="Arial" w:hAnsi="Arial" w:eastAsia="Arial" w:cs="Arial"/>
          <w:sz w:val="24"/>
          <w:szCs w:val="24"/>
        </w:rPr>
        <w:t xml:space="preserve">outside </w:t>
      </w:r>
      <w:r>
        <w:rPr>
          <w:rFonts w:ascii="Arial" w:hAnsi="Arial" w:eastAsia="Arial" w:cs="Arial"/>
          <w:sz w:val="24"/>
          <w:szCs w:val="24"/>
        </w:rPr>
        <w:t xml:space="preserve">of </w:t>
      </w:r>
      <w:r>
        <w:rPr>
          <w:rFonts w:ascii="Arial" w:hAnsi="Arial" w:eastAsia="Arial" w:cs="Arial"/>
          <w:sz w:val="24"/>
          <w:szCs w:val="24"/>
        </w:rPr>
        <w:t xml:space="preserve">E-HR </w:t>
      </w:r>
      <w:r>
        <w:rPr>
          <w:rFonts w:ascii="Arial" w:hAnsi="Arial" w:eastAsia="Arial" w:cs="Arial"/>
          <w:sz w:val="24"/>
          <w:szCs w:val="24"/>
        </w:rPr>
        <w:t xml:space="preserve">during</w:t>
      </w:r>
      <w:r>
        <w:rPr>
          <w:rFonts w:ascii="Arial" w:hAnsi="Arial" w:eastAsia="Arial" w:cs="Arial"/>
          <w:sz w:val="24"/>
          <w:szCs w:val="24"/>
        </w:rPr>
        <w:t xml:space="preserve"> outreach</w:t>
      </w:r>
      <w:r>
        <w:rPr>
          <w:rFonts w:ascii="Arial" w:hAnsi="Arial" w:eastAsia="Arial" w:cs="Arial"/>
          <w:sz w:val="24"/>
          <w:szCs w:val="24"/>
        </w:rPr>
        <w:t xml:space="preserve"> activities</w:t>
      </w:r>
      <w:r>
        <w:rPr>
          <w:rFonts w:ascii="Arial" w:hAnsi="Arial" w:eastAsia="Arial" w:cs="Arial"/>
          <w:sz w:val="24"/>
          <w:szCs w:val="24"/>
        </w:rPr>
        <w:t xml:space="preserve">.</w:t>
      </w:r>
      <w:r>
        <w:rPr>
          <w:rFonts w:ascii="Arial" w:hAnsi="Arial" w:eastAsia="Arial" w:cs="Arial"/>
          <w:sz w:val="24"/>
          <w:szCs w:val="24"/>
        </w:rPr>
        <w:t xml:space="preserve"> </w:t>
      </w:r>
      <w:r>
        <w:rPr>
          <w:rFonts w:ascii="Arial" w:hAnsi="Arial" w:eastAsia="Arial" w:cs="Arial"/>
          <w:sz w:val="24"/>
          <w:szCs w:val="24"/>
        </w:rPr>
        <w:t xml:space="preserve">Facilities such as</w:t>
      </w:r>
      <w:r>
        <w:rPr>
          <w:rFonts w:ascii="Arial" w:hAnsi="Arial" w:eastAsia="Arial" w:cs="Arial"/>
          <w:sz w:val="24"/>
          <w:szCs w:val="24"/>
        </w:rPr>
        <w:t xml:space="preserve"> </w:t>
      </w:r>
      <w:r>
        <w:rPr>
          <w:rFonts w:ascii="Arial" w:hAnsi="Arial" w:eastAsia="Arial" w:cs="Arial"/>
          <w:sz w:val="24"/>
          <w:szCs w:val="24"/>
        </w:rPr>
        <w:t xml:space="preserve">Kushinga</w:t>
      </w:r>
      <w:r>
        <w:rPr>
          <w:rFonts w:ascii="Arial" w:hAnsi="Arial" w:eastAsia="Arial" w:cs="Arial"/>
          <w:sz w:val="24"/>
          <w:szCs w:val="24"/>
        </w:rPr>
        <w:t xml:space="preserve"> </w:t>
      </w:r>
      <w:r>
        <w:rPr>
          <w:rFonts w:ascii="Arial" w:hAnsi="Arial" w:eastAsia="Arial" w:cs="Arial"/>
          <w:sz w:val="24"/>
          <w:szCs w:val="24"/>
        </w:rPr>
        <w:t xml:space="preserve">Phik</w:t>
      </w:r>
      <w:r>
        <w:rPr>
          <w:rFonts w:ascii="Arial" w:hAnsi="Arial" w:eastAsia="Arial" w:cs="Arial"/>
          <w:sz w:val="24"/>
          <w:szCs w:val="24"/>
        </w:rPr>
        <w:t xml:space="preserve">elela</w:t>
      </w:r>
      <w:r>
        <w:rPr>
          <w:rFonts w:ascii="Arial" w:hAnsi="Arial" w:eastAsia="Arial" w:cs="Arial"/>
          <w:sz w:val="24"/>
          <w:szCs w:val="24"/>
        </w:rPr>
        <w:t xml:space="preserve">, </w:t>
      </w:r>
      <w:r>
        <w:rPr>
          <w:rFonts w:ascii="Arial" w:hAnsi="Arial" w:eastAsia="Arial" w:cs="Arial"/>
          <w:sz w:val="24"/>
          <w:szCs w:val="24"/>
        </w:rPr>
        <w:t xml:space="preserve">S</w:t>
      </w:r>
      <w:r>
        <w:rPr>
          <w:rFonts w:ascii="Arial" w:hAnsi="Arial" w:eastAsia="Arial" w:cs="Arial"/>
          <w:sz w:val="24"/>
          <w:szCs w:val="24"/>
        </w:rPr>
        <w:t xml:space="preserve">heerwood</w:t>
      </w:r>
      <w:r>
        <w:rPr>
          <w:rFonts w:ascii="Arial" w:hAnsi="Arial" w:eastAsia="Arial" w:cs="Arial"/>
          <w:sz w:val="24"/>
          <w:szCs w:val="24"/>
        </w:rPr>
        <w:t xml:space="preserve"> and </w:t>
      </w:r>
      <w:r>
        <w:rPr>
          <w:rFonts w:ascii="Arial" w:hAnsi="Arial" w:eastAsia="Arial" w:cs="Arial"/>
          <w:sz w:val="24"/>
          <w:szCs w:val="24"/>
        </w:rPr>
        <w:t xml:space="preserve">Mawabeni</w:t>
      </w:r>
      <w:r>
        <w:rPr>
          <w:rFonts w:ascii="Arial" w:hAnsi="Arial" w:eastAsia="Arial" w:cs="Arial"/>
          <w:sz w:val="24"/>
          <w:szCs w:val="24"/>
        </w:rPr>
        <w:t xml:space="preserve"> </w:t>
      </w:r>
      <w:r>
        <w:rPr>
          <w:rFonts w:ascii="Arial" w:hAnsi="Arial" w:eastAsia="Arial" w:cs="Arial"/>
          <w:sz w:val="24"/>
          <w:szCs w:val="24"/>
        </w:rPr>
        <w:t xml:space="preserve">will be supported to back capture </w:t>
      </w:r>
      <w:r>
        <w:rPr>
          <w:rFonts w:ascii="Arial" w:hAnsi="Arial" w:eastAsia="Arial" w:cs="Arial"/>
          <w:sz w:val="24"/>
          <w:szCs w:val="24"/>
        </w:rPr>
        <w:t xml:space="preserve">ART visits </w:t>
      </w:r>
      <w:r>
        <w:rPr>
          <w:rFonts w:ascii="Arial" w:hAnsi="Arial" w:eastAsia="Arial" w:cs="Arial"/>
          <w:sz w:val="24"/>
          <w:szCs w:val="24"/>
        </w:rPr>
        <w:t xml:space="preserve">which are</w:t>
      </w:r>
      <w:r>
        <w:rPr>
          <w:rFonts w:ascii="Arial" w:hAnsi="Arial" w:eastAsia="Arial" w:cs="Arial"/>
          <w:sz w:val="24"/>
          <w:szCs w:val="24"/>
        </w:rPr>
        <w:t xml:space="preserve"> causing data </w:t>
      </w:r>
      <w:r>
        <w:rPr>
          <w:rFonts w:ascii="Arial" w:hAnsi="Arial" w:eastAsia="Arial" w:cs="Arial"/>
          <w:sz w:val="24"/>
          <w:szCs w:val="24"/>
        </w:rPr>
        <w:t xml:space="preserve">discrepancies</w:t>
      </w:r>
      <w:r>
        <w:rPr>
          <w:rFonts w:ascii="Arial" w:hAnsi="Arial" w:eastAsia="Arial" w:cs="Arial"/>
          <w:sz w:val="24"/>
          <w:szCs w:val="24"/>
        </w:rPr>
        <w:t xml:space="preserve">.</w:t>
      </w:r>
      <w:r>
        <w:rPr>
          <w:rFonts w:ascii="Arial" w:hAnsi="Arial" w:eastAsia="Arial" w:cs="Arial"/>
          <w:sz w:val="24"/>
          <w:szCs w:val="24"/>
        </w:rPr>
      </w:r>
    </w:p>
    <w:p w14:paraId="08168C98" w14:textId="14DD4955">
      <w:pPr>
        <w:pStyle w:val="784"/>
        <w:numPr>
          <w:ilvl w:val="0"/>
          <w:numId w:val="26"/>
        </w:numPr>
        <w:pBdr/>
        <w:spacing/>
        <w:ind/>
        <w:jc w:val="both"/>
        <w:rPr>
          <w:rFonts w:ascii="Arial" w:hAnsi="Arial" w:eastAsia="Arial" w:cs="Arial"/>
          <w:sz w:val="24"/>
          <w:szCs w:val="24"/>
        </w:rPr>
      </w:pPr>
      <w:r>
        <w:rPr>
          <w:rFonts w:ascii="Arial" w:hAnsi="Arial" w:eastAsia="Arial" w:cs="Arial"/>
          <w:sz w:val="24"/>
          <w:szCs w:val="24"/>
        </w:rPr>
        <w:t xml:space="preserve">Facilities in </w:t>
      </w:r>
      <w:r>
        <w:rPr>
          <w:rFonts w:ascii="Arial" w:hAnsi="Arial" w:eastAsia="Arial" w:cs="Arial"/>
          <w:sz w:val="24"/>
          <w:szCs w:val="24"/>
        </w:rPr>
        <w:t xml:space="preserve">R</w:t>
      </w:r>
      <w:r>
        <w:rPr>
          <w:rFonts w:ascii="Arial" w:hAnsi="Arial" w:eastAsia="Arial" w:cs="Arial"/>
          <w:sz w:val="24"/>
          <w:szCs w:val="24"/>
        </w:rPr>
        <w:t xml:space="preserve">ed </w:t>
      </w:r>
      <w:r>
        <w:rPr>
          <w:rFonts w:ascii="Arial" w:hAnsi="Arial" w:eastAsia="Arial" w:cs="Arial"/>
          <w:sz w:val="24"/>
          <w:szCs w:val="24"/>
        </w:rPr>
        <w:t xml:space="preserve">require</w:t>
      </w:r>
      <w:r>
        <w:rPr>
          <w:rFonts w:ascii="Arial" w:hAnsi="Arial" w:eastAsia="Arial" w:cs="Arial"/>
          <w:sz w:val="24"/>
          <w:szCs w:val="24"/>
        </w:rPr>
        <w:t xml:space="preserve"> </w:t>
      </w:r>
      <w:r>
        <w:rPr>
          <w:rFonts w:ascii="Arial" w:hAnsi="Arial" w:eastAsia="Arial" w:cs="Arial"/>
          <w:sz w:val="24"/>
          <w:szCs w:val="24"/>
        </w:rPr>
        <w:t xml:space="preserve">intensive</w:t>
      </w:r>
      <w:r>
        <w:rPr>
          <w:rFonts w:ascii="Arial" w:hAnsi="Arial" w:eastAsia="Arial" w:cs="Arial"/>
          <w:sz w:val="24"/>
          <w:szCs w:val="24"/>
        </w:rPr>
        <w:t xml:space="preserve"> support through </w:t>
      </w:r>
      <w:r>
        <w:rPr>
          <w:rFonts w:ascii="Arial" w:hAnsi="Arial" w:eastAsia="Arial" w:cs="Arial"/>
          <w:sz w:val="24"/>
          <w:szCs w:val="24"/>
        </w:rPr>
        <w:t xml:space="preserve">collaborative</w:t>
      </w:r>
      <w:r>
        <w:rPr>
          <w:rFonts w:ascii="Arial" w:hAnsi="Arial" w:eastAsia="Arial" w:cs="Arial"/>
          <w:sz w:val="24"/>
          <w:szCs w:val="24"/>
        </w:rPr>
        <w:t xml:space="preserve"> efforts </w:t>
      </w:r>
      <w:r>
        <w:rPr>
          <w:rFonts w:ascii="Arial" w:hAnsi="Arial" w:eastAsia="Arial" w:cs="Arial"/>
          <w:sz w:val="24"/>
          <w:szCs w:val="24"/>
        </w:rPr>
        <w:t xml:space="preserve">involving</w:t>
      </w:r>
      <w:r>
        <w:rPr>
          <w:rFonts w:ascii="Arial" w:hAnsi="Arial" w:eastAsia="Arial" w:cs="Arial"/>
          <w:sz w:val="24"/>
          <w:szCs w:val="24"/>
        </w:rPr>
        <w:t xml:space="preserve"> the</w:t>
      </w:r>
      <w:r>
        <w:rPr>
          <w:rFonts w:ascii="Arial" w:hAnsi="Arial" w:eastAsia="Arial" w:cs="Arial"/>
          <w:sz w:val="24"/>
          <w:szCs w:val="24"/>
        </w:rPr>
        <w:t xml:space="preserve"> </w:t>
      </w:r>
      <w:r>
        <w:rPr>
          <w:rFonts w:ascii="Arial" w:hAnsi="Arial" w:eastAsia="Arial" w:cs="Arial"/>
          <w:sz w:val="24"/>
          <w:szCs w:val="24"/>
        </w:rPr>
        <w:t xml:space="preserve">CIP and SI teams</w:t>
      </w:r>
      <w:r>
        <w:rPr>
          <w:rFonts w:ascii="Arial" w:hAnsi="Arial" w:eastAsia="Arial" w:cs="Arial"/>
          <w:sz w:val="24"/>
          <w:szCs w:val="24"/>
        </w:rPr>
        <w:t xml:space="preserve">,</w:t>
      </w:r>
      <w:r>
        <w:rPr>
          <w:rFonts w:ascii="Arial" w:hAnsi="Arial" w:eastAsia="Arial" w:cs="Arial"/>
          <w:sz w:val="24"/>
          <w:szCs w:val="24"/>
        </w:rPr>
        <w:t xml:space="preserve"> </w:t>
      </w:r>
      <w:r>
        <w:rPr>
          <w:rFonts w:ascii="Arial" w:hAnsi="Arial" w:eastAsia="Arial" w:cs="Arial"/>
          <w:sz w:val="24"/>
          <w:szCs w:val="24"/>
        </w:rPr>
        <w:t xml:space="preserve">a</w:t>
      </w:r>
      <w:r>
        <w:rPr>
          <w:rFonts w:ascii="Arial" w:hAnsi="Arial" w:eastAsia="Arial" w:cs="Arial"/>
          <w:sz w:val="24"/>
          <w:szCs w:val="24"/>
        </w:rPr>
        <w:t xml:space="preserve">nd</w:t>
      </w:r>
      <w:r>
        <w:rPr>
          <w:rFonts w:ascii="Arial" w:hAnsi="Arial" w:eastAsia="Arial" w:cs="Arial"/>
          <w:sz w:val="24"/>
          <w:szCs w:val="24"/>
        </w:rPr>
        <w:t xml:space="preserve"> the </w:t>
      </w:r>
      <w:r>
        <w:rPr>
          <w:rFonts w:ascii="Arial" w:hAnsi="Arial" w:eastAsia="Arial" w:cs="Arial"/>
          <w:sz w:val="24"/>
          <w:szCs w:val="24"/>
        </w:rPr>
        <w:t xml:space="preserve">subnational leadership</w:t>
      </w:r>
      <w:r>
        <w:rPr>
          <w:rFonts w:ascii="Arial" w:hAnsi="Arial" w:eastAsia="Arial" w:cs="Arial"/>
          <w:sz w:val="24"/>
          <w:szCs w:val="24"/>
        </w:rPr>
        <w:t xml:space="preserve"> of MoHCC</w:t>
      </w:r>
      <w:r>
        <w:rPr>
          <w:rFonts w:ascii="Arial" w:hAnsi="Arial" w:eastAsia="Arial" w:cs="Arial"/>
          <w:sz w:val="24"/>
          <w:szCs w:val="24"/>
        </w:rPr>
        <w:t xml:space="preserve">.</w:t>
      </w:r>
      <w:r>
        <w:rPr>
          <w:rFonts w:ascii="Arial" w:hAnsi="Arial" w:eastAsia="Arial" w:cs="Arial"/>
          <w:sz w:val="24"/>
          <w:szCs w:val="24"/>
        </w:rPr>
        <w:t xml:space="preserve"> </w:t>
      </w:r>
      <w:r>
        <w:rPr>
          <w:rFonts w:ascii="Arial" w:hAnsi="Arial" w:eastAsia="Arial" w:cs="Arial"/>
          <w:sz w:val="24"/>
          <w:szCs w:val="24"/>
        </w:rPr>
        <w:t xml:space="preserve">Murewa Hospital </w:t>
      </w:r>
      <w:r>
        <w:rPr>
          <w:rFonts w:ascii="Arial" w:hAnsi="Arial" w:eastAsia="Arial" w:cs="Arial"/>
          <w:sz w:val="24"/>
          <w:szCs w:val="24"/>
        </w:rPr>
        <w:t xml:space="preserve">will be</w:t>
      </w:r>
      <w:r>
        <w:rPr>
          <w:rFonts w:ascii="Arial" w:hAnsi="Arial" w:eastAsia="Arial" w:cs="Arial"/>
          <w:sz w:val="24"/>
          <w:szCs w:val="24"/>
        </w:rPr>
        <w:t xml:space="preserve"> closely</w:t>
      </w:r>
      <w:r>
        <w:rPr>
          <w:rFonts w:ascii="Arial" w:hAnsi="Arial" w:eastAsia="Arial" w:cs="Arial"/>
          <w:sz w:val="24"/>
          <w:szCs w:val="24"/>
        </w:rPr>
        <w:t xml:space="preserve"> monitored</w:t>
      </w:r>
      <w:r>
        <w:rPr>
          <w:rFonts w:ascii="Arial" w:hAnsi="Arial" w:eastAsia="Arial" w:cs="Arial"/>
          <w:sz w:val="24"/>
          <w:szCs w:val="24"/>
        </w:rPr>
        <w:t xml:space="preserve"> to</w:t>
      </w:r>
      <w:r>
        <w:rPr>
          <w:rFonts w:ascii="Arial" w:hAnsi="Arial" w:eastAsia="Arial" w:cs="Arial"/>
          <w:sz w:val="24"/>
          <w:szCs w:val="24"/>
        </w:rPr>
        <w:t xml:space="preserve"> improve system usage</w:t>
      </w:r>
      <w:r>
        <w:rPr>
          <w:rFonts w:ascii="Arial" w:hAnsi="Arial" w:eastAsia="Arial" w:cs="Arial"/>
          <w:sz w:val="24"/>
          <w:szCs w:val="24"/>
        </w:rPr>
        <w:t xml:space="preserve">.</w:t>
      </w:r>
      <w:r>
        <w:rPr>
          <w:rFonts w:ascii="Arial" w:hAnsi="Arial" w:eastAsia="Arial" w:cs="Arial"/>
          <w:sz w:val="24"/>
          <w:szCs w:val="24"/>
        </w:rPr>
        <w:t xml:space="preserve"> </w:t>
      </w:r>
      <w:r>
        <w:rPr>
          <w:rFonts w:ascii="Arial" w:hAnsi="Arial" w:eastAsia="Arial" w:cs="Arial"/>
          <w:sz w:val="24"/>
          <w:szCs w:val="24"/>
        </w:rPr>
        <w:t xml:space="preserve">Additionally, t</w:t>
      </w:r>
      <w:r>
        <w:rPr>
          <w:rFonts w:ascii="Arial" w:hAnsi="Arial" w:eastAsia="Arial" w:cs="Arial"/>
          <w:sz w:val="24"/>
          <w:szCs w:val="24"/>
        </w:rPr>
        <w:t xml:space="preserve">he </w:t>
      </w:r>
      <w:r>
        <w:rPr>
          <w:rFonts w:ascii="Arial" w:hAnsi="Arial" w:eastAsia="Arial" w:cs="Arial"/>
          <w:sz w:val="24"/>
          <w:szCs w:val="24"/>
        </w:rPr>
        <w:t xml:space="preserve">Zim-TTECH team will visit </w:t>
      </w:r>
      <w:r>
        <w:rPr>
          <w:rFonts w:ascii="Arial" w:hAnsi="Arial" w:eastAsia="Arial" w:cs="Arial"/>
          <w:sz w:val="24"/>
          <w:szCs w:val="24"/>
        </w:rPr>
        <w:t xml:space="preserve">St Mary’s Clinic to </w:t>
      </w:r>
      <w:r>
        <w:rPr>
          <w:rFonts w:ascii="Arial" w:hAnsi="Arial" w:eastAsia="Arial" w:cs="Arial"/>
          <w:sz w:val="24"/>
          <w:szCs w:val="24"/>
        </w:rPr>
        <w:t xml:space="preserve">investigate</w:t>
      </w:r>
      <w:r>
        <w:rPr>
          <w:rFonts w:ascii="Arial" w:hAnsi="Arial" w:eastAsia="Arial" w:cs="Arial"/>
          <w:sz w:val="24"/>
          <w:szCs w:val="24"/>
        </w:rPr>
        <w:t xml:space="preserve"> </w:t>
      </w:r>
      <w:r>
        <w:rPr>
          <w:rFonts w:ascii="Arial" w:hAnsi="Arial" w:eastAsia="Arial" w:cs="Arial"/>
          <w:sz w:val="24"/>
          <w:szCs w:val="24"/>
        </w:rPr>
        <w:t xml:space="preserve">why </w:t>
      </w:r>
      <w:r>
        <w:rPr>
          <w:rFonts w:ascii="Arial" w:hAnsi="Arial" w:eastAsia="Arial" w:cs="Arial"/>
          <w:sz w:val="24"/>
          <w:szCs w:val="24"/>
        </w:rPr>
        <w:t xml:space="preserve">the</w:t>
      </w:r>
      <w:r>
        <w:rPr>
          <w:rFonts w:ascii="Arial" w:hAnsi="Arial" w:eastAsia="Arial" w:cs="Arial"/>
          <w:sz w:val="24"/>
          <w:szCs w:val="24"/>
        </w:rPr>
        <w:t xml:space="preserve"> figures </w:t>
      </w:r>
      <w:r>
        <w:rPr>
          <w:rFonts w:ascii="Arial" w:hAnsi="Arial" w:eastAsia="Arial" w:cs="Arial"/>
          <w:sz w:val="24"/>
          <w:szCs w:val="24"/>
        </w:rPr>
        <w:t xml:space="preserve">reported in the MRF are way lower than those in E-HR.</w:t>
      </w:r>
      <w:r>
        <w:rPr>
          <w:rFonts w:ascii="Arial" w:hAnsi="Arial" w:eastAsia="Arial" w:cs="Arial"/>
          <w:sz w:val="24"/>
          <w:szCs w:val="24"/>
        </w:rPr>
      </w:r>
    </w:p>
    <w:p w14:paraId="2A6C2B9D" w14:textId="734422FC">
      <w:pPr>
        <w:pBdr/>
        <w:spacing/>
        <w:ind/>
        <w:rPr>
          <w:rFonts w:ascii="Arial" w:hAnsi="Arial" w:cs="Arial"/>
          <w:b/>
          <w:bCs/>
          <w:sz w:val="24"/>
          <w:szCs w:val="24"/>
        </w:rPr>
      </w:pPr>
      <w:r>
        <w:rPr>
          <w:rFonts w:ascii="Arial" w:hAnsi="Arial" w:cs="Arial"/>
          <w:b/>
          <w:bCs/>
          <w:sz w:val="24"/>
          <w:szCs w:val="24"/>
        </w:rPr>
        <w:t xml:space="preserve">Overall Data Concordance Analysis</w:t>
      </w:r>
      <w:r>
        <w:rPr>
          <w:rFonts w:ascii="Arial" w:hAnsi="Arial" w:cs="Arial"/>
          <w:b/>
          <w:bCs/>
          <w:sz w:val="24"/>
          <w:szCs w:val="24"/>
        </w:rPr>
      </w:r>
    </w:p>
    <w:p w14:paraId="0FF80246" w14:textId="0BFE62EA">
      <w:pPr>
        <w:pBdr/>
        <w:spacing/>
        <w:ind/>
        <w:rPr>
          <w:rFonts w:ascii="Arial" w:hAnsi="Arial" w:cs="Arial"/>
          <w:sz w:val="24"/>
          <w:szCs w:val="24"/>
        </w:rPr>
      </w:pPr>
      <w:r>
        <w:rPr>
          <w:rFonts w:ascii="Arial" w:hAnsi="Arial" w:cs="Arial"/>
          <w:sz w:val="24"/>
          <w:szCs w:val="24"/>
        </w:rPr>
        <w:t xml:space="preserve">The table below presents the concordance analysis for four indicators across the 449 E-HR sites</w:t>
      </w:r>
      <w:r>
        <w:rPr>
          <w:rFonts w:ascii="Arial" w:hAnsi="Arial" w:cs="Arial"/>
          <w:sz w:val="24"/>
          <w:szCs w:val="24"/>
        </w:rPr>
        <w:t xml:space="preserve"> that reported in Q4</w:t>
      </w:r>
      <w:r>
        <w:rPr>
          <w:rFonts w:ascii="Arial" w:hAnsi="Arial" w:cs="Arial"/>
          <w:sz w:val="24"/>
          <w:szCs w:val="24"/>
        </w:rPr>
        <w:t xml:space="preserve">. Detailed facility-level analysis </w:t>
      </w:r>
      <w:r>
        <w:rPr>
          <w:rFonts w:ascii="Arial" w:hAnsi="Arial" w:cs="Arial"/>
          <w:sz w:val="24"/>
          <w:szCs w:val="24"/>
        </w:rPr>
        <w:t xml:space="preserve">is</w:t>
      </w:r>
      <w:r>
        <w:rPr>
          <w:rFonts w:ascii="Arial" w:hAnsi="Arial" w:cs="Arial"/>
          <w:sz w:val="24"/>
          <w:szCs w:val="24"/>
        </w:rPr>
        <w:t xml:space="preserve"> in the attached Excel file.</w:t>
      </w:r>
      <w:r>
        <w:rPr>
          <w:rFonts w:ascii="Arial" w:hAnsi="Arial" w:cs="Arial"/>
          <w:sz w:val="24"/>
          <w:szCs w:val="24"/>
        </w:rPr>
      </w:r>
    </w:p>
    <w:p w14:paraId="2C1A54A7" w14:textId="798691B4">
      <w:pPr>
        <w:pBdr/>
        <w:spacing/>
        <w:ind/>
        <w:jc w:val="both"/>
        <w:rPr>
          <w:rFonts w:ascii="Arial" w:hAnsi="Arial" w:cs="Arial"/>
          <w:b/>
          <w:bCs/>
          <w:color w:val="ee0000"/>
          <w:sz w:val="24"/>
          <w:szCs w:val="24"/>
        </w:rPr>
      </w:pPr>
      <w:r>
        <w:rPr>
          <w:rFonts w:ascii="Arial" w:hAnsi="Arial" w:cs="Arial"/>
          <w:b/>
          <w:bCs/>
          <w:sz w:val="24"/>
          <w:szCs w:val="24"/>
        </w:rPr>
        <w:t xml:space="preserve">Table 3: Overal</w:t>
      </w:r>
      <w:r>
        <w:rPr>
          <w:rFonts w:ascii="Arial" w:hAnsi="Arial" w:cs="Arial"/>
          <w:b/>
          <w:bCs/>
          <w:sz w:val="24"/>
          <w:szCs w:val="24"/>
        </w:rPr>
        <w:t xml:space="preserve">l</w:t>
      </w:r>
      <w:r>
        <w:rPr>
          <w:rFonts w:ascii="Arial" w:hAnsi="Arial" w:cs="Arial"/>
          <w:b/>
          <w:bCs/>
          <w:sz w:val="24"/>
          <w:szCs w:val="24"/>
        </w:rPr>
        <w:t xml:space="preserve"> MRF/E-HR Concordance analysis </w:t>
      </w:r>
      <w:r>
        <w:rPr>
          <w:rFonts w:ascii="Arial" w:hAnsi="Arial" w:cs="Arial"/>
          <w:b/>
          <w:bCs/>
          <w:sz w:val="24"/>
          <w:szCs w:val="24"/>
        </w:rPr>
        <w:t xml:space="preserve">by indicators</w:t>
      </w:r>
      <w:r>
        <w:rPr>
          <w:rFonts w:ascii="Arial" w:hAnsi="Arial" w:cs="Arial"/>
          <w:b/>
          <w:bCs/>
          <w:color w:val="ee0000"/>
          <w:sz w:val="24"/>
          <w:szCs w:val="24"/>
        </w:rPr>
      </w:r>
    </w:p>
    <w:tbl>
      <w:tblPr>
        <w:tblStyle w:val="791"/>
        <w:tblW w:w="0" w:type="auto"/>
        <w:tblBorders/>
        <w:tblLook w:val="06A0" w:firstRow="1" w:lastRow="0" w:firstColumn="1" w:lastColumn="0" w:noHBand="1" w:noVBand="1"/>
      </w:tblPr>
      <w:tblGrid>
        <w:gridCol w:w="3681"/>
        <w:gridCol w:w="1843"/>
        <w:gridCol w:w="1486"/>
        <w:gridCol w:w="2006"/>
      </w:tblGrid>
      <w:tr>
        <w:trPr>
          <w:trHeight w:val="300"/>
        </w:trPr>
        <w:tc>
          <w:tcPr>
            <w:shd w:val="clear" w:color="auto" w:fill="dae8f8"/>
            <w:tcBorders/>
            <w:tcW w:w="3681" w:type="dxa"/>
            <w:textDirection w:val="lrTb"/>
            <w:noWrap w:val="false"/>
          </w:tcPr>
          <w:p w14:paraId="62B420A8" w14:textId="055909C0">
            <w:pPr>
              <w:pBdr/>
              <w:spacing/>
              <w:ind/>
              <w:rPr>
                <w:rFonts w:ascii="Arial" w:hAnsi="Arial" w:cs="Arial"/>
                <w:b/>
                <w:bCs/>
                <w:sz w:val="24"/>
                <w:szCs w:val="24"/>
              </w:rPr>
            </w:pPr>
            <w:r>
              <w:rPr>
                <w:rFonts w:ascii="Arial" w:hAnsi="Arial" w:cs="Arial"/>
                <w:b/>
                <w:bCs/>
                <w:sz w:val="24"/>
                <w:szCs w:val="24"/>
              </w:rPr>
              <w:t xml:space="preserve">Indicator</w:t>
            </w:r>
            <w:r>
              <w:rPr>
                <w:rFonts w:ascii="Arial" w:hAnsi="Arial" w:cs="Arial"/>
                <w:b/>
                <w:bCs/>
                <w:sz w:val="24"/>
                <w:szCs w:val="24"/>
              </w:rPr>
            </w:r>
          </w:p>
        </w:tc>
        <w:tc>
          <w:tcPr>
            <w:shd w:val="clear" w:color="auto" w:fill="dae8f8"/>
            <w:tcBorders/>
            <w:tcW w:w="1843" w:type="dxa"/>
            <w:textDirection w:val="lrTb"/>
            <w:noWrap w:val="false"/>
          </w:tcPr>
          <w:p w14:paraId="12CBB5EB" w14:textId="4252347E">
            <w:pPr>
              <w:pBdr/>
              <w:spacing/>
              <w:ind/>
              <w:rPr>
                <w:rFonts w:ascii="Arial" w:hAnsi="Arial" w:cs="Arial"/>
                <w:b/>
                <w:bCs/>
                <w:sz w:val="24"/>
                <w:szCs w:val="24"/>
              </w:rPr>
            </w:pPr>
            <w:r>
              <w:rPr>
                <w:rFonts w:ascii="Arial" w:hAnsi="Arial" w:cs="Arial"/>
                <w:b/>
                <w:bCs/>
                <w:sz w:val="24"/>
                <w:szCs w:val="24"/>
              </w:rPr>
              <w:t xml:space="preserve">MRF/DHIS2</w:t>
            </w:r>
            <w:r>
              <w:rPr>
                <w:rFonts w:ascii="Arial" w:hAnsi="Arial" w:cs="Arial"/>
                <w:b/>
                <w:bCs/>
                <w:sz w:val="24"/>
                <w:szCs w:val="24"/>
              </w:rPr>
            </w:r>
          </w:p>
        </w:tc>
        <w:tc>
          <w:tcPr>
            <w:shd w:val="clear" w:color="auto" w:fill="dae8f8"/>
            <w:tcBorders/>
            <w:tcW w:w="1486" w:type="dxa"/>
            <w:textDirection w:val="lrTb"/>
            <w:noWrap w:val="false"/>
          </w:tcPr>
          <w:p w14:paraId="3D9EB09E" w14:textId="289A1148">
            <w:pPr>
              <w:pBdr/>
              <w:spacing/>
              <w:ind/>
              <w:rPr>
                <w:rFonts w:ascii="Arial" w:hAnsi="Arial" w:cs="Arial"/>
                <w:b/>
                <w:bCs/>
                <w:sz w:val="24"/>
                <w:szCs w:val="24"/>
              </w:rPr>
            </w:pPr>
            <w:r>
              <w:rPr>
                <w:rFonts w:ascii="Arial" w:hAnsi="Arial" w:cs="Arial"/>
                <w:b/>
                <w:bCs/>
                <w:sz w:val="24"/>
                <w:szCs w:val="24"/>
              </w:rPr>
              <w:t xml:space="preserve">E-HR</w:t>
            </w:r>
            <w:r>
              <w:rPr>
                <w:rFonts w:ascii="Arial" w:hAnsi="Arial" w:cs="Arial"/>
                <w:b/>
                <w:bCs/>
                <w:sz w:val="24"/>
                <w:szCs w:val="24"/>
              </w:rPr>
            </w:r>
          </w:p>
        </w:tc>
        <w:tc>
          <w:tcPr>
            <w:shd w:val="clear" w:color="auto" w:fill="dae8f8"/>
            <w:tcBorders/>
            <w:tcW w:w="2006" w:type="dxa"/>
            <w:textDirection w:val="lrTb"/>
            <w:noWrap w:val="false"/>
          </w:tcPr>
          <w:p w14:paraId="5F4B0C38" w14:textId="15BF3F6A">
            <w:pPr>
              <w:pBdr/>
              <w:spacing/>
              <w:ind/>
              <w:rPr>
                <w:rFonts w:ascii="Arial" w:hAnsi="Arial" w:cs="Arial"/>
                <w:b/>
                <w:bCs/>
                <w:sz w:val="24"/>
                <w:szCs w:val="24"/>
              </w:rPr>
            </w:pPr>
            <w:r>
              <w:rPr>
                <w:rFonts w:ascii="Arial" w:hAnsi="Arial" w:cs="Arial"/>
                <w:b/>
                <w:bCs/>
                <w:sz w:val="24"/>
                <w:szCs w:val="24"/>
              </w:rPr>
              <w:t xml:space="preserve">Concordance</w:t>
            </w:r>
            <w:r>
              <w:rPr>
                <w:rFonts w:ascii="Arial" w:hAnsi="Arial" w:cs="Arial"/>
                <w:b/>
                <w:bCs/>
                <w:sz w:val="24"/>
                <w:szCs w:val="24"/>
              </w:rPr>
            </w:r>
          </w:p>
        </w:tc>
      </w:tr>
      <w:tr>
        <w:trPr>
          <w:trHeight w:val="390"/>
        </w:trPr>
        <w:tc>
          <w:tcPr>
            <w:tcBorders/>
            <w:tcW w:w="3681" w:type="dxa"/>
            <w:textDirection w:val="lrTb"/>
            <w:noWrap w:val="false"/>
          </w:tcPr>
          <w:p w14:paraId="4B137653" w14:textId="0738DDB5">
            <w:pPr>
              <w:pBdr/>
              <w:spacing/>
              <w:ind/>
              <w:rPr>
                <w:rFonts w:ascii="Arial" w:hAnsi="Arial" w:cs="Arial"/>
                <w:sz w:val="24"/>
                <w:szCs w:val="24"/>
              </w:rPr>
            </w:pPr>
            <w:r>
              <w:rPr>
                <w:rFonts w:ascii="Arial" w:hAnsi="Arial" w:cs="Arial"/>
                <w:sz w:val="24"/>
                <w:szCs w:val="24"/>
              </w:rPr>
              <w:t xml:space="preserve">HTS_TST</w:t>
            </w:r>
            <w:r>
              <w:rPr>
                <w:rFonts w:ascii="Arial" w:hAnsi="Arial" w:cs="Arial"/>
                <w:sz w:val="24"/>
                <w:szCs w:val="24"/>
              </w:rPr>
            </w:r>
          </w:p>
        </w:tc>
        <w:tc>
          <w:tcPr>
            <w:tcBorders/>
            <w:tcW w:w="1843" w:type="dxa"/>
            <w:textDirection w:val="lrTb"/>
            <w:noWrap w:val="false"/>
          </w:tcPr>
          <w:p w14:paraId="57C56187" w14:textId="657EB9E5">
            <w:pPr>
              <w:pBdr/>
              <w:spacing/>
              <w:ind/>
              <w:rPr>
                <w:rFonts w:ascii="Arial" w:hAnsi="Arial" w:cs="Arial"/>
                <w:sz w:val="24"/>
                <w:szCs w:val="24"/>
              </w:rPr>
            </w:pPr>
            <w:r>
              <w:rPr>
                <w:rFonts w:ascii="Arial" w:hAnsi="Arial" w:cs="Arial"/>
                <w:sz w:val="24"/>
                <w:szCs w:val="24"/>
              </w:rPr>
              <w:t xml:space="preserve">203 622</w:t>
            </w:r>
            <w:r>
              <w:rPr>
                <w:rFonts w:ascii="Arial" w:hAnsi="Arial" w:cs="Arial"/>
                <w:sz w:val="24"/>
                <w:szCs w:val="24"/>
              </w:rPr>
            </w:r>
          </w:p>
        </w:tc>
        <w:tc>
          <w:tcPr>
            <w:tcBorders/>
            <w:tcW w:w="1486" w:type="dxa"/>
            <w:textDirection w:val="lrTb"/>
            <w:noWrap w:val="false"/>
          </w:tcPr>
          <w:p w14:paraId="35BBD553" w14:textId="5AA00239">
            <w:pPr>
              <w:pBdr/>
              <w:spacing/>
              <w:ind/>
              <w:rPr>
                <w:rFonts w:ascii="Arial" w:hAnsi="Arial" w:cs="Arial"/>
                <w:sz w:val="24"/>
                <w:szCs w:val="24"/>
              </w:rPr>
            </w:pPr>
            <w:r>
              <w:rPr>
                <w:rFonts w:ascii="Arial" w:hAnsi="Arial" w:cs="Arial"/>
                <w:sz w:val="24"/>
                <w:szCs w:val="24"/>
              </w:rPr>
              <w:t xml:space="preserve">76 228</w:t>
            </w:r>
            <w:r>
              <w:rPr>
                <w:rFonts w:ascii="Arial" w:hAnsi="Arial" w:cs="Arial"/>
                <w:sz w:val="24"/>
                <w:szCs w:val="24"/>
              </w:rPr>
            </w:r>
          </w:p>
        </w:tc>
        <w:tc>
          <w:tcPr>
            <w:tcBorders/>
            <w:tcW w:w="2006" w:type="dxa"/>
            <w:textDirection w:val="lrTb"/>
            <w:noWrap w:val="false"/>
          </w:tcPr>
          <w:p w14:paraId="28225B95" w14:textId="0B867533">
            <w:pPr>
              <w:pBdr/>
              <w:spacing/>
              <w:ind/>
              <w:jc w:val="center"/>
              <w:rPr>
                <w:rFonts w:ascii="Arial" w:hAnsi="Arial" w:cs="Arial"/>
                <w:sz w:val="24"/>
                <w:szCs w:val="24"/>
              </w:rPr>
            </w:pPr>
            <w:r>
              <w:rPr>
                <w:rFonts w:ascii="Arial" w:hAnsi="Arial" w:cs="Arial"/>
                <w:sz w:val="24"/>
                <w:szCs w:val="24"/>
              </w:rPr>
              <w:t xml:space="preserve">3</w:t>
            </w:r>
            <w:r>
              <w:rPr>
                <w:rFonts w:ascii="Arial" w:hAnsi="Arial" w:cs="Arial"/>
                <w:sz w:val="24"/>
                <w:szCs w:val="24"/>
              </w:rPr>
              <w:t xml:space="preserve">7</w:t>
            </w:r>
            <w:r>
              <w:rPr>
                <w:rFonts w:ascii="Arial" w:hAnsi="Arial" w:cs="Arial"/>
                <w:sz w:val="24"/>
                <w:szCs w:val="24"/>
              </w:rPr>
              <w:t xml:space="preserve">.4%</w:t>
            </w:r>
            <w:r>
              <w:rPr>
                <w:rFonts w:ascii="Arial" w:hAnsi="Arial" w:cs="Arial"/>
                <w:sz w:val="24"/>
                <w:szCs w:val="24"/>
              </w:rPr>
            </w:r>
          </w:p>
        </w:tc>
      </w:tr>
      <w:tr>
        <w:trPr>
          <w:trHeight w:val="300"/>
        </w:trPr>
        <w:tc>
          <w:tcPr>
            <w:tcBorders/>
            <w:tcW w:w="3681" w:type="dxa"/>
            <w:textDirection w:val="lrTb"/>
            <w:noWrap w:val="false"/>
          </w:tcPr>
          <w:p w14:paraId="7423D9D3" w14:textId="125E462E">
            <w:pPr>
              <w:pBdr/>
              <w:spacing/>
              <w:ind/>
              <w:rPr>
                <w:rFonts w:ascii="Arial" w:hAnsi="Arial" w:cs="Arial"/>
                <w:sz w:val="24"/>
                <w:szCs w:val="24"/>
              </w:rPr>
            </w:pPr>
            <w:r>
              <w:rPr>
                <w:rFonts w:ascii="Arial" w:hAnsi="Arial" w:cs="Arial"/>
                <w:sz w:val="24"/>
                <w:szCs w:val="24"/>
              </w:rPr>
              <w:t xml:space="preserve">HTS_POS</w:t>
            </w:r>
            <w:r>
              <w:rPr>
                <w:rFonts w:ascii="Arial" w:hAnsi="Arial" w:cs="Arial"/>
                <w:sz w:val="24"/>
                <w:szCs w:val="24"/>
              </w:rPr>
            </w:r>
          </w:p>
        </w:tc>
        <w:tc>
          <w:tcPr>
            <w:tcBorders/>
            <w:tcW w:w="1843" w:type="dxa"/>
            <w:textDirection w:val="lrTb"/>
            <w:noWrap w:val="false"/>
          </w:tcPr>
          <w:p w14:paraId="7E108644" w14:textId="0F54BB0B">
            <w:pPr>
              <w:pBdr/>
              <w:spacing/>
              <w:ind/>
              <w:rPr>
                <w:rFonts w:ascii="Arial" w:hAnsi="Arial" w:cs="Arial"/>
                <w:sz w:val="24"/>
                <w:szCs w:val="24"/>
              </w:rPr>
            </w:pPr>
            <w:r>
              <w:rPr>
                <w:rFonts w:ascii="Arial" w:hAnsi="Arial" w:cs="Arial"/>
                <w:sz w:val="24"/>
                <w:szCs w:val="24"/>
              </w:rPr>
              <w:t xml:space="preserve">7 </w:t>
            </w:r>
            <w:r>
              <w:rPr>
                <w:rFonts w:ascii="Arial" w:hAnsi="Arial" w:cs="Arial"/>
                <w:sz w:val="24"/>
                <w:szCs w:val="24"/>
              </w:rPr>
              <w:t xml:space="preserve">351</w:t>
            </w:r>
            <w:r>
              <w:rPr>
                <w:rFonts w:ascii="Arial" w:hAnsi="Arial" w:cs="Arial"/>
                <w:sz w:val="24"/>
                <w:szCs w:val="24"/>
              </w:rPr>
            </w:r>
          </w:p>
        </w:tc>
        <w:tc>
          <w:tcPr>
            <w:tcBorders/>
            <w:tcW w:w="1486" w:type="dxa"/>
            <w:textDirection w:val="lrTb"/>
            <w:noWrap w:val="false"/>
          </w:tcPr>
          <w:p w14:paraId="6FC8BDCC" w14:textId="315EED35">
            <w:pPr>
              <w:pBdr/>
              <w:spacing/>
              <w:ind/>
              <w:rPr>
                <w:rFonts w:ascii="Arial" w:hAnsi="Arial" w:cs="Arial"/>
                <w:sz w:val="24"/>
                <w:szCs w:val="24"/>
              </w:rPr>
            </w:pPr>
            <w:r>
              <w:rPr>
                <w:rFonts w:ascii="Arial" w:hAnsi="Arial" w:cs="Arial"/>
                <w:sz w:val="24"/>
                <w:szCs w:val="24"/>
              </w:rPr>
              <w:t xml:space="preserve">3 611</w:t>
            </w:r>
            <w:r>
              <w:rPr>
                <w:rFonts w:ascii="Arial" w:hAnsi="Arial" w:cs="Arial"/>
                <w:sz w:val="24"/>
                <w:szCs w:val="24"/>
              </w:rPr>
            </w:r>
          </w:p>
        </w:tc>
        <w:tc>
          <w:tcPr>
            <w:tcBorders/>
            <w:tcW w:w="2006" w:type="dxa"/>
            <w:textDirection w:val="lrTb"/>
            <w:noWrap w:val="false"/>
          </w:tcPr>
          <w:p w14:paraId="54E5978A" w14:textId="4B55620E">
            <w:pPr>
              <w:pBdr/>
              <w:spacing/>
              <w:ind/>
              <w:jc w:val="center"/>
              <w:rPr>
                <w:rFonts w:ascii="Arial" w:hAnsi="Arial" w:cs="Arial"/>
                <w:sz w:val="24"/>
                <w:szCs w:val="24"/>
              </w:rPr>
            </w:pPr>
            <w:r>
              <w:rPr>
                <w:rFonts w:ascii="Arial" w:hAnsi="Arial" w:cs="Arial"/>
                <w:sz w:val="24"/>
                <w:szCs w:val="24"/>
              </w:rPr>
              <w:t xml:space="preserve">49.1</w:t>
            </w:r>
            <w:r>
              <w:rPr>
                <w:rFonts w:ascii="Arial" w:hAnsi="Arial" w:cs="Arial"/>
                <w:sz w:val="24"/>
                <w:szCs w:val="24"/>
              </w:rPr>
              <w:t xml:space="preserve">%</w:t>
            </w:r>
            <w:r>
              <w:rPr>
                <w:rFonts w:ascii="Arial" w:hAnsi="Arial" w:cs="Arial"/>
                <w:sz w:val="24"/>
                <w:szCs w:val="24"/>
              </w:rPr>
            </w:r>
          </w:p>
        </w:tc>
      </w:tr>
      <w:tr>
        <w:trPr>
          <w:trHeight w:val="300"/>
        </w:trPr>
        <w:tc>
          <w:tcPr>
            <w:tcBorders/>
            <w:tcW w:w="3681" w:type="dxa"/>
            <w:textDirection w:val="lrTb"/>
            <w:noWrap w:val="false"/>
          </w:tcPr>
          <w:p w14:paraId="333B7610" w14:textId="131D90D8">
            <w:pPr>
              <w:pBdr/>
              <w:spacing/>
              <w:ind/>
              <w:rPr>
                <w:rFonts w:ascii="Arial" w:hAnsi="Arial" w:cs="Arial"/>
                <w:sz w:val="24"/>
                <w:szCs w:val="24"/>
              </w:rPr>
            </w:pPr>
            <w:r>
              <w:rPr>
                <w:rFonts w:ascii="Arial" w:hAnsi="Arial" w:cs="Arial"/>
                <w:sz w:val="24"/>
                <w:szCs w:val="24"/>
              </w:rPr>
              <w:t xml:space="preserve">TX_NEW</w:t>
            </w:r>
            <w:r>
              <w:rPr>
                <w:rFonts w:ascii="Arial" w:hAnsi="Arial" w:cs="Arial"/>
                <w:sz w:val="24"/>
                <w:szCs w:val="24"/>
              </w:rPr>
            </w:r>
          </w:p>
        </w:tc>
        <w:tc>
          <w:tcPr>
            <w:tcBorders/>
            <w:tcW w:w="1843" w:type="dxa"/>
            <w:textDirection w:val="lrTb"/>
            <w:noWrap w:val="false"/>
          </w:tcPr>
          <w:p w14:paraId="140287E8" w14:textId="237D2F6A">
            <w:pPr>
              <w:pBdr/>
              <w:spacing/>
              <w:ind/>
              <w:rPr>
                <w:rFonts w:ascii="Arial" w:hAnsi="Arial" w:cs="Arial"/>
                <w:sz w:val="24"/>
                <w:szCs w:val="24"/>
              </w:rPr>
            </w:pPr>
            <w:r>
              <w:rPr>
                <w:rFonts w:ascii="Arial" w:hAnsi="Arial" w:cs="Arial"/>
                <w:sz w:val="24"/>
                <w:szCs w:val="24"/>
              </w:rPr>
              <w:t xml:space="preserve">7 065</w:t>
            </w:r>
            <w:r>
              <w:rPr>
                <w:rFonts w:ascii="Arial" w:hAnsi="Arial" w:cs="Arial"/>
                <w:sz w:val="24"/>
                <w:szCs w:val="24"/>
              </w:rPr>
            </w:r>
          </w:p>
        </w:tc>
        <w:tc>
          <w:tcPr>
            <w:tcBorders/>
            <w:tcW w:w="1486" w:type="dxa"/>
            <w:textDirection w:val="lrTb"/>
            <w:noWrap w:val="false"/>
          </w:tcPr>
          <w:p w14:paraId="04E27D48" w14:textId="2F20C16A">
            <w:pPr>
              <w:pBdr/>
              <w:spacing/>
              <w:ind/>
              <w:rPr>
                <w:rFonts w:ascii="Arial" w:hAnsi="Arial" w:cs="Arial"/>
                <w:sz w:val="24"/>
                <w:szCs w:val="24"/>
              </w:rPr>
            </w:pPr>
            <w:r>
              <w:rPr>
                <w:rFonts w:ascii="Arial" w:hAnsi="Arial" w:cs="Arial"/>
                <w:sz w:val="24"/>
                <w:szCs w:val="24"/>
              </w:rPr>
              <w:t xml:space="preserve">2 819</w:t>
            </w:r>
            <w:r>
              <w:rPr>
                <w:rFonts w:ascii="Arial" w:hAnsi="Arial" w:cs="Arial"/>
                <w:sz w:val="24"/>
                <w:szCs w:val="24"/>
              </w:rPr>
            </w:r>
          </w:p>
        </w:tc>
        <w:tc>
          <w:tcPr>
            <w:tcBorders/>
            <w:tcW w:w="2006" w:type="dxa"/>
            <w:textDirection w:val="lrTb"/>
            <w:noWrap w:val="false"/>
          </w:tcPr>
          <w:p w14:paraId="5E3DE39D" w14:textId="7297699A">
            <w:pPr>
              <w:pBdr/>
              <w:spacing/>
              <w:ind/>
              <w:jc w:val="center"/>
              <w:rPr>
                <w:rFonts w:ascii="Arial" w:hAnsi="Arial" w:cs="Arial"/>
                <w:sz w:val="24"/>
                <w:szCs w:val="24"/>
              </w:rPr>
            </w:pPr>
            <w:r>
              <w:rPr>
                <w:rFonts w:ascii="Arial" w:hAnsi="Arial" w:cs="Arial"/>
                <w:sz w:val="24"/>
                <w:szCs w:val="24"/>
              </w:rPr>
              <w:t xml:space="preserve">39.9</w:t>
            </w:r>
            <w:r>
              <w:rPr>
                <w:rFonts w:ascii="Arial" w:hAnsi="Arial" w:cs="Arial"/>
                <w:sz w:val="24"/>
                <w:szCs w:val="24"/>
              </w:rPr>
              <w:t xml:space="preserve">%</w:t>
            </w:r>
            <w:r>
              <w:rPr>
                <w:rFonts w:ascii="Arial" w:hAnsi="Arial" w:cs="Arial"/>
                <w:sz w:val="24"/>
                <w:szCs w:val="24"/>
              </w:rPr>
            </w:r>
          </w:p>
        </w:tc>
      </w:tr>
      <w:tr>
        <w:trPr>
          <w:trHeight w:val="300"/>
        </w:trPr>
        <w:tc>
          <w:tcPr>
            <w:tcBorders/>
            <w:tcW w:w="3681" w:type="dxa"/>
            <w:textDirection w:val="lrTb"/>
            <w:noWrap w:val="false"/>
          </w:tcPr>
          <w:p w14:paraId="4BCC0922" w14:textId="2C0CCC7E">
            <w:pPr>
              <w:pBdr/>
              <w:spacing/>
              <w:ind/>
              <w:rPr>
                <w:rFonts w:ascii="Arial" w:hAnsi="Arial" w:cs="Arial"/>
                <w:sz w:val="24"/>
                <w:szCs w:val="24"/>
              </w:rPr>
            </w:pPr>
            <w:r>
              <w:rPr>
                <w:rFonts w:ascii="Arial" w:hAnsi="Arial" w:cs="Arial"/>
                <w:sz w:val="24"/>
                <w:szCs w:val="24"/>
              </w:rPr>
              <w:t xml:space="preserve">TX_CURR</w:t>
            </w:r>
            <w:r>
              <w:rPr>
                <w:rFonts w:ascii="Arial" w:hAnsi="Arial" w:cs="Arial"/>
                <w:sz w:val="24"/>
                <w:szCs w:val="24"/>
              </w:rPr>
            </w:r>
          </w:p>
        </w:tc>
        <w:tc>
          <w:tcPr>
            <w:tcBorders/>
            <w:tcW w:w="1843" w:type="dxa"/>
            <w:textDirection w:val="lrTb"/>
            <w:noWrap w:val="false"/>
          </w:tcPr>
          <w:p w14:paraId="52873AE0" w14:textId="22E743D9">
            <w:pPr>
              <w:pBdr/>
              <w:spacing/>
              <w:ind/>
              <w:rPr>
                <w:sz w:val="24"/>
                <w:szCs w:val="24"/>
              </w:rPr>
            </w:pPr>
            <w:r>
              <w:rPr>
                <w:rFonts w:ascii="Arial" w:hAnsi="Arial" w:cs="Arial"/>
                <w:sz w:val="24"/>
                <w:szCs w:val="24"/>
              </w:rPr>
              <w:t xml:space="preserve">549 456</w:t>
            </w:r>
            <w:r>
              <w:rPr>
                <w:sz w:val="24"/>
                <w:szCs w:val="24"/>
              </w:rPr>
            </w:r>
          </w:p>
        </w:tc>
        <w:tc>
          <w:tcPr>
            <w:tcBorders/>
            <w:tcW w:w="1486" w:type="dxa"/>
            <w:textDirection w:val="lrTb"/>
            <w:noWrap w:val="false"/>
          </w:tcPr>
          <w:p w14:paraId="682EDC61" w14:textId="318B75E4">
            <w:pPr>
              <w:pBdr/>
              <w:spacing/>
              <w:ind/>
              <w:rPr>
                <w:rFonts w:ascii="Arial" w:hAnsi="Arial" w:cs="Arial"/>
                <w:sz w:val="24"/>
                <w:szCs w:val="24"/>
              </w:rPr>
            </w:pPr>
            <w:r>
              <w:rPr>
                <w:rFonts w:ascii="Arial" w:hAnsi="Arial" w:cs="Arial"/>
                <w:sz w:val="24"/>
                <w:szCs w:val="24"/>
              </w:rPr>
              <w:t xml:space="preserve">326 954</w:t>
            </w:r>
            <w:r>
              <w:rPr>
                <w:rFonts w:ascii="Arial" w:hAnsi="Arial" w:cs="Arial"/>
                <w:sz w:val="24"/>
                <w:szCs w:val="24"/>
              </w:rPr>
            </w:r>
          </w:p>
        </w:tc>
        <w:tc>
          <w:tcPr>
            <w:tcBorders/>
            <w:tcW w:w="2006" w:type="dxa"/>
            <w:textDirection w:val="lrTb"/>
            <w:noWrap w:val="false"/>
          </w:tcPr>
          <w:p w14:paraId="2393B6BE" w14:textId="61DEE49B">
            <w:pPr>
              <w:pBdr/>
              <w:spacing/>
              <w:ind/>
              <w:jc w:val="center"/>
              <w:rPr>
                <w:rFonts w:ascii="Arial" w:hAnsi="Arial" w:cs="Arial"/>
                <w:sz w:val="24"/>
                <w:szCs w:val="24"/>
              </w:rPr>
            </w:pPr>
            <w:r>
              <w:rPr>
                <w:rFonts w:ascii="Arial" w:hAnsi="Arial" w:cs="Arial"/>
                <w:sz w:val="24"/>
                <w:szCs w:val="24"/>
              </w:rPr>
              <w:t xml:space="preserve">59.9</w:t>
            </w:r>
            <w:r>
              <w:rPr>
                <w:rFonts w:ascii="Arial" w:hAnsi="Arial" w:cs="Arial"/>
                <w:sz w:val="24"/>
                <w:szCs w:val="24"/>
              </w:rPr>
              <w:t xml:space="preserve">%</w:t>
            </w:r>
            <w:r>
              <w:rPr>
                <w:rFonts w:ascii="Arial" w:hAnsi="Arial" w:cs="Arial"/>
                <w:sz w:val="24"/>
                <w:szCs w:val="24"/>
              </w:rPr>
            </w:r>
          </w:p>
        </w:tc>
      </w:tr>
    </w:tbl>
    <w:p w14:paraId="697C1515" w14:textId="4D3F46EB">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p>
    <w:p w14:paraId="1739A2F4" w14:textId="2986C65A">
      <w:pPr>
        <w:pBdr/>
        <w:spacing/>
        <w:ind/>
        <w:rPr>
          <w:rFonts w:ascii="Arial" w:hAnsi="Arial" w:cs="Arial"/>
          <w:b/>
          <w:bCs/>
          <w:sz w:val="24"/>
          <w:szCs w:val="24"/>
        </w:rPr>
      </w:pPr>
      <w:r>
        <w:rPr>
          <w:rFonts w:ascii="Arial" w:hAnsi="Arial" w:cs="Arial"/>
          <w:b/>
          <w:bCs/>
          <w:sz w:val="24"/>
          <w:szCs w:val="24"/>
        </w:rPr>
        <w:t xml:space="preserve">TX_CURR Concordance Analysis for Harare and Bulawayo</w:t>
      </w:r>
      <w:r>
        <w:rPr>
          <w:rFonts w:ascii="Arial" w:hAnsi="Arial" w:cs="Arial"/>
          <w:b/>
          <w:bCs/>
          <w:sz w:val="24"/>
          <w:szCs w:val="24"/>
        </w:rPr>
      </w:r>
    </w:p>
    <w:p w14:paraId="438F5814" w14:textId="2BBC7FFB">
      <w:pPr>
        <w:pBdr/>
        <w:spacing/>
        <w:ind/>
        <w:rPr>
          <w:rFonts w:ascii="Arial" w:hAnsi="Arial" w:cs="Arial"/>
          <w:sz w:val="28"/>
          <w:szCs w:val="28"/>
        </w:rPr>
      </w:pPr>
      <w:r>
        <w:rPr>
          <w:rFonts w:ascii="Arial" w:hAnsi="Arial" w:cs="Arial"/>
          <w:sz w:val="24"/>
          <w:szCs w:val="24"/>
        </w:rPr>
        <w:t xml:space="preserve">Figure 4 below </w:t>
      </w:r>
      <w:r>
        <w:rPr>
          <w:rFonts w:ascii="Arial" w:hAnsi="Arial" w:cs="Arial"/>
          <w:sz w:val="24"/>
          <w:szCs w:val="24"/>
        </w:rPr>
        <w:t xml:space="preserve">illustates</w:t>
      </w:r>
      <w:r>
        <w:rPr>
          <w:rFonts w:ascii="Arial" w:hAnsi="Arial" w:cs="Arial"/>
          <w:sz w:val="24"/>
          <w:szCs w:val="24"/>
        </w:rPr>
        <w:t xml:space="preserve"> the TX_CURR concordance for </w:t>
      </w:r>
      <w:r>
        <w:rPr>
          <w:rFonts w:ascii="Arial" w:hAnsi="Arial" w:cs="Arial"/>
          <w:sz w:val="24"/>
          <w:szCs w:val="24"/>
        </w:rPr>
        <w:t xml:space="preserve">45 </w:t>
      </w:r>
      <w:r>
        <w:rPr>
          <w:rFonts w:ascii="Arial" w:hAnsi="Arial" w:cs="Arial"/>
          <w:sz w:val="24"/>
          <w:szCs w:val="24"/>
        </w:rPr>
        <w:t xml:space="preserve">sites in </w:t>
      </w:r>
      <w:r>
        <w:rPr>
          <w:rFonts w:ascii="Arial" w:hAnsi="Arial" w:cs="Arial"/>
          <w:sz w:val="24"/>
          <w:szCs w:val="24"/>
        </w:rPr>
        <w:t xml:space="preserve">Harare</w:t>
      </w:r>
      <w:r>
        <w:rPr>
          <w:rFonts w:ascii="Arial" w:hAnsi="Arial" w:cs="Arial"/>
          <w:sz w:val="24"/>
          <w:szCs w:val="24"/>
        </w:rPr>
        <w:t xml:space="preserve"> </w:t>
      </w:r>
      <w:r>
        <w:rPr>
          <w:rFonts w:ascii="Arial" w:hAnsi="Arial" w:cs="Arial"/>
          <w:sz w:val="24"/>
          <w:szCs w:val="24"/>
        </w:rPr>
        <w:t xml:space="preserve">and </w:t>
      </w:r>
      <w:r>
        <w:rPr>
          <w:rFonts w:ascii="Arial" w:hAnsi="Arial" w:cs="Arial"/>
          <w:sz w:val="24"/>
          <w:szCs w:val="24"/>
        </w:rPr>
        <w:t xml:space="preserve">23 </w:t>
      </w:r>
      <w:r>
        <w:rPr>
          <w:rFonts w:ascii="Arial" w:hAnsi="Arial" w:cs="Arial"/>
          <w:sz w:val="24"/>
          <w:szCs w:val="24"/>
        </w:rPr>
        <w:t xml:space="preserve">sites in </w:t>
      </w:r>
      <w:r>
        <w:rPr>
          <w:rFonts w:ascii="Arial" w:hAnsi="Arial" w:cs="Arial"/>
          <w:sz w:val="24"/>
          <w:szCs w:val="24"/>
        </w:rPr>
        <w:t xml:space="preserve">Bulawayo </w:t>
      </w:r>
      <w:r>
        <w:rPr>
          <w:rFonts w:ascii="Arial" w:hAnsi="Arial" w:cs="Arial"/>
          <w:sz w:val="24"/>
          <w:szCs w:val="24"/>
        </w:rPr>
        <w:t xml:space="preserve">that had successful </w:t>
      </w:r>
      <w:r>
        <w:rPr>
          <w:rFonts w:ascii="Arial" w:hAnsi="Arial" w:cs="Arial"/>
          <w:sz w:val="24"/>
          <w:szCs w:val="24"/>
        </w:rPr>
        <w:t xml:space="preserve">E-HR </w:t>
      </w:r>
      <w:r>
        <w:rPr>
          <w:rFonts w:ascii="Arial" w:hAnsi="Arial" w:cs="Arial"/>
          <w:sz w:val="24"/>
          <w:szCs w:val="24"/>
        </w:rPr>
        <w:t xml:space="preserve">data </w:t>
      </w:r>
      <w:r>
        <w:rPr>
          <w:rFonts w:ascii="Arial" w:hAnsi="Arial" w:cs="Arial"/>
          <w:sz w:val="24"/>
          <w:szCs w:val="24"/>
        </w:rPr>
        <w:t xml:space="preserve">extraction.</w:t>
      </w:r>
      <w:r>
        <w:rPr>
          <w:rFonts w:ascii="Arial" w:hAnsi="Arial" w:cs="Arial"/>
          <w:sz w:val="28"/>
          <w:szCs w:val="28"/>
        </w:rPr>
      </w:r>
    </w:p>
    <w:p w14:paraId="41A38AE3" w14:textId="629DD750">
      <w:pPr>
        <w:pBdr/>
        <w:spacing/>
        <w:ind/>
        <w:rPr>
          <w:rFonts w:ascii="Arial" w:hAnsi="Arial" w:cs="Arial"/>
          <w:b/>
          <w:bCs/>
          <w:sz w:val="28"/>
          <w:szCs w:val="28"/>
        </w:rPr>
      </w:pPr>
      <w:r>
        <w:rPr>
          <w:rFonts w:ascii="Arial" w:hAnsi="Arial" w:cs="Arial"/>
          <w:b/>
          <w:bCs/>
          <w:sz w:val="28"/>
          <w:szCs w:val="28"/>
        </w:rPr>
        <mc:AlternateContent>
          <mc:Choice Requires="wpg">
            <w:drawing>
              <wp:inline xmlns:wp="http://schemas.openxmlformats.org/drawingml/2006/wordprocessingDrawing" distT="0" distB="0" distL="0" distR="0">
                <wp:extent cx="5903595" cy="3115733"/>
                <wp:effectExtent l="0" t="0" r="1905" b="889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7"/>
                        <a:stretch/>
                      </pic:blipFill>
                      <pic:spPr bwMode="auto">
                        <a:xfrm>
                          <a:off x="0" y="0"/>
                          <a:ext cx="5923184" cy="3126071"/>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4.85pt;height:245.33pt;mso-wrap-distance-left:0.00pt;mso-wrap-distance-top:0.00pt;mso-wrap-distance-right:0.00pt;mso-wrap-distance-bottom:0.00pt;z-index:1;" stroked="false">
                <v:imagedata r:id="rId17" o:title=""/>
                <o:lock v:ext="edit" rotation="t"/>
              </v:shape>
            </w:pict>
          </mc:Fallback>
        </mc:AlternateContent>
      </w:r>
      <w:r>
        <w:rPr>
          <w:rFonts w:ascii="Arial" w:hAnsi="Arial" w:cs="Arial"/>
          <w:b/>
          <w:bCs/>
          <w:sz w:val="28"/>
          <w:szCs w:val="28"/>
        </w:rPr>
      </w:r>
    </w:p>
    <w:p w14:paraId="526D0064" w14:textId="7CF7FE43">
      <w:pPr>
        <w:pBdr/>
        <w:spacing/>
        <w:ind/>
        <w:jc w:val="both"/>
        <w:rPr>
          <w:rFonts w:ascii="Arial" w:hAnsi="Arial" w:cs="Arial"/>
          <w:b/>
          <w:bCs/>
          <w:sz w:val="24"/>
          <w:szCs w:val="24"/>
        </w:rPr>
      </w:pPr>
      <w:r>
        <w:rPr>
          <w:rFonts w:ascii="Arial" w:hAnsi="Arial" w:cs="Arial"/>
          <w:b/>
          <w:bCs/>
          <w:sz w:val="24"/>
          <w:szCs w:val="24"/>
        </w:rPr>
        <w:t xml:space="preserve">Figure </w:t>
      </w:r>
      <w:r>
        <w:rPr>
          <w:rFonts w:ascii="Arial" w:hAnsi="Arial" w:cs="Arial"/>
          <w:b/>
          <w:bCs/>
          <w:sz w:val="24"/>
          <w:szCs w:val="24"/>
        </w:rPr>
        <w:t xml:space="preserve">4</w:t>
      </w:r>
      <w:r>
        <w:rPr>
          <w:rFonts w:ascii="Arial" w:hAnsi="Arial" w:cs="Arial"/>
          <w:b/>
          <w:bCs/>
          <w:sz w:val="24"/>
          <w:szCs w:val="24"/>
        </w:rPr>
        <w:t xml:space="preserve">: </w:t>
      </w:r>
      <w:r>
        <w:rPr>
          <w:rFonts w:ascii="Arial" w:hAnsi="Arial" w:cs="Arial"/>
          <w:b/>
          <w:bCs/>
          <w:sz w:val="24"/>
          <w:szCs w:val="24"/>
        </w:rPr>
        <w:t xml:space="preserve">Concordance analysis for Harare and Bulawayo sites</w:t>
      </w:r>
      <w:r>
        <w:rPr>
          <w:rFonts w:ascii="Arial" w:hAnsi="Arial" w:cs="Arial"/>
          <w:b/>
          <w:bCs/>
          <w:sz w:val="24"/>
          <w:szCs w:val="24"/>
        </w:rPr>
      </w:r>
    </w:p>
    <w:p w14:paraId="0BFB842A" w14:textId="0DB822FD">
      <w:pPr>
        <w:pBdr/>
        <w:spacing/>
        <w:ind w:hanging="720" w:left="720"/>
        <w:rPr>
          <w:rFonts w:ascii="Arial" w:hAnsi="Arial" w:eastAsia="Arial" w:cs="Arial"/>
          <w:color w:val="ee0000"/>
          <w:sz w:val="24"/>
          <w:szCs w:val="24"/>
        </w:rPr>
      </w:pPr>
      <w:r>
        <w:rPr>
          <w:rFonts w:ascii="Arial" w:hAnsi="Arial" w:eastAsia="Arial" w:cs="Arial"/>
          <w:color w:val="ee0000"/>
          <w:sz w:val="24"/>
          <w:szCs w:val="24"/>
        </w:rPr>
      </w:r>
      <w:r>
        <w:rPr>
          <w:rFonts w:ascii="Arial" w:hAnsi="Arial" w:eastAsia="Arial" w:cs="Arial"/>
          <w:color w:val="ee0000"/>
          <w:sz w:val="24"/>
          <w:szCs w:val="24"/>
        </w:rPr>
      </w:r>
    </w:p>
    <w:sectPr>
      <w:footnotePr/>
      <w:endnotePr/>
      <w:type w:val="nextPage"/>
      <w:pgSz w:h="16838" w:orient="portrait" w:w="11906"/>
      <w:pgMar w:top="993" w:right="1440" w:bottom="709"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E992535" w14:textId="77777777">
      <w:pPr>
        <w:pBdr/>
        <w:spacing w:after="0" w:line="240" w:lineRule="auto"/>
        <w:ind/>
        <w:rPr/>
      </w:pPr>
      <w:r>
        <w:separator/>
      </w:r>
      <w:r/>
    </w:p>
  </w:endnote>
  <w:endnote w:type="continuationSeparator" w:id="0">
    <w:p w14:paraId="220B6A11" w14:textId="77777777">
      <w:pPr>
        <w:pBdr/>
        <w:spacing w:after="0" w:line="240" w:lineRule="auto"/>
        <w:ind/>
        <w:rPr/>
      </w:pPr>
      <w:r>
        <w:continuationSeparator/>
      </w:r>
      <w:r/>
    </w:p>
  </w:endnote>
  <w:endnote w:type="continuationNotice" w:id="1">
    <w:p w14:paraId="741374E0"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8580DB7" w14:textId="77777777">
      <w:pPr>
        <w:pBdr/>
        <w:spacing w:after="0" w:line="240" w:lineRule="auto"/>
        <w:ind/>
        <w:rPr/>
      </w:pPr>
      <w:r>
        <w:separator/>
      </w:r>
      <w:r/>
    </w:p>
  </w:footnote>
  <w:footnote w:type="continuationSeparator" w:id="0">
    <w:p w14:paraId="18A8329F" w14:textId="77777777">
      <w:pPr>
        <w:pBdr/>
        <w:spacing w:after="0" w:line="240" w:lineRule="auto"/>
        <w:ind/>
        <w:rPr/>
      </w:pPr>
      <w:r>
        <w:continuationSeparator/>
      </w:r>
      <w:r/>
    </w:p>
  </w:footnote>
  <w:footnote w:type="continuationNotice" w:id="1">
    <w:p w14:paraId="3DA87CF1" w14:textId="77777777">
      <w:pPr>
        <w:pBdr/>
        <w:spacing w:after="0" w:line="240" w:lineRule="auto"/>
        <w:ind/>
        <w:rPr/>
      </w:pP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000EC"/>
    <w:lvl w:ilvl="0">
      <w:isLgl w:val="false"/>
      <w:lvlJc w:val="right"/>
      <w:lvlText w:val="%1."/>
      <w:numFmt w:val="lowerRoman"/>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left"/>
      <w:lvlText w:val="%3."/>
      <w:numFmt w:val="decimal"/>
      <w:pPr>
        <w:pBdr/>
        <w:spacing/>
        <w:ind w:hanging="360" w:left="1980"/>
      </w:pPr>
      <w:rPr>
        <w:rFonts w:hint="default"/>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BB71376"/>
    <w:lvl w:ilvl="0">
      <w:isLgl w:val="false"/>
      <w:lvlJc w:val="right"/>
      <w:lvlText w:val="%1."/>
      <w:numFmt w:val="lowerRoman"/>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0F170E0A"/>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F962BC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03B4D4D"/>
    <w:lvl w:ilvl="0">
      <w:isLgl w:val="false"/>
      <w:lvlJc w:val="left"/>
      <w:lvlText w:val="o"/>
      <w:numFmt w:val="bullet"/>
      <w:pPr>
        <w:pBdr/>
        <w:spacing/>
        <w:ind w:hanging="360" w:left="2160"/>
      </w:pPr>
      <w:rPr>
        <w:rFonts w:hint="default" w:ascii="Courier New" w:hAnsi="Courier New" w:cs="Courier New"/>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5">
    <w:nsid w:val="13E73F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3FF5EB7"/>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14D6791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8BD3A6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A1E23C3"/>
    <w:lvl w:ilvl="0">
      <w:isLgl w:val="false"/>
      <w:lvlJc w:val="right"/>
      <w:lvlText w:val="%1."/>
      <w:numFmt w:val="lowerRoman"/>
      <w:pPr>
        <w:pBdr/>
        <w:spacing/>
        <w:ind w:hanging="360" w:left="360"/>
      </w:pPr>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0">
    <w:nsid w:val="1A5603B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1916D17"/>
    <w:lvl w:ilvl="0">
      <w:isLgl w:val="false"/>
      <w:lvlJc w:val="right"/>
      <w:lvlText w:val="%1."/>
      <w:numFmt w:val="lowerRoman"/>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nsid w:val="22AA7C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3D673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45B62A0"/>
    <w:lvl w:ilvl="0">
      <w:isLgl w:val="false"/>
      <w:lvlJc w:val="left"/>
      <w:lvlText w:val=""/>
      <w:numFmt w:val="bullet"/>
      <w:pPr>
        <w:pBdr/>
        <w:spacing/>
        <w:ind w:hanging="360" w:left="1080"/>
      </w:pPr>
      <w:rPr>
        <w:rFonts w:hint="default" w:ascii="Symbol" w:hAnsi="Symbol"/>
      </w:rPr>
      <w:start w:val="1"/>
      <w:suff w:val="tab"/>
    </w:lvl>
    <w:lvl w:ilvl="1">
      <w:isLgl w:val="false"/>
      <w:lvlJc w:val="left"/>
      <w:lvlText w:val=""/>
      <w:numFmt w:val="bullet"/>
      <w:pPr>
        <w:pBdr/>
        <w:spacing/>
        <w:ind w:hanging="360" w:left="1800"/>
      </w:pPr>
      <w:rPr>
        <w:rFonts w:hint="default" w:ascii="Wingdings" w:hAnsi="Wingdings"/>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329D7897"/>
    <w:lvl w:ilvl="0">
      <w:isLgl w:val="false"/>
      <w:lvlJc w:val="left"/>
      <w:lvlText w:val=""/>
      <w:numFmt w:val="bullet"/>
      <w:pPr>
        <w:pBdr/>
        <w:spacing/>
        <w:ind w:hanging="360" w:left="540"/>
      </w:pPr>
      <w:rPr>
        <w:rFonts w:hint="default" w:ascii="Symbol" w:hAnsi="Symbol"/>
      </w:rPr>
      <w:start w:val="1"/>
      <w:suff w:val="tab"/>
    </w:lvl>
    <w:lvl w:ilvl="1">
      <w:isLgl w:val="false"/>
      <w:lvlJc w:val="left"/>
      <w:lvlText w:val="o"/>
      <w:numFmt w:val="bullet"/>
      <w:pPr>
        <w:pBdr/>
        <w:spacing/>
        <w:ind w:hanging="360" w:left="1260"/>
      </w:pPr>
      <w:rPr>
        <w:rFonts w:hint="default" w:ascii="Courier New" w:hAnsi="Courier New" w:cs="Courier New"/>
      </w:rPr>
      <w:start w:val="1"/>
      <w:suff w:val="tab"/>
    </w:lvl>
    <w:lvl w:ilvl="2">
      <w:isLgl w:val="false"/>
      <w:lvlJc w:val="left"/>
      <w:lvlText w:val=""/>
      <w:numFmt w:val="bullet"/>
      <w:pPr>
        <w:pBdr/>
        <w:spacing/>
        <w:ind w:hanging="360" w:left="1980"/>
      </w:pPr>
      <w:rPr>
        <w:rFonts w:hint="default" w:ascii="Wingdings" w:hAnsi="Wingdings"/>
      </w:rPr>
      <w:start w:val="1"/>
      <w:suff w:val="tab"/>
    </w:lvl>
    <w:lvl w:ilvl="3">
      <w:isLgl w:val="false"/>
      <w:lvlJc w:val="left"/>
      <w:lvlText w:val=""/>
      <w:numFmt w:val="bullet"/>
      <w:pPr>
        <w:pBdr/>
        <w:spacing/>
        <w:ind w:hanging="360" w:left="2700"/>
      </w:pPr>
      <w:rPr>
        <w:rFonts w:hint="default" w:ascii="Symbol" w:hAnsi="Symbol"/>
      </w:rPr>
      <w:start w:val="1"/>
      <w:suff w:val="tab"/>
    </w:lvl>
    <w:lvl w:ilvl="4">
      <w:isLgl w:val="false"/>
      <w:lvlJc w:val="left"/>
      <w:lvlText w:val="o"/>
      <w:numFmt w:val="bullet"/>
      <w:pPr>
        <w:pBdr/>
        <w:spacing/>
        <w:ind w:hanging="360" w:left="3420"/>
      </w:pPr>
      <w:rPr>
        <w:rFonts w:hint="default" w:ascii="Courier New" w:hAnsi="Courier New" w:cs="Courier New"/>
      </w:rPr>
      <w:start w:val="1"/>
      <w:suff w:val="tab"/>
    </w:lvl>
    <w:lvl w:ilvl="5">
      <w:isLgl w:val="false"/>
      <w:lvlJc w:val="left"/>
      <w:lvlText w:val=""/>
      <w:numFmt w:val="bullet"/>
      <w:pPr>
        <w:pBdr/>
        <w:spacing/>
        <w:ind w:hanging="360" w:left="4140"/>
      </w:pPr>
      <w:rPr>
        <w:rFonts w:hint="default" w:ascii="Wingdings" w:hAnsi="Wingdings"/>
      </w:rPr>
      <w:start w:val="1"/>
      <w:suff w:val="tab"/>
    </w:lvl>
    <w:lvl w:ilvl="6">
      <w:isLgl w:val="false"/>
      <w:lvlJc w:val="left"/>
      <w:lvlText w:val=""/>
      <w:numFmt w:val="bullet"/>
      <w:pPr>
        <w:pBdr/>
        <w:spacing/>
        <w:ind w:hanging="360" w:left="4860"/>
      </w:pPr>
      <w:rPr>
        <w:rFonts w:hint="default" w:ascii="Symbol" w:hAnsi="Symbol"/>
      </w:rPr>
      <w:start w:val="1"/>
      <w:suff w:val="tab"/>
    </w:lvl>
    <w:lvl w:ilvl="7">
      <w:isLgl w:val="false"/>
      <w:lvlJc w:val="left"/>
      <w:lvlText w:val="o"/>
      <w:numFmt w:val="bullet"/>
      <w:pPr>
        <w:pBdr/>
        <w:spacing/>
        <w:ind w:hanging="360" w:left="5580"/>
      </w:pPr>
      <w:rPr>
        <w:rFonts w:hint="default" w:ascii="Courier New" w:hAnsi="Courier New" w:cs="Courier New"/>
      </w:rPr>
      <w:start w:val="1"/>
      <w:suff w:val="tab"/>
    </w:lvl>
    <w:lvl w:ilvl="8">
      <w:isLgl w:val="false"/>
      <w:lvlJc w:val="left"/>
      <w:lvlText w:val=""/>
      <w:numFmt w:val="bullet"/>
      <w:pPr>
        <w:pBdr/>
        <w:spacing/>
        <w:ind w:hanging="360" w:left="6300"/>
      </w:pPr>
      <w:rPr>
        <w:rFonts w:hint="default" w:ascii="Wingdings" w:hAnsi="Wingdings"/>
      </w:rPr>
      <w:start w:val="1"/>
      <w:suff w:val="tab"/>
    </w:lvl>
  </w:abstractNum>
  <w:abstractNum w:abstractNumId="16">
    <w:nsid w:val="35EA08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707515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85D01F0"/>
    <w:lvl w:ilvl="0">
      <w:isLgl w:val="false"/>
      <w:lvlJc w:val="right"/>
      <w:lvlText w:val="%1."/>
      <w:numFmt w:val="lowerRoman"/>
      <w:pPr>
        <w:pBdr/>
        <w:spacing/>
        <w:ind w:hanging="360" w:left="360"/>
      </w:pPr>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9">
    <w:nsid w:val="3D8548F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15F1E55"/>
    <w:lvl w:ilvl="0">
      <w:isLgl w:val="false"/>
      <w:lvlJc w:val="right"/>
      <w:lvlText w:val="%1."/>
      <w:numFmt w:val="lowerRoman"/>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1">
    <w:nsid w:val="4D5022C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EA719A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2F1019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741943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79D0015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A68491D"/>
    <w:lvl w:ilvl="0">
      <w:isLgl w:val="false"/>
      <w:lvlJc w:val="left"/>
      <w:lvlText w:val="o"/>
      <w:numFmt w:val="bullet"/>
      <w:pPr>
        <w:pBdr/>
        <w:spacing/>
        <w:ind w:hanging="360" w:left="2160"/>
      </w:pPr>
      <w:rPr>
        <w:rFonts w:hint="default" w:ascii="Courier New" w:hAnsi="Courier New" w:cs="Courier New"/>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num w:numId="1">
    <w:abstractNumId w:val="25"/>
  </w:num>
  <w:num w:numId="2">
    <w:abstractNumId w:val="19"/>
  </w:num>
  <w:num w:numId="3">
    <w:abstractNumId w:val="15"/>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16"/>
  </w:num>
  <w:num w:numId="7">
    <w:abstractNumId w:val="5"/>
  </w:num>
  <w:num w:numId="8">
    <w:abstractNumId w:val="0"/>
  </w:num>
  <w:num w:numId="9">
    <w:abstractNumId w:val="11"/>
  </w:num>
  <w:num w:numId="10">
    <w:abstractNumId w:val="1"/>
  </w:num>
  <w:num w:numId="11">
    <w:abstractNumId w:val="18"/>
  </w:num>
  <w:num w:numId="12">
    <w:abstractNumId w:val="14"/>
  </w:num>
  <w:num w:numId="13">
    <w:abstractNumId w:val="6"/>
  </w:num>
  <w:num w:numId="14">
    <w:abstractNumId w:val="20"/>
  </w:num>
  <w:num w:numId="15">
    <w:abstractNumId w:val="4"/>
  </w:num>
  <w:num w:numId="16">
    <w:abstractNumId w:val="10"/>
  </w:num>
  <w:num w:numId="17">
    <w:abstractNumId w:val="17"/>
  </w:num>
  <w:num w:numId="18">
    <w:abstractNumId w:val="26"/>
  </w:num>
  <w:num w:numId="19">
    <w:abstractNumId w:val="7"/>
  </w:num>
  <w:num w:numId="20">
    <w:abstractNumId w:val="2"/>
  </w:num>
  <w:num w:numId="21">
    <w:abstractNumId w:val="13"/>
  </w:num>
  <w:num w:numId="22">
    <w:abstractNumId w:val="24"/>
  </w:num>
  <w:num w:numId="23">
    <w:abstractNumId w:val="12"/>
  </w:num>
  <w:num w:numId="24">
    <w:abstractNumId w:val="3"/>
  </w:num>
  <w:num w:numId="25">
    <w:abstractNumId w:val="8"/>
  </w:num>
  <w:num w:numId="26">
    <w:abstractNumId w:val="9"/>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ZW"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deae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deae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deae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deae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eeae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eeae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af9f8c"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efc662"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668e1b"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556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72c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a89682"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deae6" w:themeFill="accent1" w:themeFillTint="34"/>
    </w:tblPr>
    <w:tcPr>
      <w:tcBorders/>
    </w:tcPr>
    <w:tblStylePr w:type="band1Horz">
      <w:pPr>
        <w:pBdr/>
        <w:spacing/>
        <w:ind/>
      </w:pPr>
      <w:tblPr>
        <w:tblBorders/>
      </w:tblPr>
      <w:tcPr>
        <w:shd w:val="clear" w:color="ffffff" w:themeColor="accent1" w:themeTint="75" w:fill="d7cfc6" w:themeFill="accent1" w:themeFillTint="75"/>
        <w:tcBorders/>
      </w:tcPr>
    </w:tblStylePr>
    <w:tblStylePr w:type="band1Vert">
      <w:pPr>
        <w:pBdr/>
        <w:spacing/>
        <w:ind/>
      </w:pPr>
      <w:tblPr>
        <w:tblBorders/>
      </w:tblPr>
      <w:tcPr>
        <w:shd w:val="clear" w:color="ffffff" w:themeColor="accent1" w:themeTint="75" w:fill="d7cfc6"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a89682" w:themeFill="accent1"/>
        <w:tcBorders/>
      </w:tcPr>
    </w:tblStylePr>
    <w:tblStylePr w:type="firstRow">
      <w:rPr>
        <w:rFonts w:ascii="Arial" w:hAnsi="Arial"/>
        <w:b/>
        <w:color w:val="ffffff"/>
        <w:sz w:val="22"/>
      </w:rPr>
      <w:pPr>
        <w:pBdr/>
        <w:spacing/>
        <w:ind/>
      </w:pPr>
      <w:tblPr>
        <w:tblBorders/>
      </w:tblPr>
      <w:tcPr>
        <w:shd w:val="clear" w:color="ffffff" w:themeColor="accent1" w:fill="a89682" w:themeFill="accent1"/>
        <w:tcBorders/>
      </w:tcPr>
    </w:tblStylePr>
    <w:tblStylePr w:type="lastCol">
      <w:rPr>
        <w:rFonts w:ascii="Arial" w:hAnsi="Arial"/>
        <w:b/>
        <w:color w:val="ffffff"/>
        <w:sz w:val="22"/>
      </w:rPr>
      <w:pPr>
        <w:pBdr/>
        <w:spacing/>
        <w:ind/>
      </w:pPr>
      <w:tblPr>
        <w:tblBorders/>
      </w:tblPr>
      <w:tcPr>
        <w:shd w:val="clear" w:color="ffffff" w:themeColor="accent1" w:fill="a89682" w:themeFill="accent1"/>
        <w:tcBorders/>
      </w:tcPr>
    </w:tblStylePr>
    <w:tblStylePr w:type="lastRow">
      <w:rPr>
        <w:rFonts w:ascii="Arial" w:hAnsi="Arial"/>
        <w:b/>
        <w:color w:val="ffffff"/>
        <w:sz w:val="22"/>
      </w:rPr>
      <w:pPr>
        <w:pBdr/>
        <w:spacing/>
        <w:ind/>
      </w:pPr>
      <w:tblPr>
        <w:tblBorders/>
      </w:tblPr>
      <w:tcPr>
        <w:shd w:val="clear" w:color="ffffff" w:themeColor="accent1" w:fill="a896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ccb" w:themeFill="accent2" w:themeFillTint="32"/>
    </w:tblPr>
    <w:tcPr>
      <w:tcBorders/>
    </w:tcPr>
    <w:tblStylePr w:type="band1Horz">
      <w:pPr>
        <w:pBdr/>
        <w:spacing/>
        <w:ind/>
      </w:pPr>
      <w:tblPr>
        <w:tblBorders/>
      </w:tblPr>
      <w:tcPr>
        <w:shd w:val="clear" w:color="ffffff" w:themeColor="accent2" w:themeTint="75" w:fill="f3d385" w:themeFill="accent2" w:themeFillTint="75"/>
        <w:tcBorders/>
      </w:tcPr>
    </w:tblStylePr>
    <w:tblStylePr w:type="band1Vert">
      <w:pPr>
        <w:pBdr/>
        <w:spacing/>
        <w:ind/>
      </w:pPr>
      <w:tblPr>
        <w:tblBorders/>
      </w:tblPr>
      <w:tcPr>
        <w:shd w:val="clear" w:color="ffffff" w:themeColor="accent2" w:themeTint="75" w:fill="f3d385"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69214" w:themeFill="accent2"/>
        <w:tcBorders/>
      </w:tcPr>
    </w:tblStylePr>
    <w:tblStylePr w:type="firstRow">
      <w:rPr>
        <w:rFonts w:ascii="Arial" w:hAnsi="Arial"/>
        <w:b/>
        <w:color w:val="ffffff"/>
        <w:sz w:val="22"/>
      </w:rPr>
      <w:pPr>
        <w:pBdr/>
        <w:spacing/>
        <w:ind/>
      </w:pPr>
      <w:tblPr>
        <w:tblBorders/>
      </w:tblPr>
      <w:tcPr>
        <w:shd w:val="clear" w:color="ffffff" w:themeColor="accent2" w:fill="c69214" w:themeFill="accent2"/>
        <w:tcBorders/>
      </w:tcPr>
    </w:tblStylePr>
    <w:tblStylePr w:type="lastCol">
      <w:rPr>
        <w:rFonts w:ascii="Arial" w:hAnsi="Arial"/>
        <w:b/>
        <w:color w:val="ffffff"/>
        <w:sz w:val="22"/>
      </w:rPr>
      <w:pPr>
        <w:pBdr/>
        <w:spacing/>
        <w:ind/>
      </w:pPr>
      <w:tblPr>
        <w:tblBorders/>
      </w:tblPr>
      <w:tcPr>
        <w:shd w:val="clear" w:color="ffffff" w:themeColor="accent2" w:fill="c69214" w:themeFill="accent2"/>
        <w:tcBorders/>
      </w:tcPr>
    </w:tblStylePr>
    <w:tblStylePr w:type="lastRow">
      <w:rPr>
        <w:rFonts w:ascii="Arial" w:hAnsi="Arial"/>
        <w:b/>
        <w:color w:val="ffffff"/>
        <w:sz w:val="22"/>
      </w:rPr>
      <w:pPr>
        <w:pBdr/>
        <w:spacing/>
        <w:ind/>
      </w:pPr>
      <w:tblPr>
        <w:tblBorders/>
      </w:tblPr>
      <w:tcPr>
        <w:shd w:val="clear" w:color="ffffff" w:themeColor="accent2" w:fill="c69214"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3f4c4" w:themeFill="accent3" w:themeFillTint="34"/>
    </w:tblPr>
    <w:tcPr>
      <w:tcBorders/>
    </w:tcPr>
    <w:tblStylePr w:type="band1Horz">
      <w:pPr>
        <w:pBdr/>
        <w:spacing/>
        <w:ind/>
      </w:pPr>
      <w:tblPr>
        <w:tblBorders/>
      </w:tblPr>
      <w:tcPr>
        <w:shd w:val="clear" w:color="ffffff" w:themeColor="accent3" w:themeTint="75" w:fill="c0e67b" w:themeFill="accent3" w:themeFillTint="75"/>
        <w:tcBorders/>
      </w:tcPr>
    </w:tblStylePr>
    <w:tblStylePr w:type="band1Vert">
      <w:pPr>
        <w:pBdr/>
        <w:spacing/>
        <w:ind/>
      </w:pPr>
      <w:tblPr>
        <w:tblBorders/>
      </w:tblPr>
      <w:tcPr>
        <w:shd w:val="clear" w:color="ffffff" w:themeColor="accent3" w:themeTint="75" w:fill="c0e67b"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658d1b" w:themeFill="accent3"/>
        <w:tcBorders/>
      </w:tcPr>
    </w:tblStylePr>
    <w:tblStylePr w:type="firstRow">
      <w:rPr>
        <w:rFonts w:ascii="Arial" w:hAnsi="Arial"/>
        <w:b/>
        <w:color w:val="ffffff"/>
        <w:sz w:val="22"/>
      </w:rPr>
      <w:pPr>
        <w:pBdr/>
        <w:spacing/>
        <w:ind/>
      </w:pPr>
      <w:tblPr>
        <w:tblBorders/>
      </w:tblPr>
      <w:tcPr>
        <w:shd w:val="clear" w:color="ffffff" w:themeColor="accent3" w:fill="658d1b" w:themeFill="accent3"/>
        <w:tcBorders/>
      </w:tcPr>
    </w:tblStylePr>
    <w:tblStylePr w:type="lastCol">
      <w:rPr>
        <w:rFonts w:ascii="Arial" w:hAnsi="Arial"/>
        <w:b/>
        <w:color w:val="ffffff"/>
        <w:sz w:val="22"/>
      </w:rPr>
      <w:pPr>
        <w:pBdr/>
        <w:spacing/>
        <w:ind/>
      </w:pPr>
      <w:tblPr>
        <w:tblBorders/>
      </w:tblPr>
      <w:tcPr>
        <w:shd w:val="clear" w:color="ffffff" w:themeColor="accent3" w:fill="658d1b" w:themeFill="accent3"/>
        <w:tcBorders/>
      </w:tcPr>
    </w:tblStylePr>
    <w:tblStylePr w:type="lastRow">
      <w:rPr>
        <w:rFonts w:ascii="Arial" w:hAnsi="Arial"/>
        <w:b/>
        <w:color w:val="ffffff"/>
        <w:sz w:val="22"/>
      </w:rPr>
      <w:pPr>
        <w:pBdr/>
        <w:spacing/>
        <w:ind/>
      </w:pPr>
      <w:tblPr>
        <w:tblBorders/>
      </w:tblPr>
      <w:tcPr>
        <w:shd w:val="clear" w:color="ffffff" w:themeColor="accent3" w:fill="658d1b"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c6cd" w:themeFill="accent4" w:themeFillTint="34"/>
    </w:tblPr>
    <w:tcPr>
      <w:tcBorders/>
    </w:tcPr>
    <w:tblStylePr w:type="band1Horz">
      <w:pPr>
        <w:pBdr/>
        <w:spacing/>
        <w:ind/>
      </w:pPr>
      <w:tblPr>
        <w:tblBorders/>
      </w:tblPr>
      <w:tcPr>
        <w:shd w:val="clear" w:color="ffffff" w:themeColor="accent4" w:themeTint="75" w:fill="e87e8f" w:themeFill="accent4" w:themeFillTint="75"/>
        <w:tcBorders/>
      </w:tcPr>
    </w:tblStylePr>
    <w:tblStylePr w:type="band1Vert">
      <w:pPr>
        <w:pBdr/>
        <w:spacing/>
        <w:ind/>
      </w:pPr>
      <w:tblPr>
        <w:tblBorders/>
      </w:tblPr>
      <w:tcPr>
        <w:shd w:val="clear" w:color="ffffff" w:themeColor="accent4" w:themeTint="75" w:fill="e87e8f"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971b2f" w:themeFill="accent4"/>
        <w:tcBorders/>
      </w:tcPr>
    </w:tblStylePr>
    <w:tblStylePr w:type="firstRow">
      <w:rPr>
        <w:rFonts w:ascii="Arial" w:hAnsi="Arial"/>
        <w:b/>
        <w:color w:val="ffffff"/>
        <w:sz w:val="22"/>
      </w:rPr>
      <w:pPr>
        <w:pBdr/>
        <w:spacing/>
        <w:ind/>
      </w:pPr>
      <w:tblPr>
        <w:tblBorders/>
      </w:tblPr>
      <w:tcPr>
        <w:shd w:val="clear" w:color="ffffff" w:themeColor="accent4" w:fill="971b2f" w:themeFill="accent4"/>
        <w:tcBorders/>
      </w:tcPr>
    </w:tblStylePr>
    <w:tblStylePr w:type="lastCol">
      <w:rPr>
        <w:rFonts w:ascii="Arial" w:hAnsi="Arial"/>
        <w:b/>
        <w:color w:val="ffffff"/>
        <w:sz w:val="22"/>
      </w:rPr>
      <w:pPr>
        <w:pBdr/>
        <w:spacing/>
        <w:ind/>
      </w:pPr>
      <w:tblPr>
        <w:tblBorders/>
      </w:tblPr>
      <w:tcPr>
        <w:shd w:val="clear" w:color="ffffff" w:themeColor="accent4" w:fill="971b2f" w:themeFill="accent4"/>
        <w:tcBorders/>
      </w:tcPr>
    </w:tblStylePr>
    <w:tblStylePr w:type="lastRow">
      <w:rPr>
        <w:rFonts w:ascii="Arial" w:hAnsi="Arial"/>
        <w:b/>
        <w:color w:val="ffffff"/>
        <w:sz w:val="22"/>
      </w:rPr>
      <w:pPr>
        <w:pBdr/>
        <w:spacing/>
        <w:ind/>
      </w:pPr>
      <w:tblPr>
        <w:tblBorders/>
      </w:tblPr>
      <w:tcPr>
        <w:shd w:val="clear" w:color="ffffff" w:themeColor="accent4" w:fill="971b2f"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3cbe7" w:themeFill="accent5" w:themeFillTint="34"/>
    </w:tblPr>
    <w:tcPr>
      <w:tcBorders/>
    </w:tcPr>
    <w:tblStylePr w:type="band1Horz">
      <w:pPr>
        <w:pBdr/>
        <w:spacing/>
        <w:ind/>
      </w:pPr>
      <w:tblPr>
        <w:tblBorders/>
      </w:tblPr>
      <w:tcPr>
        <w:shd w:val="clear" w:color="ffffff" w:themeColor="accent5" w:themeTint="75" w:fill="bf8bc9" w:themeFill="accent5" w:themeFillTint="75"/>
        <w:tcBorders/>
      </w:tcPr>
    </w:tblStylePr>
    <w:tblStylePr w:type="band1Vert">
      <w:pPr>
        <w:pBdr/>
        <w:spacing/>
        <w:ind/>
      </w:pPr>
      <w:tblPr>
        <w:tblBorders/>
      </w:tblPr>
      <w:tcPr>
        <w:shd w:val="clear" w:color="ffffff" w:themeColor="accent5" w:themeTint="75" w:fill="bf8bc9"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72c5f" w:themeFill="accent5"/>
        <w:tcBorders/>
      </w:tcPr>
    </w:tblStylePr>
    <w:tblStylePr w:type="firstRow">
      <w:rPr>
        <w:rFonts w:ascii="Arial" w:hAnsi="Arial"/>
        <w:b/>
        <w:color w:val="ffffff"/>
        <w:sz w:val="22"/>
      </w:rPr>
      <w:pPr>
        <w:pBdr/>
        <w:spacing/>
        <w:ind/>
      </w:pPr>
      <w:tblPr>
        <w:tblBorders/>
      </w:tblPr>
      <w:tcPr>
        <w:shd w:val="clear" w:color="ffffff" w:themeColor="accent5" w:fill="572c5f" w:themeFill="accent5"/>
        <w:tcBorders/>
      </w:tcPr>
    </w:tblStylePr>
    <w:tblStylePr w:type="lastCol">
      <w:rPr>
        <w:rFonts w:ascii="Arial" w:hAnsi="Arial"/>
        <w:b/>
        <w:color w:val="ffffff"/>
        <w:sz w:val="22"/>
      </w:rPr>
      <w:pPr>
        <w:pBdr/>
        <w:spacing/>
        <w:ind/>
      </w:pPr>
      <w:tblPr>
        <w:tblBorders/>
      </w:tblPr>
      <w:tcPr>
        <w:shd w:val="clear" w:color="ffffff" w:themeColor="accent5" w:fill="572c5f" w:themeFill="accent5"/>
        <w:tcBorders/>
      </w:tcPr>
    </w:tblStylePr>
    <w:tblStylePr w:type="lastRow">
      <w:rPr>
        <w:rFonts w:ascii="Arial" w:hAnsi="Arial"/>
        <w:b/>
        <w:color w:val="ffffff"/>
        <w:sz w:val="22"/>
      </w:rPr>
      <w:pPr>
        <w:pBdr/>
        <w:spacing/>
        <w:ind/>
      </w:pPr>
      <w:tblPr>
        <w:tblBorders/>
      </w:tblPr>
      <w:tcPr>
        <w:shd w:val="clear" w:color="ffffff" w:themeColor="accent5" w:fill="572c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deae6" w:themeFill="accent6" w:themeFillTint="34"/>
    </w:tblPr>
    <w:tcPr>
      <w:tcBorders/>
    </w:tcPr>
    <w:tblStylePr w:type="band1Horz">
      <w:pPr>
        <w:pBdr/>
        <w:spacing/>
        <w:ind/>
      </w:pPr>
      <w:tblPr>
        <w:tblBorders/>
      </w:tblPr>
      <w:tcPr>
        <w:shd w:val="clear" w:color="ffffff" w:themeColor="accent6" w:themeTint="75" w:fill="d7cfc6" w:themeFill="accent6" w:themeFillTint="75"/>
        <w:tcBorders/>
      </w:tcPr>
    </w:tblStylePr>
    <w:tblStylePr w:type="band1Vert">
      <w:pPr>
        <w:pBdr/>
        <w:spacing/>
        <w:ind/>
      </w:pPr>
      <w:tblPr>
        <w:tblBorders/>
      </w:tblPr>
      <w:tcPr>
        <w:shd w:val="clear" w:color="ffffff" w:themeColor="accent6" w:themeTint="75" w:fill="d7cfc6"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a89682" w:themeFill="accent6"/>
        <w:tcBorders/>
      </w:tcPr>
    </w:tblStylePr>
    <w:tblStylePr w:type="firstRow">
      <w:rPr>
        <w:rFonts w:ascii="Arial" w:hAnsi="Arial"/>
        <w:b/>
        <w:color w:val="ffffff"/>
        <w:sz w:val="22"/>
      </w:rPr>
      <w:pPr>
        <w:pBdr/>
        <w:spacing/>
        <w:ind/>
      </w:pPr>
      <w:tblPr>
        <w:tblBorders/>
      </w:tblPr>
      <w:tcPr>
        <w:shd w:val="clear" w:color="ffffff" w:themeColor="accent6" w:fill="a89682" w:themeFill="accent6"/>
        <w:tcBorders/>
      </w:tcPr>
    </w:tblStylePr>
    <w:tblStylePr w:type="lastCol">
      <w:rPr>
        <w:rFonts w:ascii="Arial" w:hAnsi="Arial"/>
        <w:b/>
        <w:color w:val="ffffff"/>
        <w:sz w:val="22"/>
      </w:rPr>
      <w:pPr>
        <w:pBdr/>
        <w:spacing/>
        <w:ind/>
      </w:pPr>
      <w:tblPr>
        <w:tblBorders/>
      </w:tblPr>
      <w:tcPr>
        <w:shd w:val="clear" w:color="ffffff" w:themeColor="accent6" w:fill="a89682" w:themeFill="accent6"/>
        <w:tcBorders/>
      </w:tcPr>
    </w:tblStylePr>
    <w:tblStylePr w:type="lastRow">
      <w:rPr>
        <w:rFonts w:ascii="Arial" w:hAnsi="Arial"/>
        <w:b/>
        <w:color w:val="ffffff"/>
        <w:sz w:val="22"/>
      </w:rPr>
      <w:pPr>
        <w:pBdr/>
        <w:spacing/>
        <w:ind/>
      </w:pPr>
      <w:tblPr>
        <w:tblBorders/>
      </w:tblPr>
      <w:tcPr>
        <w:shd w:val="clear" w:color="ffffff" w:themeColor="accent6" w:fill="a89682"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deae6" w:themeFill="accent1" w:themeFillTint="34"/>
        <w:tcBorders/>
      </w:tcPr>
    </w:tblStylePr>
    <w:tblStylePr w:type="band1Vert">
      <w:pPr>
        <w:pBdr/>
        <w:spacing/>
        <w:ind/>
      </w:pPr>
      <w:tblPr>
        <w:tblBorders/>
      </w:tblPr>
      <w:tcPr>
        <w:shd w:val="clear" w:color="ffffff" w:themeColor="accent1" w:themeTint="34" w:fill="edeae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b7761" w:themeColor="accent1" w:themeTint="80" w:themeShade="95"/>
      </w:rPr>
      <w:pPr>
        <w:pBdr/>
        <w:spacing/>
        <w:ind/>
      </w:pPr>
      <w:tblPr>
        <w:tblBorders/>
      </w:tblPr>
      <w:tcPr>
        <w:tcBorders/>
      </w:tcPr>
    </w:tblStylePr>
    <w:tblStylePr w:type="firstRow">
      <w:rPr>
        <w:b/>
        <w:color w:val="8b7761" w:themeColor="accent1" w:themeTint="80" w:themeShade="95"/>
      </w:rPr>
      <w:pPr>
        <w:pBdr/>
        <w:spacing/>
        <w:ind/>
      </w:pPr>
      <w:tblPr>
        <w:tblBorders/>
      </w:tblPr>
      <w:tcPr>
        <w:tcBorders>
          <w:bottom w:val="single" w:color="000000" w:themeColor="accent1" w:themeTint="80" w:sz="12" w:space="0"/>
        </w:tcBorders>
      </w:tcPr>
    </w:tblStylePr>
    <w:tblStylePr w:type="lastCol">
      <w:rPr>
        <w:b/>
        <w:color w:val="8b7761" w:themeColor="accent1" w:themeTint="80" w:themeShade="95"/>
      </w:rPr>
      <w:pPr>
        <w:pBdr/>
        <w:spacing/>
        <w:ind/>
      </w:pPr>
      <w:tblPr>
        <w:tblBorders/>
      </w:tblPr>
      <w:tcPr>
        <w:tcBorders/>
      </w:tcPr>
    </w:tblStylePr>
    <w:tblStylePr w:type="lastRow">
      <w:rPr>
        <w:b/>
        <w:color w:val="8b776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ccb" w:themeFill="accent2" w:themeFillTint="32"/>
        <w:tcBorders/>
      </w:tcPr>
    </w:tblStylePr>
    <w:tblStylePr w:type="band1Vert">
      <w:pPr>
        <w:pBdr/>
        <w:spacing/>
        <w:ind/>
      </w:pPr>
      <w:tblPr>
        <w:tblBorders/>
      </w:tblPr>
      <w:tcPr>
        <w:shd w:val="clear" w:color="ffffff" w:themeColor="accent2" w:themeTint="32" w:fill="faeccb"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38412" w:themeColor="accent2" w:themeTint="97" w:themeShade="95"/>
      </w:rPr>
      <w:pPr>
        <w:pBdr/>
        <w:spacing/>
        <w:ind/>
      </w:pPr>
      <w:tblPr>
        <w:tblBorders/>
      </w:tblPr>
      <w:tcPr>
        <w:tcBorders/>
      </w:tcPr>
    </w:tblStylePr>
    <w:tblStylePr w:type="firstRow">
      <w:rPr>
        <w:b/>
        <w:color w:val="b38412" w:themeColor="accent2" w:themeTint="97" w:themeShade="95"/>
      </w:rPr>
      <w:pPr>
        <w:pBdr/>
        <w:spacing/>
        <w:ind/>
      </w:pPr>
      <w:tblPr>
        <w:tblBorders/>
      </w:tblPr>
      <w:tcPr>
        <w:tcBorders>
          <w:bottom w:val="single" w:color="000000" w:themeColor="accent2" w:themeTint="97" w:sz="12" w:space="0"/>
        </w:tcBorders>
      </w:tcPr>
    </w:tblStylePr>
    <w:tblStylePr w:type="lastCol">
      <w:rPr>
        <w:b/>
        <w:color w:val="b38412" w:themeColor="accent2" w:themeTint="97" w:themeShade="95"/>
      </w:rPr>
      <w:pPr>
        <w:pBdr/>
        <w:spacing/>
        <w:ind/>
      </w:pPr>
      <w:tblPr>
        <w:tblBorders/>
      </w:tblPr>
      <w:tcPr>
        <w:tcBorders/>
      </w:tcPr>
    </w:tblStylePr>
    <w:tblStylePr w:type="lastRow">
      <w:rPr>
        <w:b/>
        <w:color w:val="b384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3f4c4" w:themeFill="accent3" w:themeFillTint="34"/>
        <w:tcBorders/>
      </w:tcPr>
    </w:tblStylePr>
    <w:tblStylePr w:type="band1Vert">
      <w:pPr>
        <w:pBdr/>
        <w:spacing/>
        <w:ind/>
      </w:pPr>
      <w:tblPr>
        <w:tblBorders/>
      </w:tblPr>
      <w:tcPr>
        <w:shd w:val="clear" w:color="ffffff" w:themeColor="accent3" w:themeTint="34" w:fill="e3f4c4"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b5310" w:themeColor="accent3" w:themeTint="FE" w:themeShade="95"/>
      </w:rPr>
      <w:pPr>
        <w:pBdr/>
        <w:spacing/>
        <w:ind/>
      </w:pPr>
      <w:tblPr>
        <w:tblBorders/>
      </w:tblPr>
      <w:tcPr>
        <w:tcBorders/>
      </w:tcPr>
    </w:tblStylePr>
    <w:tblStylePr w:type="firstRow">
      <w:rPr>
        <w:b/>
        <w:color w:val="3b5310" w:themeColor="accent3" w:themeTint="FE" w:themeShade="95"/>
      </w:rPr>
      <w:pPr>
        <w:pBdr/>
        <w:spacing/>
        <w:ind/>
      </w:pPr>
      <w:tblPr>
        <w:tblBorders/>
      </w:tblPr>
      <w:tcPr>
        <w:tcBorders>
          <w:bottom w:val="single" w:color="000000" w:themeColor="accent3" w:themeTint="FE" w:sz="12" w:space="0"/>
        </w:tcBorders>
      </w:tcPr>
    </w:tblStylePr>
    <w:tblStylePr w:type="lastCol">
      <w:rPr>
        <w:b/>
        <w:color w:val="3b5310" w:themeColor="accent3" w:themeTint="FE" w:themeShade="95"/>
      </w:rPr>
      <w:pPr>
        <w:pBdr/>
        <w:spacing/>
        <w:ind/>
      </w:pPr>
      <w:tblPr>
        <w:tblBorders/>
      </w:tblPr>
      <w:tcPr>
        <w:tcBorders/>
      </w:tcPr>
    </w:tblStylePr>
    <w:tblStylePr w:type="lastRow">
      <w:rPr>
        <w:b/>
        <w:color w:val="3b531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c6cd" w:themeFill="accent4" w:themeFillTint="34"/>
        <w:tcBorders/>
      </w:tcPr>
    </w:tblStylePr>
    <w:tblStylePr w:type="band1Vert">
      <w:pPr>
        <w:pBdr/>
        <w:spacing/>
        <w:ind/>
      </w:pPr>
      <w:tblPr>
        <w:tblBorders/>
      </w:tblPr>
      <w:tcPr>
        <w:shd w:val="clear" w:color="ffffff" w:themeColor="accent4" w:themeTint="34" w:fill="f5c6cd"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91b30" w:themeColor="accent4" w:themeTint="9A" w:themeShade="95"/>
      </w:rPr>
      <w:pPr>
        <w:pBdr/>
        <w:spacing/>
        <w:ind/>
      </w:pPr>
      <w:tblPr>
        <w:tblBorders/>
      </w:tblPr>
      <w:tcPr>
        <w:tcBorders/>
      </w:tcPr>
    </w:tblStylePr>
    <w:tblStylePr w:type="firstRow">
      <w:rPr>
        <w:b/>
        <w:color w:val="991b30" w:themeColor="accent4" w:themeTint="9A" w:themeShade="95"/>
      </w:rPr>
      <w:pPr>
        <w:pBdr/>
        <w:spacing/>
        <w:ind/>
      </w:pPr>
      <w:tblPr>
        <w:tblBorders/>
      </w:tblPr>
      <w:tcPr>
        <w:tcBorders>
          <w:bottom w:val="single" w:color="000000" w:themeColor="accent4" w:themeTint="9A" w:sz="12" w:space="0"/>
        </w:tcBorders>
      </w:tcPr>
    </w:tblStylePr>
    <w:tblStylePr w:type="lastCol">
      <w:rPr>
        <w:b/>
        <w:color w:val="991b30" w:themeColor="accent4" w:themeTint="9A" w:themeShade="95"/>
      </w:rPr>
      <w:pPr>
        <w:pBdr/>
        <w:spacing/>
        <w:ind/>
      </w:pPr>
      <w:tblPr>
        <w:tblBorders/>
      </w:tblPr>
      <w:tcPr>
        <w:tcBorders/>
      </w:tcPr>
    </w:tblStylePr>
    <w:tblStylePr w:type="lastRow">
      <w:rPr>
        <w:b/>
        <w:color w:val="991b3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3cbe7" w:themeFill="accent5" w:themeFillTint="34"/>
        <w:tcBorders/>
      </w:tcPr>
    </w:tblStylePr>
    <w:tblStylePr w:type="band1Vert">
      <w:pPr>
        <w:pBdr/>
        <w:spacing/>
        <w:ind/>
      </w:pPr>
      <w:tblPr>
        <w:tblBorders/>
      </w:tblPr>
      <w:tcPr>
        <w:shd w:val="clear" w:color="ffffff" w:themeColor="accent5" w:themeTint="34" w:fill="e3cbe7"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1a38" w:themeColor="accent5" w:themeShade="95"/>
      </w:rPr>
      <w:pPr>
        <w:pBdr/>
        <w:spacing/>
        <w:ind/>
      </w:pPr>
      <w:tblPr>
        <w:tblBorders/>
      </w:tblPr>
      <w:tcPr>
        <w:tcBorders/>
      </w:tcPr>
    </w:tblStylePr>
    <w:tblStylePr w:type="firstRow">
      <w:rPr>
        <w:b/>
        <w:color w:val="331a38" w:themeColor="accent5" w:themeShade="95"/>
      </w:rPr>
      <w:pPr>
        <w:pBdr/>
        <w:spacing/>
        <w:ind/>
      </w:pPr>
      <w:tblPr>
        <w:tblBorders/>
      </w:tblPr>
      <w:tcPr>
        <w:tcBorders>
          <w:bottom w:val="single" w:color="000000" w:themeColor="accent5" w:sz="12" w:space="0"/>
        </w:tcBorders>
      </w:tcPr>
    </w:tblStylePr>
    <w:tblStylePr w:type="lastCol">
      <w:rPr>
        <w:b/>
        <w:color w:val="331a38" w:themeColor="accent5" w:themeShade="95"/>
      </w:rPr>
      <w:pPr>
        <w:pBdr/>
        <w:spacing/>
        <w:ind/>
      </w:pPr>
      <w:tblPr>
        <w:tblBorders/>
      </w:tblPr>
      <w:tcPr>
        <w:tcBorders/>
      </w:tcPr>
    </w:tblStylePr>
    <w:tblStylePr w:type="lastRow">
      <w:rPr>
        <w:b/>
        <w:color w:val="331a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deae6" w:themeFill="accent6" w:themeFillTint="34"/>
        <w:tcBorders/>
      </w:tcPr>
    </w:tblStylePr>
    <w:tblStylePr w:type="band1Vert">
      <w:pPr>
        <w:pBdr/>
        <w:spacing/>
        <w:ind/>
      </w:pPr>
      <w:tblPr>
        <w:tblBorders/>
      </w:tblPr>
      <w:tcPr>
        <w:shd w:val="clear" w:color="ffffff" w:themeColor="accent6" w:themeTint="34" w:fill="edeae6"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1a38" w:themeColor="accent5" w:themeShade="95"/>
      </w:rPr>
      <w:pPr>
        <w:pBdr/>
        <w:spacing/>
        <w:ind/>
      </w:pPr>
      <w:tblPr>
        <w:tblBorders/>
      </w:tblPr>
      <w:tcPr>
        <w:tcBorders/>
      </w:tcPr>
    </w:tblStylePr>
    <w:tblStylePr w:type="firstRow">
      <w:rPr>
        <w:b/>
        <w:color w:val="331a38" w:themeColor="accent5" w:themeShade="95"/>
      </w:rPr>
      <w:pPr>
        <w:pBdr/>
        <w:spacing/>
        <w:ind/>
      </w:pPr>
      <w:tblPr>
        <w:tblBorders/>
      </w:tblPr>
      <w:tcPr>
        <w:tcBorders>
          <w:bottom w:val="single" w:color="000000" w:themeColor="accent6" w:sz="12" w:space="0"/>
        </w:tcBorders>
      </w:tcPr>
    </w:tblStylePr>
    <w:tblStylePr w:type="lastCol">
      <w:rPr>
        <w:b/>
        <w:color w:val="331a38" w:themeColor="accent5" w:themeShade="95"/>
      </w:rPr>
      <w:pPr>
        <w:pBdr/>
        <w:spacing/>
        <w:ind/>
      </w:pPr>
      <w:tblPr>
        <w:tblBorders/>
      </w:tblPr>
      <w:tcPr>
        <w:tcBorders/>
      </w:tcPr>
    </w:tblStylePr>
    <w:tblStylePr w:type="lastRow">
      <w:rPr>
        <w:b/>
        <w:color w:val="331a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b7761" w:themeColor="accent1" w:themeTint="80" w:themeShade="95"/>
        <w:sz w:val="22"/>
      </w:rPr>
      <w:pPr>
        <w:pBdr/>
        <w:spacing/>
        <w:ind/>
      </w:pPr>
      <w:tblPr>
        <w:tblBorders/>
      </w:tblPr>
      <w:tcPr>
        <w:shd w:val="clear" w:color="ffffff" w:themeColor="accent1" w:themeTint="34" w:fill="edeae6" w:themeFill="accent1" w:themeFillTint="34"/>
        <w:tcBorders/>
      </w:tcPr>
    </w:tblStylePr>
    <w:tblStylePr w:type="band1Vert">
      <w:pPr>
        <w:pBdr/>
        <w:spacing/>
        <w:ind/>
      </w:pPr>
      <w:tblPr>
        <w:tblBorders/>
      </w:tblPr>
      <w:tcPr>
        <w:shd w:val="clear" w:color="ffffff" w:themeColor="accent1" w:themeTint="34" w:fill="edeae6" w:themeFill="accent1" w:themeFillTint="34"/>
        <w:tcBorders/>
      </w:tcPr>
    </w:tblStylePr>
    <w:tblStylePr w:type="band2Horz">
      <w:rPr>
        <w:rFonts w:ascii="Arial" w:hAnsi="Arial"/>
        <w:color w:val="8b776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b7761"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8b7761"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8b7761"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8b7761"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b38412" w:themeColor="accent2" w:themeTint="97" w:themeShade="95"/>
        <w:sz w:val="22"/>
      </w:rPr>
      <w:pPr>
        <w:pBdr/>
        <w:spacing/>
        <w:ind/>
      </w:pPr>
      <w:tblPr>
        <w:tblBorders/>
      </w:tblPr>
      <w:tcPr>
        <w:shd w:val="clear" w:color="ffffff" w:themeColor="accent2" w:themeTint="32" w:fill="faeccb" w:themeFill="accent2" w:themeFillTint="32"/>
        <w:tcBorders/>
      </w:tcPr>
    </w:tblStylePr>
    <w:tblStylePr w:type="band1Vert">
      <w:pPr>
        <w:pBdr/>
        <w:spacing/>
        <w:ind/>
      </w:pPr>
      <w:tblPr>
        <w:tblBorders/>
      </w:tblPr>
      <w:tcPr>
        <w:shd w:val="clear" w:color="ffffff" w:themeColor="accent2" w:themeTint="32" w:fill="faeccb" w:themeFill="accent2" w:themeFillTint="32"/>
        <w:tcBorders/>
      </w:tcPr>
    </w:tblStylePr>
    <w:tblStylePr w:type="band2Horz">
      <w:rPr>
        <w:rFonts w:ascii="Arial" w:hAnsi="Arial"/>
        <w:color w:val="b384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384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b384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b384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b384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3b5310" w:themeColor="accent3" w:themeTint="FE" w:themeShade="95"/>
        <w:sz w:val="22"/>
      </w:rPr>
      <w:pPr>
        <w:pBdr/>
        <w:spacing/>
        <w:ind/>
      </w:pPr>
      <w:tblPr>
        <w:tblBorders/>
      </w:tblPr>
      <w:tcPr>
        <w:shd w:val="clear" w:color="ffffff" w:themeColor="accent3" w:themeTint="34" w:fill="e3f4c4" w:themeFill="accent3" w:themeFillTint="34"/>
        <w:tcBorders/>
      </w:tcPr>
    </w:tblStylePr>
    <w:tblStylePr w:type="band1Vert">
      <w:pPr>
        <w:pBdr/>
        <w:spacing/>
        <w:ind/>
      </w:pPr>
      <w:tblPr>
        <w:tblBorders/>
      </w:tblPr>
      <w:tcPr>
        <w:shd w:val="clear" w:color="ffffff" w:themeColor="accent3" w:themeTint="34" w:fill="e3f4c4" w:themeFill="accent3" w:themeFillTint="34"/>
        <w:tcBorders/>
      </w:tcPr>
    </w:tblStylePr>
    <w:tblStylePr w:type="band2Horz">
      <w:rPr>
        <w:rFonts w:ascii="Arial" w:hAnsi="Arial"/>
        <w:color w:val="3b531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b531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3b531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3b531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3b531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91b30" w:themeColor="accent4" w:themeTint="9A" w:themeShade="95"/>
        <w:sz w:val="22"/>
      </w:rPr>
      <w:pPr>
        <w:pBdr/>
        <w:spacing/>
        <w:ind/>
      </w:pPr>
      <w:tblPr>
        <w:tblBorders/>
      </w:tblPr>
      <w:tcPr>
        <w:shd w:val="clear" w:color="ffffff" w:themeColor="accent4" w:themeTint="34" w:fill="f5c6cd" w:themeFill="accent4" w:themeFillTint="34"/>
        <w:tcBorders/>
      </w:tcPr>
    </w:tblStylePr>
    <w:tblStylePr w:type="band1Vert">
      <w:pPr>
        <w:pBdr/>
        <w:spacing/>
        <w:ind/>
      </w:pPr>
      <w:tblPr>
        <w:tblBorders/>
      </w:tblPr>
      <w:tcPr>
        <w:shd w:val="clear" w:color="ffffff" w:themeColor="accent4" w:themeTint="34" w:fill="f5c6cd" w:themeFill="accent4" w:themeFillTint="34"/>
        <w:tcBorders/>
      </w:tcPr>
    </w:tblStylePr>
    <w:tblStylePr w:type="band2Horz">
      <w:rPr>
        <w:rFonts w:ascii="Arial" w:hAnsi="Arial"/>
        <w:color w:val="991b3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91b3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91b3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91b3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91b3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31a38" w:themeColor="accent5" w:themeShade="95"/>
        <w:sz w:val="22"/>
      </w:rPr>
      <w:pPr>
        <w:pBdr/>
        <w:spacing/>
        <w:ind/>
      </w:pPr>
      <w:tblPr>
        <w:tblBorders/>
      </w:tblPr>
      <w:tcPr>
        <w:shd w:val="clear" w:color="ffffff" w:themeColor="accent5" w:themeTint="34" w:fill="e3cbe7" w:themeFill="accent5" w:themeFillTint="34"/>
        <w:tcBorders/>
      </w:tcPr>
    </w:tblStylePr>
    <w:tblStylePr w:type="band1Vert">
      <w:pPr>
        <w:pBdr/>
        <w:spacing/>
        <w:ind/>
      </w:pPr>
      <w:tblPr>
        <w:tblBorders/>
      </w:tblPr>
      <w:tcPr>
        <w:shd w:val="clear" w:color="ffffff" w:themeColor="accent5" w:themeTint="34" w:fill="e3cbe7" w:themeFill="accent5" w:themeFillTint="34"/>
        <w:tcBorders/>
      </w:tcPr>
    </w:tblStylePr>
    <w:tblStylePr w:type="band2Horz">
      <w:rPr>
        <w:rFonts w:ascii="Arial" w:hAnsi="Arial"/>
        <w:color w:val="331a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1a38"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331a38"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331a38"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331a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675847" w:themeColor="accent6" w:themeShade="95"/>
        <w:sz w:val="22"/>
      </w:rPr>
      <w:pPr>
        <w:pBdr/>
        <w:spacing/>
        <w:ind/>
      </w:pPr>
      <w:tblPr>
        <w:tblBorders/>
      </w:tblPr>
      <w:tcPr>
        <w:shd w:val="clear" w:color="ffffff" w:themeColor="accent6" w:themeTint="34" w:fill="edeae6" w:themeFill="accent6" w:themeFillTint="34"/>
        <w:tcBorders/>
      </w:tcPr>
    </w:tblStylePr>
    <w:tblStylePr w:type="band1Vert">
      <w:pPr>
        <w:pBdr/>
        <w:spacing/>
        <w:ind/>
      </w:pPr>
      <w:tblPr>
        <w:tblBorders/>
      </w:tblPr>
      <w:tcPr>
        <w:shd w:val="clear" w:color="ffffff" w:themeColor="accent6" w:themeTint="34" w:fill="edeae6" w:themeFill="accent6" w:themeFillTint="34"/>
        <w:tcBorders/>
      </w:tcPr>
    </w:tblStylePr>
    <w:tblStylePr w:type="band2Horz">
      <w:rPr>
        <w:rFonts w:ascii="Arial" w:hAnsi="Arial"/>
        <w:color w:val="67584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5847"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675847"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675847"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675847"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e9e5e0" w:themeFill="accent1" w:themeFillTint="40"/>
        <w:tcBorders/>
      </w:tcPr>
    </w:tblStylePr>
    <w:tblStylePr w:type="band1Vert">
      <w:pPr>
        <w:pBdr/>
        <w:spacing/>
        <w:ind/>
      </w:pPr>
      <w:tblPr>
        <w:tblBorders/>
      </w:tblPr>
      <w:tcPr>
        <w:shd w:val="clear" w:color="ffffff" w:themeColor="accent1" w:themeTint="40" w:fill="e9e5e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8e7bc" w:themeFill="accent2" w:themeFillTint="40"/>
        <w:tcBorders/>
      </w:tcPr>
    </w:tblStylePr>
    <w:tblStylePr w:type="band1Vert">
      <w:pPr>
        <w:pBdr/>
        <w:spacing/>
        <w:ind/>
      </w:pPr>
      <w:tblPr>
        <w:tblBorders/>
      </w:tblPr>
      <w:tcPr>
        <w:shd w:val="clear" w:color="ffffff" w:themeColor="accent2" w:themeTint="40" w:fill="f8e7b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ddf1b7" w:themeFill="accent3" w:themeFillTint="40"/>
        <w:tcBorders/>
      </w:tcPr>
    </w:tblStylePr>
    <w:tblStylePr w:type="band1Vert">
      <w:pPr>
        <w:pBdr/>
        <w:spacing/>
        <w:ind/>
      </w:pPr>
      <w:tblPr>
        <w:tblBorders/>
      </w:tblPr>
      <w:tcPr>
        <w:shd w:val="clear" w:color="ffffff" w:themeColor="accent3" w:themeTint="40" w:fill="ddf1b7"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2b8c2" w:themeFill="accent4" w:themeFillTint="40"/>
        <w:tcBorders/>
      </w:tcPr>
    </w:tblStylePr>
    <w:tblStylePr w:type="band1Vert">
      <w:pPr>
        <w:pBdr/>
        <w:spacing/>
        <w:ind/>
      </w:pPr>
      <w:tblPr>
        <w:tblBorders/>
      </w:tblPr>
      <w:tcPr>
        <w:shd w:val="clear" w:color="ffffff" w:themeColor="accent4" w:themeTint="40" w:fill="f2b8c2"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cbfe2" w:themeFill="accent5" w:themeFillTint="40"/>
        <w:tcBorders/>
      </w:tcPr>
    </w:tblStylePr>
    <w:tblStylePr w:type="band1Vert">
      <w:pPr>
        <w:pBdr/>
        <w:spacing/>
        <w:ind/>
      </w:pPr>
      <w:tblPr>
        <w:tblBorders/>
      </w:tblPr>
      <w:tcPr>
        <w:shd w:val="clear" w:color="ffffff" w:themeColor="accent5" w:themeTint="40" w:fill="dcbfe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e9e5e0" w:themeFill="accent6" w:themeFillTint="40"/>
        <w:tcBorders/>
      </w:tcPr>
    </w:tblStylePr>
    <w:tblStylePr w:type="band1Vert">
      <w:pPr>
        <w:pBdr/>
        <w:spacing/>
        <w:ind/>
      </w:pPr>
      <w:tblPr>
        <w:tblBorders/>
      </w:tblPr>
      <w:tcPr>
        <w:shd w:val="clear" w:color="ffffff" w:themeColor="accent6" w:themeTint="40" w:fill="e9e5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9e5e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9e5e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8e7b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8e7b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df1b7"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df1b7"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2b8c2"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2b8c2"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cbfe2"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cbfe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9e5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9e5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896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efc662"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aede54"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556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ab66b8"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cbc0b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9e5e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9e5e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896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8e7b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8e7b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69214"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df1b7"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df1b7"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658d1b"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2b8c2"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2b8c2"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971b2f"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cbfe2"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cbfe2"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72c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9e5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9e5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a89682"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a89682" w:themeFill="accent1"/>
    </w:tblPr>
    <w:tcPr>
      <w:tcBorders/>
    </w:tcPr>
    <w:tblStylePr w:type="band1Horz">
      <w:pPr>
        <w:pBdr/>
        <w:spacing/>
        <w:ind/>
      </w:pPr>
      <w:tblPr>
        <w:tblBorders/>
      </w:tblPr>
      <w:tcPr>
        <w:shd w:val="clear" w:color="ffffff" w:themeColor="accent1" w:fill="a896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a896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a896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a896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efc662" w:themeFill="accent2" w:themeFillTint="97"/>
    </w:tblPr>
    <w:tcPr>
      <w:tcBorders/>
    </w:tcPr>
    <w:tblStylePr w:type="band1Horz">
      <w:pPr>
        <w:pBdr/>
        <w:spacing/>
        <w:ind/>
      </w:pPr>
      <w:tblPr>
        <w:tblBorders/>
      </w:tblPr>
      <w:tcPr>
        <w:shd w:val="clear" w:color="ffffff" w:themeColor="accent2" w:themeTint="97" w:fill="efc662"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efc662"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efc662"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efc662"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aede54" w:themeFill="accent3" w:themeFillTint="98"/>
    </w:tblPr>
    <w:tcPr>
      <w:tcBorders/>
    </w:tcPr>
    <w:tblStylePr w:type="band1Horz">
      <w:pPr>
        <w:pBdr/>
        <w:spacing/>
        <w:ind/>
      </w:pPr>
      <w:tblPr>
        <w:tblBorders/>
      </w:tblPr>
      <w:tcPr>
        <w:shd w:val="clear" w:color="ffffff" w:themeColor="accent3" w:themeTint="98" w:fill="aede54"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aede54"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aede54"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aede54"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556b" w:themeFill="accent4" w:themeFillTint="9A"/>
    </w:tblPr>
    <w:tcPr>
      <w:tcBorders/>
    </w:tcPr>
    <w:tblStylePr w:type="band1Horz">
      <w:pPr>
        <w:pBdr/>
        <w:spacing/>
        <w:ind/>
      </w:pPr>
      <w:tblPr>
        <w:tblBorders/>
      </w:tblPr>
      <w:tcPr>
        <w:shd w:val="clear" w:color="ffffff" w:themeColor="accent4" w:themeTint="9A" w:fill="e1556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556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556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556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ab66b8" w:themeFill="accent5" w:themeFillTint="9A"/>
    </w:tblPr>
    <w:tcPr>
      <w:tcBorders/>
    </w:tcPr>
    <w:tblStylePr w:type="band1Horz">
      <w:pPr>
        <w:pBdr/>
        <w:spacing/>
        <w:ind/>
      </w:pPr>
      <w:tblPr>
        <w:tblBorders/>
      </w:tblPr>
      <w:tcPr>
        <w:shd w:val="clear" w:color="ffffff" w:themeColor="accent5" w:themeTint="9A" w:fill="ab66b8"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ab66b8"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ab66b8"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ab66b8"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cbc0b4" w:themeFill="accent6" w:themeFillTint="98"/>
    </w:tblPr>
    <w:tcPr>
      <w:tcBorders/>
    </w:tcPr>
    <w:tblStylePr w:type="band1Horz">
      <w:pPr>
        <w:pBdr/>
        <w:spacing/>
        <w:ind/>
      </w:pPr>
      <w:tblPr>
        <w:tblBorders/>
      </w:tblPr>
      <w:tcPr>
        <w:shd w:val="clear" w:color="ffffff" w:themeColor="accent6" w:themeTint="98" w:fill="cbc0b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cbc0b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cbc0b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cbc0b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e9e5e0" w:themeFill="accent1" w:themeFillTint="40"/>
        <w:tcBorders/>
      </w:tcPr>
    </w:tblStylePr>
    <w:tblStylePr w:type="band1Vert">
      <w:pPr>
        <w:pBdr/>
        <w:spacing/>
        <w:ind/>
      </w:pPr>
      <w:tblPr>
        <w:tblBorders/>
      </w:tblPr>
      <w:tcPr>
        <w:shd w:val="clear" w:color="ffffff" w:themeColor="accent1" w:themeTint="40" w:fill="e9e5e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5847" w:themeColor="accent1" w:themeShade="95"/>
      </w:rPr>
      <w:pPr>
        <w:pBdr/>
        <w:spacing/>
        <w:ind/>
      </w:pPr>
      <w:tblPr>
        <w:tblBorders/>
      </w:tblPr>
      <w:tcPr>
        <w:tcBorders/>
      </w:tcPr>
    </w:tblStylePr>
    <w:tblStylePr w:type="firstRow">
      <w:rPr>
        <w:b/>
        <w:color w:val="675847" w:themeColor="accent1" w:themeShade="95"/>
      </w:rPr>
      <w:pPr>
        <w:pBdr/>
        <w:spacing/>
        <w:ind/>
      </w:pPr>
      <w:tblPr>
        <w:tblBorders/>
      </w:tblPr>
      <w:tcPr>
        <w:tcBorders>
          <w:bottom w:val="single" w:color="000000" w:themeColor="accent1" w:sz="4" w:space="0"/>
        </w:tcBorders>
      </w:tcPr>
    </w:tblStylePr>
    <w:tblStylePr w:type="lastCol">
      <w:rPr>
        <w:b/>
        <w:color w:val="675847" w:themeColor="accent1" w:themeShade="95"/>
      </w:rPr>
      <w:pPr>
        <w:pBdr/>
        <w:spacing/>
        <w:ind/>
      </w:pPr>
      <w:tblPr>
        <w:tblBorders/>
      </w:tblPr>
      <w:tcPr>
        <w:tcBorders/>
      </w:tcPr>
    </w:tblStylePr>
    <w:tblStylePr w:type="lastRow">
      <w:rPr>
        <w:b/>
        <w:color w:val="675847"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8e7bc" w:themeFill="accent2" w:themeFillTint="40"/>
        <w:tcBorders/>
      </w:tcPr>
    </w:tblStylePr>
    <w:tblStylePr w:type="band1Vert">
      <w:pPr>
        <w:pBdr/>
        <w:spacing/>
        <w:ind/>
      </w:pPr>
      <w:tblPr>
        <w:tblBorders/>
      </w:tblPr>
      <w:tcPr>
        <w:shd w:val="clear" w:color="ffffff" w:themeColor="accent2" w:themeTint="40" w:fill="f8e7b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38412" w:themeColor="accent2" w:themeTint="97" w:themeShade="95"/>
      </w:rPr>
      <w:pPr>
        <w:pBdr/>
        <w:spacing/>
        <w:ind/>
      </w:pPr>
      <w:tblPr>
        <w:tblBorders/>
      </w:tblPr>
      <w:tcPr>
        <w:tcBorders/>
      </w:tcPr>
    </w:tblStylePr>
    <w:tblStylePr w:type="firstRow">
      <w:rPr>
        <w:b/>
        <w:color w:val="b38412" w:themeColor="accent2" w:themeTint="97" w:themeShade="95"/>
      </w:rPr>
      <w:pPr>
        <w:pBdr/>
        <w:spacing/>
        <w:ind/>
      </w:pPr>
      <w:tblPr>
        <w:tblBorders/>
      </w:tblPr>
      <w:tcPr>
        <w:tcBorders>
          <w:bottom w:val="single" w:color="000000" w:themeColor="accent2" w:themeTint="97" w:sz="4" w:space="0"/>
        </w:tcBorders>
      </w:tcPr>
    </w:tblStylePr>
    <w:tblStylePr w:type="lastCol">
      <w:rPr>
        <w:b/>
        <w:color w:val="b38412" w:themeColor="accent2" w:themeTint="97" w:themeShade="95"/>
      </w:rPr>
      <w:pPr>
        <w:pBdr/>
        <w:spacing/>
        <w:ind/>
      </w:pPr>
      <w:tblPr>
        <w:tblBorders/>
      </w:tblPr>
      <w:tcPr>
        <w:tcBorders/>
      </w:tcPr>
    </w:tblStylePr>
    <w:tblStylePr w:type="lastRow">
      <w:rPr>
        <w:b/>
        <w:color w:val="b384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ddf1b7" w:themeFill="accent3" w:themeFillTint="40"/>
        <w:tcBorders/>
      </w:tcPr>
    </w:tblStylePr>
    <w:tblStylePr w:type="band1Vert">
      <w:pPr>
        <w:pBdr/>
        <w:spacing/>
        <w:ind/>
      </w:pPr>
      <w:tblPr>
        <w:tblBorders/>
      </w:tblPr>
      <w:tcPr>
        <w:shd w:val="clear" w:color="ffffff" w:themeColor="accent3" w:themeTint="40" w:fill="ddf1b7"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c961d" w:themeColor="accent3" w:themeTint="98" w:themeShade="95"/>
      </w:rPr>
      <w:pPr>
        <w:pBdr/>
        <w:spacing/>
        <w:ind/>
      </w:pPr>
      <w:tblPr>
        <w:tblBorders/>
      </w:tblPr>
      <w:tcPr>
        <w:tcBorders/>
      </w:tcPr>
    </w:tblStylePr>
    <w:tblStylePr w:type="firstRow">
      <w:rPr>
        <w:b/>
        <w:color w:val="6c961d" w:themeColor="accent3" w:themeTint="98" w:themeShade="95"/>
      </w:rPr>
      <w:pPr>
        <w:pBdr/>
        <w:spacing/>
        <w:ind/>
      </w:pPr>
      <w:tblPr>
        <w:tblBorders/>
      </w:tblPr>
      <w:tcPr>
        <w:tcBorders>
          <w:bottom w:val="single" w:color="000000" w:themeColor="accent3" w:themeTint="98" w:sz="4" w:space="0"/>
        </w:tcBorders>
      </w:tcPr>
    </w:tblStylePr>
    <w:tblStylePr w:type="lastCol">
      <w:rPr>
        <w:b/>
        <w:color w:val="6c961d" w:themeColor="accent3" w:themeTint="98" w:themeShade="95"/>
      </w:rPr>
      <w:pPr>
        <w:pBdr/>
        <w:spacing/>
        <w:ind/>
      </w:pPr>
      <w:tblPr>
        <w:tblBorders/>
      </w:tblPr>
      <w:tcPr>
        <w:tcBorders/>
      </w:tcPr>
    </w:tblStylePr>
    <w:tblStylePr w:type="lastRow">
      <w:rPr>
        <w:b/>
        <w:color w:val="6c961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2b8c2" w:themeFill="accent4" w:themeFillTint="40"/>
        <w:tcBorders/>
      </w:tcPr>
    </w:tblStylePr>
    <w:tblStylePr w:type="band1Vert">
      <w:pPr>
        <w:pBdr/>
        <w:spacing/>
        <w:ind/>
      </w:pPr>
      <w:tblPr>
        <w:tblBorders/>
      </w:tblPr>
      <w:tcPr>
        <w:shd w:val="clear" w:color="ffffff" w:themeColor="accent4" w:themeTint="40" w:fill="f2b8c2"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91b30" w:themeColor="accent4" w:themeTint="9A" w:themeShade="95"/>
      </w:rPr>
      <w:pPr>
        <w:pBdr/>
        <w:spacing/>
        <w:ind/>
      </w:pPr>
      <w:tblPr>
        <w:tblBorders/>
      </w:tblPr>
      <w:tcPr>
        <w:tcBorders/>
      </w:tcPr>
    </w:tblStylePr>
    <w:tblStylePr w:type="firstRow">
      <w:rPr>
        <w:b/>
        <w:color w:val="991b30" w:themeColor="accent4" w:themeTint="9A" w:themeShade="95"/>
      </w:rPr>
      <w:pPr>
        <w:pBdr/>
        <w:spacing/>
        <w:ind/>
      </w:pPr>
      <w:tblPr>
        <w:tblBorders/>
      </w:tblPr>
      <w:tcPr>
        <w:tcBorders>
          <w:bottom w:val="single" w:color="000000" w:themeColor="accent4" w:themeTint="9A" w:sz="4" w:space="0"/>
        </w:tcBorders>
      </w:tcPr>
    </w:tblStylePr>
    <w:tblStylePr w:type="lastCol">
      <w:rPr>
        <w:b/>
        <w:color w:val="991b30" w:themeColor="accent4" w:themeTint="9A" w:themeShade="95"/>
      </w:rPr>
      <w:pPr>
        <w:pBdr/>
        <w:spacing/>
        <w:ind/>
      </w:pPr>
      <w:tblPr>
        <w:tblBorders/>
      </w:tblPr>
      <w:tcPr>
        <w:tcBorders/>
      </w:tcPr>
    </w:tblStylePr>
    <w:tblStylePr w:type="lastRow">
      <w:rPr>
        <w:b/>
        <w:color w:val="991b3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cbfe2" w:themeFill="accent5" w:themeFillTint="40"/>
        <w:tcBorders/>
      </w:tcPr>
    </w:tblStylePr>
    <w:tblStylePr w:type="band1Vert">
      <w:pPr>
        <w:pBdr/>
        <w:spacing/>
        <w:ind/>
      </w:pPr>
      <w:tblPr>
        <w:tblBorders/>
      </w:tblPr>
      <w:tcPr>
        <w:shd w:val="clear" w:color="ffffff" w:themeColor="accent5" w:themeTint="40" w:fill="dcbfe2"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93572" w:themeColor="accent5" w:themeTint="9A" w:themeShade="95"/>
      </w:rPr>
      <w:pPr>
        <w:pBdr/>
        <w:spacing/>
        <w:ind/>
      </w:pPr>
      <w:tblPr>
        <w:tblBorders/>
      </w:tblPr>
      <w:tcPr>
        <w:tcBorders/>
      </w:tcPr>
    </w:tblStylePr>
    <w:tblStylePr w:type="firstRow">
      <w:rPr>
        <w:b/>
        <w:color w:val="693572" w:themeColor="accent5" w:themeTint="9A" w:themeShade="95"/>
      </w:rPr>
      <w:pPr>
        <w:pBdr/>
        <w:spacing/>
        <w:ind/>
      </w:pPr>
      <w:tblPr>
        <w:tblBorders/>
      </w:tblPr>
      <w:tcPr>
        <w:tcBorders>
          <w:bottom w:val="single" w:color="000000" w:themeColor="accent5" w:themeTint="9A" w:sz="4" w:space="0"/>
        </w:tcBorders>
      </w:tcPr>
    </w:tblStylePr>
    <w:tblStylePr w:type="lastCol">
      <w:rPr>
        <w:b/>
        <w:color w:val="693572" w:themeColor="accent5" w:themeTint="9A" w:themeShade="95"/>
      </w:rPr>
      <w:pPr>
        <w:pBdr/>
        <w:spacing/>
        <w:ind/>
      </w:pPr>
      <w:tblPr>
        <w:tblBorders/>
      </w:tblPr>
      <w:tcPr>
        <w:tcBorders/>
      </w:tcPr>
    </w:tblStylePr>
    <w:tblStylePr w:type="lastRow">
      <w:rPr>
        <w:b/>
        <w:color w:val="693572"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e9e5e0" w:themeFill="accent6" w:themeFillTint="40"/>
        <w:tcBorders/>
      </w:tcPr>
    </w:tblStylePr>
    <w:tblStylePr w:type="band1Vert">
      <w:pPr>
        <w:pBdr/>
        <w:spacing/>
        <w:ind/>
      </w:pPr>
      <w:tblPr>
        <w:tblBorders/>
      </w:tblPr>
      <w:tcPr>
        <w:shd w:val="clear" w:color="ffffff" w:themeColor="accent6" w:themeTint="40" w:fill="e9e5e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4715c" w:themeColor="accent6" w:themeTint="98" w:themeShade="95"/>
      </w:rPr>
      <w:pPr>
        <w:pBdr/>
        <w:spacing/>
        <w:ind/>
      </w:pPr>
      <w:tblPr>
        <w:tblBorders/>
      </w:tblPr>
      <w:tcPr>
        <w:tcBorders/>
      </w:tcPr>
    </w:tblStylePr>
    <w:tblStylePr w:type="firstRow">
      <w:rPr>
        <w:b/>
        <w:color w:val="84715c" w:themeColor="accent6" w:themeTint="98" w:themeShade="95"/>
      </w:rPr>
      <w:pPr>
        <w:pBdr/>
        <w:spacing/>
        <w:ind/>
      </w:pPr>
      <w:tblPr>
        <w:tblBorders/>
      </w:tblPr>
      <w:tcPr>
        <w:tcBorders>
          <w:bottom w:val="single" w:color="000000" w:themeColor="accent6" w:themeTint="98" w:sz="4" w:space="0"/>
        </w:tcBorders>
      </w:tcPr>
    </w:tblStylePr>
    <w:tblStylePr w:type="lastCol">
      <w:rPr>
        <w:b/>
        <w:color w:val="84715c" w:themeColor="accent6" w:themeTint="98" w:themeShade="95"/>
      </w:rPr>
      <w:pPr>
        <w:pBdr/>
        <w:spacing/>
        <w:ind/>
      </w:pPr>
      <w:tblPr>
        <w:tblBorders/>
      </w:tblPr>
      <w:tcPr>
        <w:tcBorders/>
      </w:tcPr>
    </w:tblStylePr>
    <w:tblStylePr w:type="lastRow">
      <w:rPr>
        <w:b/>
        <w:color w:val="84715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675847" w:themeColor="accent1" w:themeShade="95"/>
        <w:sz w:val="22"/>
      </w:rPr>
      <w:pPr>
        <w:pBdr/>
        <w:spacing/>
        <w:ind/>
      </w:pPr>
      <w:tblPr>
        <w:tblBorders/>
      </w:tblPr>
      <w:tcPr>
        <w:shd w:val="clear" w:color="ffffff" w:themeColor="accent1" w:themeTint="40" w:fill="e9e5e0" w:themeFill="accent1" w:themeFillTint="40"/>
        <w:tcBorders/>
      </w:tcPr>
    </w:tblStylePr>
    <w:tblStylePr w:type="band1Vert">
      <w:pPr>
        <w:pBdr/>
        <w:spacing/>
        <w:ind/>
      </w:pPr>
      <w:tblPr>
        <w:tblBorders/>
      </w:tblPr>
      <w:tcPr>
        <w:shd w:val="clear" w:color="ffffff" w:themeColor="accent1" w:themeTint="40" w:fill="e9e5e0" w:themeFill="accent1" w:themeFillTint="40"/>
        <w:tcBorders/>
      </w:tcPr>
    </w:tblStylePr>
    <w:tblStylePr w:type="band2Horz">
      <w:rPr>
        <w:rFonts w:ascii="Arial" w:hAnsi="Arial"/>
        <w:color w:val="675847"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5847"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675847"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675847"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675847"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5847" w:themeColor="accent1" w:themeShade="95"/>
        <w:sz w:val="22"/>
      </w:rPr>
      <w:pPr>
        <w:pBdr/>
        <w:spacing/>
        <w:ind/>
      </w:pPr>
      <w:tblPr>
        <w:tblBorders/>
      </w:tblPr>
      <w:tcPr>
        <w:tcBorders/>
      </w:tcPr>
    </w:tblStylePr>
  </w:style>
  <w:style w:type="table" w:styleId="112">
    <w:name w:val="List Table 7 Colorful - Accent 2"/>
    <w:basedOn w:val="7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b38412" w:themeColor="accent2" w:themeTint="97" w:themeShade="95"/>
        <w:sz w:val="22"/>
      </w:rPr>
      <w:pPr>
        <w:pBdr/>
        <w:spacing/>
        <w:ind/>
      </w:pPr>
      <w:tblPr>
        <w:tblBorders/>
      </w:tblPr>
      <w:tcPr>
        <w:shd w:val="clear" w:color="ffffff" w:themeColor="accent2" w:themeTint="40" w:fill="f8e7bc" w:themeFill="accent2" w:themeFillTint="40"/>
        <w:tcBorders/>
      </w:tcPr>
    </w:tblStylePr>
    <w:tblStylePr w:type="band1Vert">
      <w:pPr>
        <w:pBdr/>
        <w:spacing/>
        <w:ind/>
      </w:pPr>
      <w:tblPr>
        <w:tblBorders/>
      </w:tblPr>
      <w:tcPr>
        <w:shd w:val="clear" w:color="ffffff" w:themeColor="accent2" w:themeTint="40" w:fill="f8e7bc" w:themeFill="accent2" w:themeFillTint="40"/>
        <w:tcBorders/>
      </w:tcPr>
    </w:tblStylePr>
    <w:tblStylePr w:type="band2Horz">
      <w:rPr>
        <w:rFonts w:ascii="Arial" w:hAnsi="Arial"/>
        <w:color w:val="b384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384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b384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b384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b384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38412" w:themeColor="accent2" w:themeTint="97" w:themeShade="95"/>
        <w:sz w:val="22"/>
      </w:rPr>
      <w:pPr>
        <w:pBdr/>
        <w:spacing/>
        <w:ind/>
      </w:pPr>
      <w:tblPr>
        <w:tblBorders/>
      </w:tblPr>
      <w:tcPr>
        <w:tcBorders/>
      </w:tcPr>
    </w:tblStylePr>
  </w:style>
  <w:style w:type="table" w:styleId="113">
    <w:name w:val="List Table 7 Colorful - Accent 3"/>
    <w:basedOn w:val="7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6c961d" w:themeColor="accent3" w:themeTint="98" w:themeShade="95"/>
        <w:sz w:val="22"/>
      </w:rPr>
      <w:pPr>
        <w:pBdr/>
        <w:spacing/>
        <w:ind/>
      </w:pPr>
      <w:tblPr>
        <w:tblBorders/>
      </w:tblPr>
      <w:tcPr>
        <w:shd w:val="clear" w:color="ffffff" w:themeColor="accent3" w:themeTint="40" w:fill="ddf1b7" w:themeFill="accent3" w:themeFillTint="40"/>
        <w:tcBorders/>
      </w:tcPr>
    </w:tblStylePr>
    <w:tblStylePr w:type="band1Vert">
      <w:pPr>
        <w:pBdr/>
        <w:spacing/>
        <w:ind/>
      </w:pPr>
      <w:tblPr>
        <w:tblBorders/>
      </w:tblPr>
      <w:tcPr>
        <w:shd w:val="clear" w:color="ffffff" w:themeColor="accent3" w:themeTint="40" w:fill="ddf1b7" w:themeFill="accent3" w:themeFillTint="40"/>
        <w:tcBorders/>
      </w:tcPr>
    </w:tblStylePr>
    <w:tblStylePr w:type="band2Horz">
      <w:rPr>
        <w:rFonts w:ascii="Arial" w:hAnsi="Arial"/>
        <w:color w:val="6c961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c961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6c961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6c961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6c961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c961d" w:themeColor="accent3" w:themeTint="98" w:themeShade="95"/>
        <w:sz w:val="22"/>
      </w:rPr>
      <w:pPr>
        <w:pBdr/>
        <w:spacing/>
        <w:ind/>
      </w:pPr>
      <w:tblPr>
        <w:tblBorders/>
      </w:tblPr>
      <w:tcPr>
        <w:tcBorders/>
      </w:tcPr>
    </w:tblStylePr>
  </w:style>
  <w:style w:type="table" w:styleId="114">
    <w:name w:val="List Table 7 Colorful - Accent 4"/>
    <w:basedOn w:val="7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91b30" w:themeColor="accent4" w:themeTint="9A" w:themeShade="95"/>
        <w:sz w:val="22"/>
      </w:rPr>
      <w:pPr>
        <w:pBdr/>
        <w:spacing/>
        <w:ind/>
      </w:pPr>
      <w:tblPr>
        <w:tblBorders/>
      </w:tblPr>
      <w:tcPr>
        <w:shd w:val="clear" w:color="ffffff" w:themeColor="accent4" w:themeTint="40" w:fill="f2b8c2" w:themeFill="accent4" w:themeFillTint="40"/>
        <w:tcBorders/>
      </w:tcPr>
    </w:tblStylePr>
    <w:tblStylePr w:type="band1Vert">
      <w:pPr>
        <w:pBdr/>
        <w:spacing/>
        <w:ind/>
      </w:pPr>
      <w:tblPr>
        <w:tblBorders/>
      </w:tblPr>
      <w:tcPr>
        <w:shd w:val="clear" w:color="ffffff" w:themeColor="accent4" w:themeTint="40" w:fill="f2b8c2" w:themeFill="accent4" w:themeFillTint="40"/>
        <w:tcBorders/>
      </w:tcPr>
    </w:tblStylePr>
    <w:tblStylePr w:type="band2Horz">
      <w:rPr>
        <w:rFonts w:ascii="Arial" w:hAnsi="Arial"/>
        <w:color w:val="991b3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91b3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91b3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91b3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91b3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91b30" w:themeColor="accent4" w:themeTint="9A" w:themeShade="95"/>
        <w:sz w:val="22"/>
      </w:rPr>
      <w:pPr>
        <w:pBdr/>
        <w:spacing/>
        <w:ind/>
      </w:pPr>
      <w:tblPr>
        <w:tblBorders/>
      </w:tblPr>
      <w:tcPr>
        <w:tcBorders/>
      </w:tcPr>
    </w:tblStylePr>
  </w:style>
  <w:style w:type="table" w:styleId="115">
    <w:name w:val="List Table 7 Colorful - Accent 5"/>
    <w:basedOn w:val="7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693572" w:themeColor="accent5" w:themeTint="9A" w:themeShade="95"/>
        <w:sz w:val="22"/>
      </w:rPr>
      <w:pPr>
        <w:pBdr/>
        <w:spacing/>
        <w:ind/>
      </w:pPr>
      <w:tblPr>
        <w:tblBorders/>
      </w:tblPr>
      <w:tcPr>
        <w:shd w:val="clear" w:color="ffffff" w:themeColor="accent5" w:themeTint="40" w:fill="dcbfe2" w:themeFill="accent5" w:themeFillTint="40"/>
        <w:tcBorders/>
      </w:tcPr>
    </w:tblStylePr>
    <w:tblStylePr w:type="band1Vert">
      <w:pPr>
        <w:pBdr/>
        <w:spacing/>
        <w:ind/>
      </w:pPr>
      <w:tblPr>
        <w:tblBorders/>
      </w:tblPr>
      <w:tcPr>
        <w:shd w:val="clear" w:color="ffffff" w:themeColor="accent5" w:themeTint="40" w:fill="dcbfe2" w:themeFill="accent5" w:themeFillTint="40"/>
        <w:tcBorders/>
      </w:tcPr>
    </w:tblStylePr>
    <w:tblStylePr w:type="band2Horz">
      <w:rPr>
        <w:rFonts w:ascii="Arial" w:hAnsi="Arial"/>
        <w:color w:val="693572"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93572"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693572"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693572"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693572"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93572" w:themeColor="accent5" w:themeTint="9A" w:themeShade="95"/>
        <w:sz w:val="22"/>
      </w:rPr>
      <w:pPr>
        <w:pBdr/>
        <w:spacing/>
        <w:ind/>
      </w:pPr>
      <w:tblPr>
        <w:tblBorders/>
      </w:tblPr>
      <w:tcPr>
        <w:tcBorders/>
      </w:tcPr>
    </w:tblStylePr>
  </w:style>
  <w:style w:type="table" w:styleId="116">
    <w:name w:val="List Table 7 Colorful - Accent 6"/>
    <w:basedOn w:val="7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84715c" w:themeColor="accent6" w:themeTint="98" w:themeShade="95"/>
        <w:sz w:val="22"/>
      </w:rPr>
      <w:pPr>
        <w:pBdr/>
        <w:spacing/>
        <w:ind/>
      </w:pPr>
      <w:tblPr>
        <w:tblBorders/>
      </w:tblPr>
      <w:tcPr>
        <w:shd w:val="clear" w:color="ffffff" w:themeColor="accent6" w:themeTint="40" w:fill="e9e5e0" w:themeFill="accent6" w:themeFillTint="40"/>
        <w:tcBorders/>
      </w:tcPr>
    </w:tblStylePr>
    <w:tblStylePr w:type="band1Vert">
      <w:pPr>
        <w:pBdr/>
        <w:spacing/>
        <w:ind/>
      </w:pPr>
      <w:tblPr>
        <w:tblBorders/>
      </w:tblPr>
      <w:tcPr>
        <w:shd w:val="clear" w:color="ffffff" w:themeColor="accent6" w:themeTint="40" w:fill="e9e5e0" w:themeFill="accent6" w:themeFillTint="40"/>
        <w:tcBorders/>
      </w:tcPr>
    </w:tblStylePr>
    <w:tblStylePr w:type="band2Horz">
      <w:rPr>
        <w:rFonts w:ascii="Arial" w:hAnsi="Arial"/>
        <w:color w:val="84715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4715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84715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84715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84715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4715c" w:themeColor="accent6" w:themeTint="98" w:themeShade="95"/>
        <w:sz w:val="22"/>
      </w:rPr>
      <w:pPr>
        <w:pBdr/>
        <w:spacing/>
        <w:ind/>
      </w:pPr>
      <w:tblPr>
        <w:tblBorders/>
      </w:tblPr>
      <w:tcPr>
        <w:tcBorders/>
      </w:tcPr>
    </w:tblStylePr>
  </w:style>
  <w:style w:type="table" w:styleId="117">
    <w:name w:val="Lined - Accent"/>
    <w:basedOn w:val="7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4ded8"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4ded8"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af9f8c"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af9f8c"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af9f8c"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af9f8c"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efc662"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efc662"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efc662"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efc662"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668e1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668e1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668e1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668e1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556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556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556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556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firstCol">
      <w:rPr>
        <w:rFonts w:ascii="Arial" w:hAnsi="Arial"/>
        <w:color w:val="f2f2f2"/>
        <w:sz w:val="22"/>
      </w:rPr>
      <w:pPr>
        <w:pBdr/>
        <w:spacing/>
        <w:ind/>
      </w:pPr>
      <w:tblPr>
        <w:tblBorders/>
      </w:tblPr>
      <w:tcPr>
        <w:shd w:val="clear" w:color="ffffff" w:themeColor="accent5" w:fill="572c5f" w:themeFill="accent5"/>
        <w:tcBorders/>
      </w:tcPr>
    </w:tblStylePr>
    <w:tblStylePr w:type="firstRow">
      <w:rPr>
        <w:rFonts w:ascii="Arial" w:hAnsi="Arial"/>
        <w:color w:val="f2f2f2"/>
        <w:sz w:val="22"/>
      </w:rPr>
      <w:pPr>
        <w:pBdr/>
        <w:spacing/>
        <w:ind/>
      </w:pPr>
      <w:tblPr>
        <w:tblBorders/>
      </w:tblPr>
      <w:tcPr>
        <w:shd w:val="clear" w:color="ffffff" w:themeColor="accent5" w:fill="572c5f" w:themeFill="accent5"/>
        <w:tcBorders/>
      </w:tcPr>
    </w:tblStylePr>
    <w:tblStylePr w:type="lastCol">
      <w:rPr>
        <w:rFonts w:ascii="Arial" w:hAnsi="Arial"/>
        <w:color w:val="f2f2f2"/>
        <w:sz w:val="22"/>
      </w:rPr>
      <w:pPr>
        <w:pBdr/>
        <w:spacing/>
        <w:ind/>
      </w:pPr>
      <w:tblPr>
        <w:tblBorders/>
      </w:tblPr>
      <w:tcPr>
        <w:shd w:val="clear" w:color="ffffff" w:themeColor="accent5" w:fill="572c5f" w:themeFill="accent5"/>
        <w:tcBorders/>
      </w:tcPr>
    </w:tblStylePr>
    <w:tblStylePr w:type="lastRow">
      <w:rPr>
        <w:rFonts w:ascii="Arial" w:hAnsi="Arial"/>
        <w:color w:val="f2f2f2"/>
        <w:sz w:val="22"/>
      </w:rPr>
      <w:pPr>
        <w:pBdr/>
        <w:spacing/>
        <w:ind/>
      </w:pPr>
      <w:tblPr>
        <w:tblBorders/>
      </w:tblPr>
      <w:tcPr>
        <w:shd w:val="clear" w:color="ffffff" w:themeColor="accent5" w:fill="572c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firstCol">
      <w:rPr>
        <w:rFonts w:ascii="Arial" w:hAnsi="Arial"/>
        <w:color w:val="f2f2f2"/>
        <w:sz w:val="22"/>
      </w:rPr>
      <w:pPr>
        <w:pBdr/>
        <w:spacing/>
        <w:ind/>
      </w:pPr>
      <w:tblPr>
        <w:tblBorders/>
      </w:tblPr>
      <w:tcPr>
        <w:shd w:val="clear" w:color="ffffff" w:themeColor="accent6" w:fill="a89682" w:themeFill="accent6"/>
        <w:tcBorders/>
      </w:tcPr>
    </w:tblStylePr>
    <w:tblStylePr w:type="firstRow">
      <w:rPr>
        <w:rFonts w:ascii="Arial" w:hAnsi="Arial"/>
        <w:color w:val="f2f2f2"/>
        <w:sz w:val="22"/>
      </w:rPr>
      <w:pPr>
        <w:pBdr/>
        <w:spacing/>
        <w:ind/>
      </w:pPr>
      <w:tblPr>
        <w:tblBorders/>
      </w:tblPr>
      <w:tcPr>
        <w:shd w:val="clear" w:color="ffffff" w:themeColor="accent6" w:fill="a89682" w:themeFill="accent6"/>
        <w:tcBorders/>
      </w:tcPr>
    </w:tblStylePr>
    <w:tblStylePr w:type="lastCol">
      <w:rPr>
        <w:rFonts w:ascii="Arial" w:hAnsi="Arial"/>
        <w:color w:val="f2f2f2"/>
        <w:sz w:val="22"/>
      </w:rPr>
      <w:pPr>
        <w:pBdr/>
        <w:spacing/>
        <w:ind/>
      </w:pPr>
      <w:tblPr>
        <w:tblBorders/>
      </w:tblPr>
      <w:tcPr>
        <w:shd w:val="clear" w:color="ffffff" w:themeColor="accent6" w:fill="a89682" w:themeFill="accent6"/>
        <w:tcBorders/>
      </w:tcPr>
    </w:tblStylePr>
    <w:tblStylePr w:type="lastRow">
      <w:rPr>
        <w:rFonts w:ascii="Arial" w:hAnsi="Arial"/>
        <w:color w:val="f2f2f2"/>
        <w:sz w:val="22"/>
      </w:rPr>
      <w:pPr>
        <w:pBdr/>
        <w:spacing/>
        <w:ind/>
      </w:pPr>
      <w:tblPr>
        <w:tblBorders/>
      </w:tblPr>
      <w:tcPr>
        <w:shd w:val="clear" w:color="ffffff" w:themeColor="accent6" w:fill="a89682"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4ded8"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4ded8"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af9f8c"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af9f8c"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af9f8c"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af9f8c"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cc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efc662"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efc662"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efc662"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efc662"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3f4c4"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668e1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668e1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668e1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668e1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c6c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556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556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556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556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3cbe7" w:themeFill="accent5" w:themeFillTint="34"/>
        <w:tcBorders/>
      </w:tcPr>
    </w:tblStylePr>
    <w:tblStylePr w:type="firstCol">
      <w:rPr>
        <w:rFonts w:ascii="Arial" w:hAnsi="Arial"/>
        <w:color w:val="f2f2f2"/>
        <w:sz w:val="22"/>
      </w:rPr>
      <w:pPr>
        <w:pBdr/>
        <w:spacing/>
        <w:ind/>
      </w:pPr>
      <w:tblPr>
        <w:tblBorders/>
      </w:tblPr>
      <w:tcPr>
        <w:shd w:val="clear" w:color="ffffff" w:themeColor="accent5" w:fill="572c5f" w:themeFill="accent5"/>
        <w:tcBorders/>
      </w:tcPr>
    </w:tblStylePr>
    <w:tblStylePr w:type="firstRow">
      <w:rPr>
        <w:rFonts w:ascii="Arial" w:hAnsi="Arial"/>
        <w:color w:val="f2f2f2"/>
        <w:sz w:val="22"/>
      </w:rPr>
      <w:pPr>
        <w:pBdr/>
        <w:spacing/>
        <w:ind/>
      </w:pPr>
      <w:tblPr>
        <w:tblBorders/>
      </w:tblPr>
      <w:tcPr>
        <w:shd w:val="clear" w:color="ffffff" w:themeColor="accent5" w:fill="572c5f" w:themeFill="accent5"/>
        <w:tcBorders/>
      </w:tcPr>
    </w:tblStylePr>
    <w:tblStylePr w:type="lastCol">
      <w:rPr>
        <w:rFonts w:ascii="Arial" w:hAnsi="Arial"/>
        <w:color w:val="f2f2f2"/>
        <w:sz w:val="22"/>
      </w:rPr>
      <w:pPr>
        <w:pBdr/>
        <w:spacing/>
        <w:ind/>
      </w:pPr>
      <w:tblPr>
        <w:tblBorders/>
      </w:tblPr>
      <w:tcPr>
        <w:shd w:val="clear" w:color="ffffff" w:themeColor="accent5" w:fill="572c5f" w:themeFill="accent5"/>
        <w:tcBorders/>
      </w:tcPr>
    </w:tblStylePr>
    <w:tblStylePr w:type="lastRow">
      <w:rPr>
        <w:rFonts w:ascii="Arial" w:hAnsi="Arial"/>
        <w:color w:val="f2f2f2"/>
        <w:sz w:val="22"/>
      </w:rPr>
      <w:pPr>
        <w:pBdr/>
        <w:spacing/>
        <w:ind/>
      </w:pPr>
      <w:tblPr>
        <w:tblBorders/>
      </w:tblPr>
      <w:tcPr>
        <w:shd w:val="clear" w:color="ffffff" w:themeColor="accent5" w:fill="572c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deae6" w:themeFill="accent6" w:themeFillTint="34"/>
        <w:tcBorders/>
      </w:tcPr>
    </w:tblStylePr>
    <w:tblStylePr w:type="firstCol">
      <w:rPr>
        <w:rFonts w:ascii="Arial" w:hAnsi="Arial"/>
        <w:color w:val="f2f2f2"/>
        <w:sz w:val="22"/>
      </w:rPr>
      <w:pPr>
        <w:pBdr/>
        <w:spacing/>
        <w:ind/>
      </w:pPr>
      <w:tblPr>
        <w:tblBorders/>
      </w:tblPr>
      <w:tcPr>
        <w:shd w:val="clear" w:color="ffffff" w:themeColor="accent6" w:fill="a89682" w:themeFill="accent6"/>
        <w:tcBorders/>
      </w:tcPr>
    </w:tblStylePr>
    <w:tblStylePr w:type="firstRow">
      <w:rPr>
        <w:rFonts w:ascii="Arial" w:hAnsi="Arial"/>
        <w:color w:val="f2f2f2"/>
        <w:sz w:val="22"/>
      </w:rPr>
      <w:pPr>
        <w:pBdr/>
        <w:spacing/>
        <w:ind/>
      </w:pPr>
      <w:tblPr>
        <w:tblBorders/>
      </w:tblPr>
      <w:tcPr>
        <w:shd w:val="clear" w:color="ffffff" w:themeColor="accent6" w:fill="a89682" w:themeFill="accent6"/>
        <w:tcBorders/>
      </w:tcPr>
    </w:tblStylePr>
    <w:tblStylePr w:type="lastCol">
      <w:rPr>
        <w:rFonts w:ascii="Arial" w:hAnsi="Arial"/>
        <w:color w:val="f2f2f2"/>
        <w:sz w:val="22"/>
      </w:rPr>
      <w:pPr>
        <w:pBdr/>
        <w:spacing/>
        <w:ind/>
      </w:pPr>
      <w:tblPr>
        <w:tblBorders/>
      </w:tblPr>
      <w:tcPr>
        <w:shd w:val="clear" w:color="ffffff" w:themeColor="accent6" w:fill="a89682" w:themeFill="accent6"/>
        <w:tcBorders/>
      </w:tcPr>
    </w:tblStylePr>
    <w:tblStylePr w:type="lastRow">
      <w:rPr>
        <w:rFonts w:ascii="Arial" w:hAnsi="Arial"/>
        <w:color w:val="f2f2f2"/>
        <w:sz w:val="22"/>
      </w:rPr>
      <w:pPr>
        <w:pBdr/>
        <w:spacing/>
        <w:ind/>
      </w:pPr>
      <w:tblPr>
        <w:tblBorders/>
      </w:tblPr>
      <w:tcPr>
        <w:shd w:val="clear" w:color="ffffff" w:themeColor="accent6" w:fill="a89682"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772"/>
    <w:next w:val="77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72"/>
    <w:next w:val="77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72"/>
    <w:next w:val="77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2"/>
    <w:next w:val="77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2"/>
    <w:next w:val="77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2"/>
    <w:next w:val="7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2"/>
    <w:next w:val="7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2"/>
    <w:next w:val="7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77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7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74"/>
    <w:link w:val="142"/>
    <w:uiPriority w:val="9"/>
    <w:pPr>
      <w:pBdr/>
      <w:spacing/>
      <w:ind/>
    </w:pPr>
    <w:rPr>
      <w:rFonts w:ascii="Arial" w:hAnsi="Arial" w:eastAsia="Arial" w:cs="Arial"/>
      <w:i/>
      <w:iCs/>
      <w:color w:val="0f4761" w:themeColor="accent1" w:themeShade="BF"/>
    </w:rPr>
  </w:style>
  <w:style w:type="character" w:styleId="154">
    <w:name w:val="Heading 5 Char"/>
    <w:basedOn w:val="774"/>
    <w:link w:val="143"/>
    <w:uiPriority w:val="9"/>
    <w:pPr>
      <w:pBdr/>
      <w:spacing/>
      <w:ind/>
    </w:pPr>
    <w:rPr>
      <w:rFonts w:ascii="Arial" w:hAnsi="Arial" w:eastAsia="Arial" w:cs="Arial"/>
      <w:color w:val="0f4761" w:themeColor="accent1" w:themeShade="BF"/>
    </w:rPr>
  </w:style>
  <w:style w:type="character" w:styleId="155">
    <w:name w:val="Heading 6 Char"/>
    <w:basedOn w:val="774"/>
    <w:link w:val="144"/>
    <w:uiPriority w:val="9"/>
    <w:pPr>
      <w:pBdr/>
      <w:spacing/>
      <w:ind/>
    </w:pPr>
    <w:rPr>
      <w:rFonts w:ascii="Arial" w:hAnsi="Arial" w:eastAsia="Arial" w:cs="Arial"/>
      <w:i/>
      <w:iCs/>
      <w:color w:val="595959" w:themeColor="text1" w:themeTint="A6"/>
    </w:rPr>
  </w:style>
  <w:style w:type="character" w:styleId="156">
    <w:name w:val="Heading 7 Char"/>
    <w:basedOn w:val="774"/>
    <w:link w:val="145"/>
    <w:uiPriority w:val="9"/>
    <w:pPr>
      <w:pBdr/>
      <w:spacing/>
      <w:ind/>
    </w:pPr>
    <w:rPr>
      <w:rFonts w:ascii="Arial" w:hAnsi="Arial" w:eastAsia="Arial" w:cs="Arial"/>
      <w:color w:val="595959" w:themeColor="text1" w:themeTint="A6"/>
    </w:rPr>
  </w:style>
  <w:style w:type="character" w:styleId="157">
    <w:name w:val="Heading 8 Char"/>
    <w:basedOn w:val="774"/>
    <w:link w:val="146"/>
    <w:uiPriority w:val="9"/>
    <w:pPr>
      <w:pBdr/>
      <w:spacing/>
      <w:ind/>
    </w:pPr>
    <w:rPr>
      <w:rFonts w:ascii="Arial" w:hAnsi="Arial" w:eastAsia="Arial" w:cs="Arial"/>
      <w:i/>
      <w:iCs/>
      <w:color w:val="272727" w:themeColor="text1" w:themeTint="D8"/>
    </w:rPr>
  </w:style>
  <w:style w:type="character" w:styleId="158">
    <w:name w:val="Heading 9 Char"/>
    <w:basedOn w:val="774"/>
    <w:link w:val="147"/>
    <w:uiPriority w:val="9"/>
    <w:pPr>
      <w:pBdr/>
      <w:spacing/>
      <w:ind/>
    </w:pPr>
    <w:rPr>
      <w:rFonts w:ascii="Arial" w:hAnsi="Arial" w:eastAsia="Arial" w:cs="Arial"/>
      <w:i/>
      <w:iCs/>
      <w:color w:val="272727" w:themeColor="text1" w:themeTint="D8"/>
    </w:rPr>
  </w:style>
  <w:style w:type="paragraph" w:styleId="159">
    <w:name w:val="Title"/>
    <w:basedOn w:val="772"/>
    <w:next w:val="77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4"/>
    <w:link w:val="159"/>
    <w:uiPriority w:val="10"/>
    <w:pPr>
      <w:pBdr/>
      <w:spacing/>
      <w:ind/>
    </w:pPr>
    <w:rPr>
      <w:rFonts w:ascii="Arial" w:hAnsi="Arial" w:eastAsia="Arial" w:cs="Arial"/>
      <w:spacing w:val="-10"/>
      <w:sz w:val="56"/>
      <w:szCs w:val="56"/>
    </w:rPr>
  </w:style>
  <w:style w:type="paragraph" w:styleId="161">
    <w:name w:val="Subtitle"/>
    <w:basedOn w:val="772"/>
    <w:next w:val="772"/>
    <w:link w:val="162"/>
    <w:uiPriority w:val="11"/>
    <w:qFormat/>
    <w:pPr>
      <w:numPr>
        <w:ilvl w:val="1"/>
      </w:numPr>
      <w:pBdr/>
      <w:spacing/>
      <w:ind/>
    </w:pPr>
    <w:rPr>
      <w:color w:val="595959" w:themeColor="text1" w:themeTint="A6"/>
      <w:spacing w:val="15"/>
      <w:sz w:val="28"/>
      <w:szCs w:val="28"/>
    </w:rPr>
  </w:style>
  <w:style w:type="character" w:styleId="162">
    <w:name w:val="Subtitle Char"/>
    <w:basedOn w:val="774"/>
    <w:link w:val="161"/>
    <w:uiPriority w:val="11"/>
    <w:pPr>
      <w:pBdr/>
      <w:spacing/>
      <w:ind/>
    </w:pPr>
    <w:rPr>
      <w:color w:val="595959" w:themeColor="text1" w:themeTint="A6"/>
      <w:spacing w:val="15"/>
      <w:sz w:val="28"/>
      <w:szCs w:val="28"/>
    </w:rPr>
  </w:style>
  <w:style w:type="paragraph" w:styleId="163">
    <w:name w:val="Quote"/>
    <w:basedOn w:val="772"/>
    <w:next w:val="772"/>
    <w:link w:val="164"/>
    <w:uiPriority w:val="29"/>
    <w:qFormat/>
    <w:pPr>
      <w:pBdr/>
      <w:spacing w:before="160"/>
      <w:ind/>
      <w:jc w:val="center"/>
    </w:pPr>
    <w:rPr>
      <w:i/>
      <w:iCs/>
      <w:color w:val="404040" w:themeColor="text1" w:themeTint="BF"/>
    </w:rPr>
  </w:style>
  <w:style w:type="character" w:styleId="164">
    <w:name w:val="Quote Char"/>
    <w:basedOn w:val="774"/>
    <w:link w:val="163"/>
    <w:uiPriority w:val="29"/>
    <w:pPr>
      <w:pBdr/>
      <w:spacing/>
      <w:ind/>
    </w:pPr>
    <w:rPr>
      <w:i/>
      <w:iCs/>
      <w:color w:val="404040" w:themeColor="text1" w:themeTint="BF"/>
    </w:rPr>
  </w:style>
  <w:style w:type="character" w:styleId="166">
    <w:name w:val="Intense Emphasis"/>
    <w:basedOn w:val="774"/>
    <w:uiPriority w:val="21"/>
    <w:qFormat/>
    <w:pPr>
      <w:pBdr/>
      <w:spacing/>
      <w:ind/>
    </w:pPr>
    <w:rPr>
      <w:i/>
      <w:iCs/>
      <w:color w:val="0f4761" w:themeColor="accent1" w:themeShade="BF"/>
    </w:rPr>
  </w:style>
  <w:style w:type="paragraph" w:styleId="167">
    <w:name w:val="Intense Quote"/>
    <w:basedOn w:val="772"/>
    <w:next w:val="7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4"/>
    <w:link w:val="167"/>
    <w:uiPriority w:val="30"/>
    <w:pPr>
      <w:pBdr/>
      <w:spacing/>
      <w:ind/>
    </w:pPr>
    <w:rPr>
      <w:i/>
      <w:iCs/>
      <w:color w:val="0f4761" w:themeColor="accent1" w:themeShade="BF"/>
    </w:rPr>
  </w:style>
  <w:style w:type="character" w:styleId="169">
    <w:name w:val="Intense Reference"/>
    <w:basedOn w:val="774"/>
    <w:uiPriority w:val="32"/>
    <w:qFormat/>
    <w:pPr>
      <w:pBdr/>
      <w:spacing/>
      <w:ind/>
    </w:pPr>
    <w:rPr>
      <w:b/>
      <w:bCs/>
      <w:smallCaps/>
      <w:color w:val="0f4761" w:themeColor="accent1" w:themeShade="BF"/>
      <w:spacing w:val="5"/>
    </w:rPr>
  </w:style>
  <w:style w:type="paragraph" w:styleId="170">
    <w:name w:val="No Spacing"/>
    <w:basedOn w:val="772"/>
    <w:uiPriority w:val="1"/>
    <w:qFormat/>
    <w:pPr>
      <w:pBdr/>
      <w:spacing w:after="0" w:line="240" w:lineRule="auto"/>
      <w:ind/>
    </w:pPr>
  </w:style>
  <w:style w:type="character" w:styleId="171">
    <w:name w:val="Subtle Emphasis"/>
    <w:basedOn w:val="774"/>
    <w:uiPriority w:val="19"/>
    <w:qFormat/>
    <w:pPr>
      <w:pBdr/>
      <w:spacing/>
      <w:ind/>
    </w:pPr>
    <w:rPr>
      <w:i/>
      <w:iCs/>
      <w:color w:val="404040" w:themeColor="text1" w:themeTint="BF"/>
    </w:rPr>
  </w:style>
  <w:style w:type="character" w:styleId="172">
    <w:name w:val="Emphasis"/>
    <w:basedOn w:val="774"/>
    <w:uiPriority w:val="20"/>
    <w:qFormat/>
    <w:pPr>
      <w:pBdr/>
      <w:spacing/>
      <w:ind/>
    </w:pPr>
    <w:rPr>
      <w:i/>
      <w:iCs/>
    </w:rPr>
  </w:style>
  <w:style w:type="character" w:styleId="174">
    <w:name w:val="Subtle Reference"/>
    <w:basedOn w:val="774"/>
    <w:uiPriority w:val="31"/>
    <w:qFormat/>
    <w:pPr>
      <w:pBdr/>
      <w:spacing/>
      <w:ind/>
    </w:pPr>
    <w:rPr>
      <w:smallCaps/>
      <w:color w:val="5a5a5a" w:themeColor="text1" w:themeTint="A5"/>
    </w:rPr>
  </w:style>
  <w:style w:type="character" w:styleId="175">
    <w:name w:val="Book Title"/>
    <w:basedOn w:val="774"/>
    <w:uiPriority w:val="33"/>
    <w:qFormat/>
    <w:pPr>
      <w:pBdr/>
      <w:spacing/>
      <w:ind/>
    </w:pPr>
    <w:rPr>
      <w:b/>
      <w:bCs/>
      <w:i/>
      <w:iCs/>
      <w:spacing w:val="5"/>
    </w:rPr>
  </w:style>
  <w:style w:type="paragraph" w:styleId="181">
    <w:name w:val="footnote text"/>
    <w:basedOn w:val="772"/>
    <w:link w:val="182"/>
    <w:uiPriority w:val="99"/>
    <w:semiHidden/>
    <w:unhideWhenUsed/>
    <w:pPr>
      <w:pBdr/>
      <w:spacing w:after="0" w:line="240" w:lineRule="auto"/>
      <w:ind/>
    </w:pPr>
    <w:rPr>
      <w:sz w:val="20"/>
      <w:szCs w:val="20"/>
    </w:rPr>
  </w:style>
  <w:style w:type="character" w:styleId="182">
    <w:name w:val="Footnote Text Char"/>
    <w:basedOn w:val="774"/>
    <w:link w:val="181"/>
    <w:uiPriority w:val="99"/>
    <w:semiHidden/>
    <w:pPr>
      <w:pBdr/>
      <w:spacing/>
      <w:ind/>
    </w:pPr>
    <w:rPr>
      <w:sz w:val="20"/>
      <w:szCs w:val="20"/>
    </w:rPr>
  </w:style>
  <w:style w:type="character" w:styleId="183">
    <w:name w:val="footnote reference"/>
    <w:basedOn w:val="774"/>
    <w:uiPriority w:val="99"/>
    <w:semiHidden/>
    <w:unhideWhenUsed/>
    <w:pPr>
      <w:pBdr/>
      <w:spacing/>
      <w:ind/>
    </w:pPr>
    <w:rPr>
      <w:vertAlign w:val="superscript"/>
    </w:rPr>
  </w:style>
  <w:style w:type="paragraph" w:styleId="184">
    <w:name w:val="endnote text"/>
    <w:basedOn w:val="772"/>
    <w:link w:val="185"/>
    <w:uiPriority w:val="99"/>
    <w:semiHidden/>
    <w:unhideWhenUsed/>
    <w:pPr>
      <w:pBdr/>
      <w:spacing w:after="0" w:line="240" w:lineRule="auto"/>
      <w:ind/>
    </w:pPr>
    <w:rPr>
      <w:sz w:val="20"/>
      <w:szCs w:val="20"/>
    </w:rPr>
  </w:style>
  <w:style w:type="character" w:styleId="185">
    <w:name w:val="Endnote Text Char"/>
    <w:basedOn w:val="774"/>
    <w:link w:val="184"/>
    <w:uiPriority w:val="99"/>
    <w:semiHidden/>
    <w:pPr>
      <w:pBdr/>
      <w:spacing/>
      <w:ind/>
    </w:pPr>
    <w:rPr>
      <w:sz w:val="20"/>
      <w:szCs w:val="20"/>
    </w:rPr>
  </w:style>
  <w:style w:type="character" w:styleId="186">
    <w:name w:val="endnote reference"/>
    <w:basedOn w:val="774"/>
    <w:uiPriority w:val="99"/>
    <w:semiHidden/>
    <w:unhideWhenUsed/>
    <w:pPr>
      <w:pBdr/>
      <w:spacing/>
      <w:ind/>
    </w:pPr>
    <w:rPr>
      <w:vertAlign w:val="superscript"/>
    </w:rPr>
  </w:style>
  <w:style w:type="character" w:styleId="188">
    <w:name w:val="FollowedHyperlink"/>
    <w:basedOn w:val="774"/>
    <w:uiPriority w:val="99"/>
    <w:semiHidden/>
    <w:unhideWhenUsed/>
    <w:pPr>
      <w:pBdr/>
      <w:spacing/>
      <w:ind/>
    </w:pPr>
    <w:rPr>
      <w:color w:val="954f72" w:themeColor="followedHyperlink"/>
      <w:u w:val="single"/>
    </w:rPr>
  </w:style>
  <w:style w:type="paragraph" w:styleId="189">
    <w:name w:val="toc 1"/>
    <w:basedOn w:val="772"/>
    <w:next w:val="772"/>
    <w:uiPriority w:val="39"/>
    <w:unhideWhenUsed/>
    <w:pPr>
      <w:pBdr/>
      <w:spacing w:after="100"/>
      <w:ind/>
    </w:pPr>
  </w:style>
  <w:style w:type="paragraph" w:styleId="190">
    <w:name w:val="toc 2"/>
    <w:basedOn w:val="772"/>
    <w:next w:val="772"/>
    <w:uiPriority w:val="39"/>
    <w:unhideWhenUsed/>
    <w:pPr>
      <w:pBdr/>
      <w:spacing w:after="100"/>
      <w:ind w:left="220"/>
    </w:pPr>
  </w:style>
  <w:style w:type="paragraph" w:styleId="191">
    <w:name w:val="toc 3"/>
    <w:basedOn w:val="772"/>
    <w:next w:val="772"/>
    <w:uiPriority w:val="39"/>
    <w:unhideWhenUsed/>
    <w:pPr>
      <w:pBdr/>
      <w:spacing w:after="100"/>
      <w:ind w:left="440"/>
    </w:pPr>
  </w:style>
  <w:style w:type="paragraph" w:styleId="192">
    <w:name w:val="toc 4"/>
    <w:basedOn w:val="772"/>
    <w:next w:val="772"/>
    <w:uiPriority w:val="39"/>
    <w:unhideWhenUsed/>
    <w:pPr>
      <w:pBdr/>
      <w:spacing w:after="100"/>
      <w:ind w:left="660"/>
    </w:pPr>
  </w:style>
  <w:style w:type="paragraph" w:styleId="193">
    <w:name w:val="toc 5"/>
    <w:basedOn w:val="772"/>
    <w:next w:val="772"/>
    <w:uiPriority w:val="39"/>
    <w:unhideWhenUsed/>
    <w:pPr>
      <w:pBdr/>
      <w:spacing w:after="100"/>
      <w:ind w:left="880"/>
    </w:pPr>
  </w:style>
  <w:style w:type="paragraph" w:styleId="194">
    <w:name w:val="toc 6"/>
    <w:basedOn w:val="772"/>
    <w:next w:val="772"/>
    <w:uiPriority w:val="39"/>
    <w:unhideWhenUsed/>
    <w:pPr>
      <w:pBdr/>
      <w:spacing w:after="100"/>
      <w:ind w:left="1100"/>
    </w:pPr>
  </w:style>
  <w:style w:type="paragraph" w:styleId="195">
    <w:name w:val="toc 7"/>
    <w:basedOn w:val="772"/>
    <w:next w:val="772"/>
    <w:uiPriority w:val="39"/>
    <w:unhideWhenUsed/>
    <w:pPr>
      <w:pBdr/>
      <w:spacing w:after="100"/>
      <w:ind w:left="1320"/>
    </w:pPr>
  </w:style>
  <w:style w:type="paragraph" w:styleId="196">
    <w:name w:val="toc 8"/>
    <w:basedOn w:val="772"/>
    <w:next w:val="772"/>
    <w:uiPriority w:val="39"/>
    <w:unhideWhenUsed/>
    <w:pPr>
      <w:pBdr/>
      <w:spacing w:after="100"/>
      <w:ind w:left="1540"/>
    </w:pPr>
  </w:style>
  <w:style w:type="paragraph" w:styleId="197">
    <w:name w:val="toc 9"/>
    <w:basedOn w:val="772"/>
    <w:next w:val="772"/>
    <w:uiPriority w:val="39"/>
    <w:unhideWhenUsed/>
    <w:pPr>
      <w:pBdr/>
      <w:spacing w:after="100"/>
      <w:ind w:left="1760"/>
    </w:pPr>
  </w:style>
  <w:style w:type="character" w:styleId="198">
    <w:name w:val="Placeholder Text"/>
    <w:basedOn w:val="7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2"/>
    <w:next w:val="772"/>
    <w:uiPriority w:val="99"/>
    <w:unhideWhenUsed/>
    <w:pPr>
      <w:pBdr/>
      <w:spacing w:after="0" w:afterAutospacing="0"/>
      <w:ind/>
    </w:pPr>
  </w:style>
  <w:style w:type="paragraph" w:styleId="772" w:default="1">
    <w:name w:val="Normal"/>
    <w:qFormat/>
    <w:pPr>
      <w:pBdr/>
      <w:spacing/>
      <w:ind/>
    </w:pPr>
  </w:style>
  <w:style w:type="paragraph" w:styleId="773">
    <w:name w:val="Heading 1"/>
    <w:basedOn w:val="772"/>
    <w:next w:val="772"/>
    <w:link w:val="777"/>
    <w:uiPriority w:val="9"/>
    <w:qFormat/>
    <w:pPr>
      <w:keepNext w:val="true"/>
      <w:keepLines w:val="true"/>
      <w:pBdr/>
      <w:spacing w:after="0" w:before="240"/>
      <w:ind/>
      <w:outlineLvl w:val="0"/>
    </w:pPr>
    <w:rPr>
      <w:rFonts w:asciiTheme="majorHAnsi" w:hAnsiTheme="majorHAnsi" w:eastAsiaTheme="majorEastAsia" w:cstheme="majorBidi"/>
      <w:sz w:val="24"/>
      <w:szCs w:val="32"/>
    </w:rPr>
  </w:style>
  <w:style w:type="character" w:styleId="774" w:default="1">
    <w:name w:val="Default Paragraph Font"/>
    <w:uiPriority w:val="1"/>
    <w:semiHidden/>
    <w:unhideWhenUsed/>
    <w:pPr>
      <w:pBdr/>
      <w:spacing/>
      <w:ind/>
    </w:pPr>
  </w:style>
  <w:style w:type="table" w:styleId="7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6" w:default="1">
    <w:name w:val="No List"/>
    <w:uiPriority w:val="99"/>
    <w:semiHidden/>
    <w:unhideWhenUsed/>
    <w:pPr>
      <w:pBdr/>
      <w:spacing/>
      <w:ind/>
    </w:pPr>
  </w:style>
  <w:style w:type="character" w:styleId="777" w:customStyle="1">
    <w:name w:val="Heading 1 Char"/>
    <w:basedOn w:val="774"/>
    <w:link w:val="773"/>
    <w:uiPriority w:val="9"/>
    <w:pPr>
      <w:pBdr/>
      <w:spacing/>
      <w:ind/>
    </w:pPr>
    <w:rPr>
      <w:rFonts w:asciiTheme="majorHAnsi" w:hAnsiTheme="majorHAnsi" w:eastAsiaTheme="majorEastAsia" w:cstheme="majorBidi"/>
      <w:sz w:val="24"/>
      <w:szCs w:val="32"/>
    </w:rPr>
  </w:style>
  <w:style w:type="character" w:styleId="778">
    <w:name w:val="annotation reference"/>
    <w:basedOn w:val="774"/>
    <w:uiPriority w:val="99"/>
    <w:semiHidden/>
    <w:unhideWhenUsed/>
    <w:pPr>
      <w:pBdr/>
      <w:spacing/>
      <w:ind/>
    </w:pPr>
    <w:rPr>
      <w:sz w:val="16"/>
      <w:szCs w:val="16"/>
    </w:rPr>
  </w:style>
  <w:style w:type="paragraph" w:styleId="779">
    <w:name w:val="annotation text"/>
    <w:basedOn w:val="772"/>
    <w:link w:val="780"/>
    <w:uiPriority w:val="99"/>
    <w:unhideWhenUsed/>
    <w:pPr>
      <w:pBdr/>
      <w:spacing w:line="240" w:lineRule="auto"/>
      <w:ind/>
    </w:pPr>
    <w:rPr>
      <w:sz w:val="20"/>
      <w:szCs w:val="20"/>
    </w:rPr>
  </w:style>
  <w:style w:type="character" w:styleId="780" w:customStyle="1">
    <w:name w:val="Comment Text Char"/>
    <w:basedOn w:val="774"/>
    <w:link w:val="779"/>
    <w:uiPriority w:val="99"/>
    <w:pPr>
      <w:pBdr/>
      <w:spacing/>
      <w:ind/>
    </w:pPr>
    <w:rPr>
      <w:sz w:val="20"/>
      <w:szCs w:val="20"/>
    </w:rPr>
  </w:style>
  <w:style w:type="paragraph" w:styleId="781">
    <w:name w:val="annotation subject"/>
    <w:basedOn w:val="779"/>
    <w:next w:val="779"/>
    <w:link w:val="782"/>
    <w:uiPriority w:val="99"/>
    <w:semiHidden/>
    <w:unhideWhenUsed/>
    <w:pPr>
      <w:pBdr/>
      <w:spacing/>
      <w:ind/>
    </w:pPr>
    <w:rPr>
      <w:b/>
      <w:bCs/>
    </w:rPr>
  </w:style>
  <w:style w:type="character" w:styleId="782" w:customStyle="1">
    <w:name w:val="Comment Subject Char"/>
    <w:basedOn w:val="780"/>
    <w:link w:val="781"/>
    <w:uiPriority w:val="99"/>
    <w:semiHidden/>
    <w:pPr>
      <w:pBdr/>
      <w:spacing/>
      <w:ind/>
    </w:pPr>
    <w:rPr>
      <w:b/>
      <w:bCs/>
      <w:sz w:val="20"/>
      <w:szCs w:val="20"/>
    </w:rPr>
  </w:style>
  <w:style w:type="character" w:styleId="783" w:customStyle="1">
    <w:name w:val="Mention1"/>
    <w:basedOn w:val="774"/>
    <w:uiPriority w:val="99"/>
    <w:unhideWhenUsed/>
    <w:pPr>
      <w:pBdr/>
      <w:spacing/>
      <w:ind/>
    </w:pPr>
    <w:rPr>
      <w:color w:val="2b579a"/>
      <w:shd w:val="clear" w:color="auto" w:fill="e1dfdd"/>
    </w:rPr>
  </w:style>
  <w:style w:type="paragraph" w:styleId="784">
    <w:name w:val="List Paragraph"/>
    <w:basedOn w:val="772"/>
    <w:uiPriority w:val="34"/>
    <w:qFormat/>
    <w:pPr>
      <w:pBdr/>
      <w:spacing/>
      <w:ind w:left="720"/>
      <w:contextualSpacing w:val="true"/>
    </w:pPr>
  </w:style>
  <w:style w:type="paragraph" w:styleId="785">
    <w:name w:val="Header"/>
    <w:basedOn w:val="772"/>
    <w:link w:val="786"/>
    <w:uiPriority w:val="99"/>
    <w:unhideWhenUsed/>
    <w:pPr>
      <w:pBdr/>
      <w:tabs>
        <w:tab w:val="center" w:leader="none" w:pos="4513"/>
        <w:tab w:val="right" w:leader="none" w:pos="9026"/>
      </w:tabs>
      <w:spacing w:after="0" w:line="240" w:lineRule="auto"/>
      <w:ind/>
    </w:pPr>
  </w:style>
  <w:style w:type="character" w:styleId="786" w:customStyle="1">
    <w:name w:val="Header Char"/>
    <w:basedOn w:val="774"/>
    <w:link w:val="785"/>
    <w:uiPriority w:val="99"/>
    <w:pPr>
      <w:pBdr/>
      <w:spacing/>
      <w:ind/>
    </w:pPr>
  </w:style>
  <w:style w:type="paragraph" w:styleId="787">
    <w:name w:val="Footer"/>
    <w:basedOn w:val="772"/>
    <w:link w:val="788"/>
    <w:uiPriority w:val="99"/>
    <w:unhideWhenUsed/>
    <w:pPr>
      <w:pBdr/>
      <w:tabs>
        <w:tab w:val="center" w:leader="none" w:pos="4513"/>
        <w:tab w:val="right" w:leader="none" w:pos="9026"/>
      </w:tabs>
      <w:spacing w:after="0" w:line="240" w:lineRule="auto"/>
      <w:ind/>
    </w:pPr>
  </w:style>
  <w:style w:type="character" w:styleId="788" w:customStyle="1">
    <w:name w:val="Footer Char"/>
    <w:basedOn w:val="774"/>
    <w:link w:val="787"/>
    <w:uiPriority w:val="99"/>
    <w:pPr>
      <w:pBdr/>
      <w:spacing/>
      <w:ind/>
    </w:pPr>
  </w:style>
  <w:style w:type="paragraph" w:styleId="789" w:customStyle="1">
    <w:name w:val="x_msolistparagraph"/>
    <w:basedOn w:val="772"/>
    <w:pPr>
      <w:pBdr/>
      <w:spacing w:after="0" w:line="240" w:lineRule="auto"/>
      <w:ind w:left="720"/>
    </w:pPr>
    <w:rPr>
      <w:rFonts w:ascii="Calibri" w:hAnsi="Calibri" w:cs="Calibri"/>
      <w:lang w:eastAsia="en-ZW"/>
    </w:rPr>
  </w:style>
  <w:style w:type="paragraph" w:styleId="790">
    <w:name w:val="Revision"/>
    <w:hidden/>
    <w:uiPriority w:val="99"/>
    <w:semiHidden/>
    <w:pPr>
      <w:pBdr/>
      <w:spacing w:after="0" w:line="240" w:lineRule="auto"/>
      <w:ind/>
    </w:pPr>
  </w:style>
  <w:style w:type="table" w:styleId="791">
    <w:name w:val="Table Grid"/>
    <w:basedOn w:val="7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2">
    <w:name w:val="Caption"/>
    <w:basedOn w:val="772"/>
    <w:next w:val="772"/>
    <w:uiPriority w:val="35"/>
    <w:unhideWhenUsed/>
    <w:qFormat/>
    <w:pPr>
      <w:pBdr/>
      <w:spacing w:after="200" w:line="240" w:lineRule="auto"/>
      <w:ind/>
    </w:pPr>
    <w:rPr>
      <w:i/>
      <w:iCs/>
      <w:color w:val="44546a" w:themeColor="text2"/>
      <w:sz w:val="18"/>
      <w:szCs w:val="18"/>
    </w:rPr>
  </w:style>
  <w:style w:type="character" w:styleId="793">
    <w:name w:val="Mention"/>
    <w:basedOn w:val="774"/>
    <w:uiPriority w:val="99"/>
    <w:unhideWhenUsed/>
    <w:pPr>
      <w:pBdr/>
      <w:spacing/>
      <w:ind/>
    </w:pPr>
    <w:rPr>
      <w:color w:val="2b579a"/>
      <w:shd w:val="clear" w:color="auto" w:fill="e1dfdd"/>
    </w:rPr>
  </w:style>
  <w:style w:type="character" w:styleId="794" w:customStyle="1">
    <w:name w:val="bumpedfont15"/>
    <w:basedOn w:val="774"/>
    <w:pPr>
      <w:pBdr/>
      <w:spacing/>
      <w:ind/>
    </w:pPr>
  </w:style>
  <w:style w:type="character" w:styleId="795" w:customStyle="1">
    <w:name w:val="s33"/>
    <w:basedOn w:val="774"/>
    <w:pPr>
      <w:pBdr/>
      <w:spacing/>
      <w:ind/>
    </w:pPr>
  </w:style>
  <w:style w:type="character" w:styleId="796" w:customStyle="1">
    <w:name w:val="apple-converted-space"/>
    <w:basedOn w:val="774"/>
    <w:pPr>
      <w:pBdr/>
      <w:spacing/>
      <w:ind/>
    </w:pPr>
  </w:style>
  <w:style w:type="character" w:styleId="797">
    <w:name w:val="Hyperlink"/>
    <w:basedOn w:val="774"/>
    <w:uiPriority w:val="99"/>
    <w:unhideWhenUsed/>
    <w:pPr>
      <w:pBdr/>
      <w:spacing/>
      <w:ind/>
    </w:pPr>
    <w:rPr>
      <w:color w:val="0563c1" w:themeColor="hyperlink"/>
      <w:u w:val="single"/>
    </w:rPr>
  </w:style>
  <w:style w:type="character" w:styleId="798">
    <w:name w:val="Unresolved Mention"/>
    <w:basedOn w:val="774"/>
    <w:uiPriority w:val="99"/>
    <w:semiHidden/>
    <w:unhideWhenUsed/>
    <w:pPr>
      <w:pBdr/>
      <w:spacing/>
      <w:ind/>
    </w:pPr>
    <w:rPr>
      <w:color w:val="605e5c"/>
      <w:shd w:val="clear" w:color="auto" w:fill="e1dfdd"/>
    </w:rPr>
  </w:style>
  <w:style w:type="paragraph" w:styleId="799">
    <w:name w:val="Normal (Web)"/>
    <w:basedOn w:val="772"/>
    <w:uiPriority w:val="99"/>
    <w:semiHidden/>
    <w:unhideWhenUsed/>
    <w:pPr>
      <w:pBdr/>
      <w:spacing/>
      <w:ind/>
    </w:pPr>
    <w:rPr>
      <w:rFonts w:ascii="Times New Roman" w:hAnsi="Times New Roman" w:cs="Times New Roman"/>
      <w:sz w:val="24"/>
      <w:szCs w:val="24"/>
    </w:rPr>
  </w:style>
  <w:style w:type="character" w:styleId="800">
    <w:name w:val="Strong"/>
    <w:basedOn w:val="77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customXml" Target="../customXml/item4.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Metropolitan">
  <a:themeElements>
    <a:clrScheme name="CDC CGH colors">
      <a:dk1>
        <a:sysClr val="windowText" lastClr="000000"/>
      </a:dk1>
      <a:lt1>
        <a:sysClr val="window" lastClr="FFFFFF"/>
      </a:lt1>
      <a:dk2>
        <a:srgbClr val="44546A"/>
      </a:dk2>
      <a:lt2>
        <a:srgbClr val="E7E6E6"/>
      </a:lt2>
      <a:accent1>
        <a:srgbClr val="A89682"/>
      </a:accent1>
      <a:accent2>
        <a:srgbClr val="C69214"/>
      </a:accent2>
      <a:accent3>
        <a:srgbClr val="658D1B"/>
      </a:accent3>
      <a:accent4>
        <a:srgbClr val="971B2F"/>
      </a:accent4>
      <a:accent5>
        <a:srgbClr val="572C5F"/>
      </a:accent5>
      <a:accent6>
        <a:srgbClr val="A89682"/>
      </a:accent6>
      <a:hlink>
        <a:srgbClr val="0563C1"/>
      </a:hlink>
      <a:folHlink>
        <a:srgbClr val="954F72"/>
      </a:folHlink>
    </a:clrScheme>
    <a:fontScheme name="Metropolitan">
      <a:majorFont>
        <a:latin typeface="Calibri Light"/>
        <a:ea typeface="Arial"/>
        <a:cs typeface="Arial"/>
      </a:majorFont>
      <a:minorFont>
        <a:latin typeface="Calibri Light"/>
        <a:ea typeface="Arial"/>
        <a:cs typeface="Arial"/>
      </a:minorFont>
    </a:fontScheme>
    <a:fmtScheme name="Frosted Glass">
      <a:fillStyleLst>
        <a:solidFill>
          <a:schemeClr val="phClr"/>
        </a:solidFill>
        <a:gradFill>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0ED45E40D09D47992FCABE73AED97E" ma:contentTypeVersion="14" ma:contentTypeDescription="Create a new document." ma:contentTypeScope="" ma:versionID="6ee4ed45ec641ca7094244b8d2cd301e">
  <xsd:schema xmlns:xsd="http://www.w3.org/2001/XMLSchema" xmlns:xs="http://www.w3.org/2001/XMLSchema" xmlns:p="http://schemas.microsoft.com/office/2006/metadata/properties" xmlns:ns2="0de94125-7266-49d7-985b-77f88b508f5c" xmlns:ns3="c1987055-ecc6-47eb-a758-b99b2c39167b" targetNamespace="http://schemas.microsoft.com/office/2006/metadata/properties" ma:root="true" ma:fieldsID="fd10e8ed2b0a635c7c604f66b882fe17" ns2:_="" ns3:_="">
    <xsd:import namespace="0de94125-7266-49d7-985b-77f88b508f5c"/>
    <xsd:import namespace="c1987055-ecc6-47eb-a758-b99b2c39167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94125-7266-49d7-985b-77f88b508f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84845f4-784f-427c-bd7c-1b39edfd228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1987055-ecc6-47eb-a758-b99b2c3916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ebb56e0-4516-45d2-9d25-2ffc393ad442}" ma:internalName="TaxCatchAll" ma:showField="CatchAllData" ma:web="c1987055-ecc6-47eb-a758-b99b2c3916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1987055-ecc6-47eb-a758-b99b2c39167b" xsi:nil="true"/>
    <lcf76f155ced4ddcb4097134ff3c332f xmlns="0de94125-7266-49d7-985b-77f88b508f5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4B97C-FE95-4F83-A681-78DDB0699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e94125-7266-49d7-985b-77f88b508f5c"/>
    <ds:schemaRef ds:uri="c1987055-ecc6-47eb-a758-b99b2c391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2BB9589B-F39C-49B3-93DF-F31B33B43691}">
  <ds:schemaRefs>
    <ds:schemaRef ds:uri="http://schemas.microsoft.com/sharepoint/v3/contenttype/forms"/>
  </ds:schemaRefs>
</ds:datastoreItem>
</file>

<file path=customXml/itemProps3.xml><?xml version="1.0" encoding="utf-8"?>
<ds:datastoreItem xmlns:ds="http://schemas.openxmlformats.org/officeDocument/2006/customXml" ds:itemID="{95DCDD48-5096-4DF0-9C97-13F84FE14F66}">
  <ds:schemaRefs>
    <ds:schemaRef ds:uri="http://schemas.microsoft.com/office/2006/metadata/properties"/>
    <ds:schemaRef ds:uri="http://schemas.microsoft.com/office/infopath/2007/PartnerControls"/>
    <ds:schemaRef ds:uri="c1987055-ecc6-47eb-a758-b99b2c39167b"/>
    <ds:schemaRef ds:uri="0de94125-7266-49d7-985b-77f88b508f5c"/>
    <ds:schemaRef ds:uri="http://www.w3.org/2001/XMLSchema-instance"/>
  </ds:schemaRefs>
</ds:datastoreItem>
</file>

<file path=customXml/itemProps4.xml><?xml version="1.0" encoding="utf-8"?>
<ds:datastoreItem xmlns:ds="http://schemas.openxmlformats.org/officeDocument/2006/customXml" ds:itemID="{F4E9D537-6CD8-47A7-9698-037AE4FB8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Mutsigiri</dc:creator>
  <cp:keywords/>
  <dc:description/>
  <cp:revision>5</cp:revision>
  <dcterms:created xsi:type="dcterms:W3CDTF">2025-12-10T08:48:00Z</dcterms:created>
  <dcterms:modified xsi:type="dcterms:W3CDTF">2026-01-17T09:55:37Z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f311307b460a81e5b275078f1f55abb42f754e812ceae0ddf8e78a95555121cf</vt:lpwstr>
  </property>
  <property fmtid="{D5CDD505-2E9C-101B-9397-08002B2CF9AE}" pid="3" name="MSIP_Label_7b94a7b8-f06c-4dfe-bdcc-9b548fd58c31_Enabled">
    <vt:lpwstr>true</vt:lpwstr>
  </property>
  <property fmtid="{D5CDD505-2E9C-101B-9397-08002B2CF9AE}" pid="4" name="MSIP_Label_7b94a7b8-f06c-4dfe-bdcc-9b548fd58c31_SetDate">
    <vt:lpwstr>2023-11-14T07:38:12Z</vt:lpwstr>
  </property>
  <property fmtid="{D5CDD505-2E9C-101B-9397-08002B2CF9AE}" pid="5" name="MSIP_Label_7b94a7b8-f06c-4dfe-bdcc-9b548fd58c31_Method">
    <vt:lpwstr>Privileged</vt:lpwstr>
  </property>
  <property fmtid="{D5CDD505-2E9C-101B-9397-08002B2CF9AE}" pid="6" name="MSIP_Label_7b94a7b8-f06c-4dfe-bdcc-9b548fd58c31_Name">
    <vt:lpwstr>7b94a7b8-f06c-4dfe-bdcc-9b548fd58c31</vt:lpwstr>
  </property>
  <property fmtid="{D5CDD505-2E9C-101B-9397-08002B2CF9AE}" pid="7" name="MSIP_Label_7b94a7b8-f06c-4dfe-bdcc-9b548fd58c31_SiteId">
    <vt:lpwstr>9ce70869-60db-44fd-abe8-d2767077fc8f</vt:lpwstr>
  </property>
  <property fmtid="{D5CDD505-2E9C-101B-9397-08002B2CF9AE}" pid="8" name="MSIP_Label_7b94a7b8-f06c-4dfe-bdcc-9b548fd58c31_ActionId">
    <vt:lpwstr>a1490cd7-07be-4e39-b413-79cc027defa9</vt:lpwstr>
  </property>
  <property fmtid="{D5CDD505-2E9C-101B-9397-08002B2CF9AE}" pid="9" name="MSIP_Label_7b94a7b8-f06c-4dfe-bdcc-9b548fd58c31_ContentBits">
    <vt:lpwstr>0</vt:lpwstr>
  </property>
  <property fmtid="{D5CDD505-2E9C-101B-9397-08002B2CF9AE}" pid="10" name="ContentTypeId">
    <vt:lpwstr>0x010100850ED45E40D09D47992FCABE73AED97E</vt:lpwstr>
  </property>
  <property fmtid="{D5CDD505-2E9C-101B-9397-08002B2CF9AE}" pid="11" name="MediaServiceImageTags">
    <vt:lpwstr/>
  </property>
</Properties>
</file>