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52753" w:rsidRDefault="00152753" w:rsidP="00152753">
      <w:pPr>
        <w:numPr>
          <w:ilvl w:val="0"/>
          <w:numId w:val="1"/>
        </w:numPr>
      </w:pPr>
      <w:r w:rsidRPr="00152753">
        <w:t>Използвайте таблици и направете подобна структура</w:t>
      </w:r>
      <w:r w:rsidRPr="00152753">
        <w:rPr>
          <w:lang w:val="en-US"/>
        </w:rPr>
        <w:t>:</w:t>
      </w:r>
    </w:p>
    <w:p w:rsidR="006B4103" w:rsidRDefault="00152753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3395DC8" wp14:editId="4A17229A">
            <wp:extent cx="4581525" cy="1524000"/>
            <wp:effectExtent l="0" t="0" r="9525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24000"/>
                    </a:xfrm>
                    <a:prstGeom prst="roundRect">
                      <a:avLst>
                        <a:gd name="adj" fmla="val 9524"/>
                      </a:avLst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52753" w:rsidRDefault="00152753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94F6F11" wp14:editId="191899CF">
            <wp:extent cx="2726192" cy="2067876"/>
            <wp:effectExtent l="0" t="0" r="0" b="889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5679" t="-9376" r="-8676" b="-9352"/>
                    <a:stretch/>
                  </pic:blipFill>
                  <pic:spPr bwMode="auto">
                    <a:xfrm>
                      <a:off x="0" y="0"/>
                      <a:ext cx="2726192" cy="2067876"/>
                    </a:xfrm>
                    <a:prstGeom prst="roundRect">
                      <a:avLst>
                        <a:gd name="adj" fmla="val 10350"/>
                      </a:avLst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Pr="00152753" w:rsidRDefault="00152753" w:rsidP="00152753">
      <w:pPr>
        <w:numPr>
          <w:ilvl w:val="0"/>
          <w:numId w:val="2"/>
        </w:numPr>
      </w:pPr>
      <w:r w:rsidRPr="00152753">
        <w:t>Създайте формата</w:t>
      </w:r>
    </w:p>
    <w:p w:rsidR="00152753" w:rsidRDefault="00152753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AE698D0" wp14:editId="2F2D78BF">
            <wp:extent cx="3886200" cy="1350692"/>
            <wp:effectExtent l="0" t="0" r="0" b="1905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50692"/>
                    </a:xfrm>
                    <a:prstGeom prst="roundRect">
                      <a:avLst>
                        <a:gd name="adj" fmla="val 8647"/>
                      </a:avLst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152753" w:rsidRDefault="00152753" w:rsidP="00152753">
      <w:pPr>
        <w:numPr>
          <w:ilvl w:val="0"/>
          <w:numId w:val="3"/>
        </w:numPr>
      </w:pPr>
      <w:r w:rsidRPr="00152753">
        <w:rPr>
          <w:b/>
          <w:bCs/>
        </w:rPr>
        <w:t xml:space="preserve">Направете страница тип </w:t>
      </w:r>
      <w:proofErr w:type="spellStart"/>
      <w:r w:rsidRPr="00152753">
        <w:rPr>
          <w:b/>
          <w:bCs/>
        </w:rPr>
        <w:t>калкултор</w:t>
      </w:r>
      <w:proofErr w:type="spellEnd"/>
      <w:r w:rsidRPr="00152753">
        <w:rPr>
          <w:b/>
          <w:bCs/>
        </w:rPr>
        <w:t>, използвайки формуляри и таблици</w:t>
      </w:r>
    </w:p>
    <w:p w:rsidR="00000000" w:rsidRPr="00152753" w:rsidRDefault="00152753" w:rsidP="00152753">
      <w:pPr>
        <w:numPr>
          <w:ilvl w:val="1"/>
          <w:numId w:val="3"/>
        </w:numPr>
      </w:pPr>
      <w:proofErr w:type="spellStart"/>
      <w:r w:rsidRPr="00152753">
        <w:rPr>
          <w:b/>
          <w:bCs/>
        </w:rPr>
        <w:t>Ползваите</w:t>
      </w:r>
      <w:proofErr w:type="spellEnd"/>
      <w:r w:rsidRPr="00152753">
        <w:rPr>
          <w:b/>
          <w:bCs/>
        </w:rPr>
        <w:t xml:space="preserve"> бутони за цифрите</w:t>
      </w:r>
    </w:p>
    <w:p w:rsidR="00152753" w:rsidRPr="00152753" w:rsidRDefault="00152753" w:rsidP="00152753">
      <w:r w:rsidRPr="00152753">
        <w:rPr>
          <w:b/>
          <w:bCs/>
        </w:rPr>
        <w:t xml:space="preserve">  и аритметичните </w:t>
      </w:r>
      <w:proofErr w:type="spellStart"/>
      <w:r w:rsidRPr="00152753">
        <w:rPr>
          <w:b/>
          <w:bCs/>
        </w:rPr>
        <w:t>оератори</w:t>
      </w:r>
      <w:proofErr w:type="spellEnd"/>
    </w:p>
    <w:p w:rsidR="00000000" w:rsidRPr="00152753" w:rsidRDefault="00152753" w:rsidP="00152753">
      <w:pPr>
        <w:numPr>
          <w:ilvl w:val="1"/>
          <w:numId w:val="4"/>
        </w:numPr>
      </w:pPr>
      <w:proofErr w:type="spellStart"/>
      <w:r w:rsidRPr="00152753">
        <w:rPr>
          <w:b/>
          <w:bCs/>
        </w:rPr>
        <w:t>Техтово</w:t>
      </w:r>
      <w:proofErr w:type="spellEnd"/>
      <w:r w:rsidRPr="00152753">
        <w:rPr>
          <w:b/>
          <w:bCs/>
        </w:rPr>
        <w:t xml:space="preserve"> поле за резултата</w:t>
      </w:r>
    </w:p>
    <w:p w:rsidR="00000000" w:rsidRPr="00152753" w:rsidRDefault="00152753" w:rsidP="00152753">
      <w:pPr>
        <w:numPr>
          <w:ilvl w:val="1"/>
          <w:numId w:val="4"/>
        </w:numPr>
      </w:pPr>
      <w:r w:rsidRPr="00152753">
        <w:rPr>
          <w:b/>
          <w:bCs/>
        </w:rPr>
        <w:t xml:space="preserve">Не правете същият стил като </w:t>
      </w:r>
      <w:r w:rsidRPr="00152753">
        <w:rPr>
          <w:b/>
          <w:bCs/>
        </w:rPr>
        <w:br/>
      </w:r>
      <w:proofErr w:type="spellStart"/>
      <w:r w:rsidRPr="00152753">
        <w:rPr>
          <w:b/>
          <w:bCs/>
        </w:rPr>
        <w:t>примерчето</w:t>
      </w:r>
      <w:proofErr w:type="spellEnd"/>
    </w:p>
    <w:p w:rsidR="00152753" w:rsidRDefault="00152753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3B483C6B" wp14:editId="5D42B4A1">
            <wp:extent cx="2895600" cy="3608767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0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152753" w:rsidRDefault="00152753" w:rsidP="00152753">
      <w:pPr>
        <w:pStyle w:val="a5"/>
        <w:numPr>
          <w:ilvl w:val="0"/>
          <w:numId w:val="3"/>
        </w:numPr>
      </w:pPr>
      <w:r w:rsidRPr="00152753">
        <w:rPr>
          <w:b/>
          <w:bCs/>
        </w:rPr>
        <w:t>Създайте интернет форма, която да изглежда така:</w:t>
      </w:r>
    </w:p>
    <w:p w:rsidR="00152753" w:rsidRDefault="00152753" w:rsidP="00152753">
      <w:pPr>
        <w:ind w:left="36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CE517F2" wp14:editId="6BD47CB9">
            <wp:extent cx="3776228" cy="4592638"/>
            <wp:effectExtent l="0" t="0" r="0" b="0"/>
            <wp:docPr id="37892" name="Picture 5" descr="sample-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5" descr="sample-for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228" cy="459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152753" w:rsidRDefault="00152753" w:rsidP="00152753">
      <w:pPr>
        <w:pStyle w:val="a5"/>
        <w:numPr>
          <w:ilvl w:val="0"/>
          <w:numId w:val="3"/>
        </w:numPr>
      </w:pPr>
      <w:r w:rsidRPr="00152753">
        <w:rPr>
          <w:b/>
          <w:bCs/>
        </w:rPr>
        <w:lastRenderedPageBreak/>
        <w:t xml:space="preserve">Създайте следното, като </w:t>
      </w:r>
      <w:proofErr w:type="spellStart"/>
      <w:r w:rsidRPr="00152753">
        <w:rPr>
          <w:b/>
          <w:bCs/>
        </w:rPr>
        <w:t>изполвате</w:t>
      </w:r>
      <w:proofErr w:type="spellEnd"/>
      <w:r w:rsidRPr="00152753">
        <w:rPr>
          <w:b/>
          <w:bCs/>
        </w:rPr>
        <w:t xml:space="preserve"> таблици и форми</w:t>
      </w:r>
      <w:r w:rsidRPr="00152753">
        <w:rPr>
          <w:b/>
          <w:bCs/>
          <w:lang w:val="en-US"/>
        </w:rPr>
        <w:t>:</w:t>
      </w:r>
    </w:p>
    <w:p w:rsidR="00152753" w:rsidRDefault="00152753" w:rsidP="00152753">
      <w:pPr>
        <w:ind w:left="36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39948D1" wp14:editId="4A8B46CD">
            <wp:extent cx="5760720" cy="4655754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>
                                  <a14:foregroundMark x1="1693" y1="2792" x2="97461" y2="97731"/>
                                  <a14:foregroundMark x1="92102" y1="94241" x2="1551" y2="94939"/>
                                  <a14:foregroundMark x1="19041" y1="93019" x2="23272" y2="75044"/>
                                  <a14:foregroundMark x1="9168" y1="2269" x2="98166" y2="14660"/>
                                  <a14:foregroundMark x1="96333" y1="3490" x2="96333" y2="3490"/>
                                  <a14:foregroundMark x1="97179" y1="3665" x2="88152" y2="1571"/>
                                  <a14:foregroundMark x1="67137" y1="3665" x2="92525" y2="8901"/>
                                  <a14:foregroundMark x1="4090" y1="2443" x2="9591" y2="24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720" cy="465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152753" w:rsidRDefault="00152753" w:rsidP="00152753">
      <w:pPr>
        <w:pStyle w:val="a5"/>
        <w:numPr>
          <w:ilvl w:val="0"/>
          <w:numId w:val="3"/>
        </w:numPr>
      </w:pPr>
      <w:r w:rsidRPr="00152753">
        <w:rPr>
          <w:b/>
          <w:bCs/>
        </w:rPr>
        <w:t>Конструирайте следния</w:t>
      </w:r>
      <w:r w:rsidRPr="00152753">
        <w:rPr>
          <w:b/>
          <w:bCs/>
          <w:lang w:val="en-US"/>
        </w:rPr>
        <w:t xml:space="preserve"> Grid </w:t>
      </w:r>
      <w:r w:rsidRPr="00152753">
        <w:rPr>
          <w:b/>
          <w:bCs/>
        </w:rPr>
        <w:t>компонент</w:t>
      </w:r>
      <w:r w:rsidRPr="00152753">
        <w:rPr>
          <w:b/>
          <w:bCs/>
          <w:lang w:val="en-US"/>
        </w:rPr>
        <w:t>:</w:t>
      </w:r>
    </w:p>
    <w:p w:rsidR="00152753" w:rsidRPr="00152753" w:rsidRDefault="00152753" w:rsidP="00152753">
      <w:pPr>
        <w:ind w:left="36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F21ADD2" wp14:editId="2D76BB14">
            <wp:extent cx="5760720" cy="2572909"/>
            <wp:effectExtent l="0" t="0" r="0" b="0"/>
            <wp:docPr id="2050" name="Picture 2" descr="C:\Telerik Academy\Web Design\1. Web Design with HTML 5 and CSS 3\Lectures\3. HTML 5 Tables, Forms and Frames\Homework\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Telerik Academy\Web Design\1. Web Design with HTML 5 and CSS 3\Lectures\3. HTML 5 Tables, Forms and Frames\Homework\gri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2909"/>
                    </a:xfrm>
                    <a:prstGeom prst="roundRect">
                      <a:avLst>
                        <a:gd name="adj" fmla="val 2078"/>
                      </a:avLst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00000" w:rsidRPr="00152753" w:rsidRDefault="00152753" w:rsidP="00152753">
      <w:pPr>
        <w:numPr>
          <w:ilvl w:val="1"/>
          <w:numId w:val="8"/>
        </w:numPr>
      </w:pPr>
      <w:r w:rsidRPr="00152753">
        <w:rPr>
          <w:b/>
          <w:bCs/>
        </w:rPr>
        <w:t>Опитайте да направите</w:t>
      </w:r>
      <w:r w:rsidRPr="00152753">
        <w:rPr>
          <w:b/>
          <w:bCs/>
          <w:lang w:val="en-US"/>
        </w:rPr>
        <w:t xml:space="preserve"> HTML </w:t>
      </w:r>
      <w:r w:rsidRPr="00152753">
        <w:rPr>
          <w:b/>
          <w:bCs/>
        </w:rPr>
        <w:t>страница, която да изглежда точно така.</w:t>
      </w:r>
    </w:p>
    <w:p w:rsidR="00000000" w:rsidRPr="00152753" w:rsidRDefault="00152753" w:rsidP="00152753">
      <w:pPr>
        <w:numPr>
          <w:ilvl w:val="1"/>
          <w:numId w:val="8"/>
        </w:numPr>
      </w:pPr>
      <w:r w:rsidRPr="00152753">
        <w:rPr>
          <w:b/>
          <w:bCs/>
        </w:rPr>
        <w:t>Не е задължително да стилизирате за домашното</w:t>
      </w:r>
    </w:p>
    <w:p w:rsidR="00000000" w:rsidRPr="00152753" w:rsidRDefault="00152753" w:rsidP="00152753">
      <w:pPr>
        <w:numPr>
          <w:ilvl w:val="0"/>
          <w:numId w:val="8"/>
        </w:numPr>
      </w:pPr>
      <w:r>
        <w:rPr>
          <w:b/>
          <w:bCs/>
          <w:lang w:val="en-US"/>
        </w:rPr>
        <w:lastRenderedPageBreak/>
        <w:t xml:space="preserve">7. </w:t>
      </w:r>
      <w:r w:rsidRPr="00152753">
        <w:rPr>
          <w:b/>
          <w:bCs/>
          <w:lang w:val="en-US"/>
        </w:rPr>
        <w:t>*</w:t>
      </w:r>
      <w:r w:rsidRPr="00152753">
        <w:rPr>
          <w:b/>
          <w:bCs/>
        </w:rPr>
        <w:t>Създайте следната</w:t>
      </w:r>
      <w:r w:rsidRPr="00152753">
        <w:rPr>
          <w:b/>
          <w:bCs/>
          <w:lang w:val="en-US"/>
        </w:rPr>
        <w:t xml:space="preserve"> HTML </w:t>
      </w:r>
      <w:r w:rsidRPr="00152753">
        <w:rPr>
          <w:b/>
          <w:bCs/>
        </w:rPr>
        <w:t>страница</w:t>
      </w:r>
    </w:p>
    <w:p w:rsidR="00000000" w:rsidRPr="00152753" w:rsidRDefault="00152753" w:rsidP="00152753">
      <w:pPr>
        <w:numPr>
          <w:ilvl w:val="1"/>
          <w:numId w:val="8"/>
        </w:numPr>
      </w:pPr>
      <w:r w:rsidRPr="00152753">
        <w:rPr>
          <w:b/>
          <w:bCs/>
        </w:rPr>
        <w:t>Подсказка</w:t>
      </w:r>
      <w:r w:rsidRPr="00152753">
        <w:rPr>
          <w:b/>
          <w:bCs/>
          <w:lang w:val="en-US"/>
        </w:rPr>
        <w:t xml:space="preserve">: </w:t>
      </w:r>
      <w:r w:rsidRPr="00152753">
        <w:rPr>
          <w:b/>
          <w:bCs/>
        </w:rPr>
        <w:t xml:space="preserve">Използвайте </w:t>
      </w:r>
      <w:proofErr w:type="spellStart"/>
      <w:r w:rsidRPr="00152753">
        <w:rPr>
          <w:b/>
          <w:bCs/>
          <w:lang w:val="en-US"/>
        </w:rPr>
        <w:t>Fieldsets</w:t>
      </w:r>
      <w:proofErr w:type="spellEnd"/>
      <w:r w:rsidRPr="00152753">
        <w:rPr>
          <w:b/>
          <w:bCs/>
          <w:lang w:val="en-US"/>
        </w:rPr>
        <w:t xml:space="preserve"> </w:t>
      </w:r>
      <w:r w:rsidRPr="00152753">
        <w:rPr>
          <w:b/>
          <w:bCs/>
        </w:rPr>
        <w:t>и Вложени таблици</w:t>
      </w:r>
    </w:p>
    <w:p w:rsidR="00152753" w:rsidRPr="00152753" w:rsidRDefault="00152753" w:rsidP="00152753">
      <w:pPr>
        <w:numPr>
          <w:ilvl w:val="1"/>
          <w:numId w:val="8"/>
        </w:numPr>
      </w:pPr>
      <w:r>
        <w:rPr>
          <w:noProof/>
          <w:lang w:eastAsia="bg-BG"/>
        </w:rPr>
        <w:drawing>
          <wp:inline distT="0" distB="0" distL="0" distR="0" wp14:anchorId="76B6AB31" wp14:editId="43C39BC3">
            <wp:extent cx="5760720" cy="4189169"/>
            <wp:effectExtent l="0" t="0" r="0" b="1905"/>
            <wp:docPr id="6146" name="Picture 2" descr="C:\Telerik Academy\Web Design\1. Web Design with HTML 5 and CSS 3\Lectures\3. HTML 5 Tables, Forms and Frames\Homework\Lapt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Telerik Academy\Web Design\1. Web Design with HTML 5 and CSS 3\Lectures\3. HTML 5 Tables, Forms and Frames\Homework\Laptop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9169"/>
                    </a:xfrm>
                    <a:prstGeom prst="roundRect">
                      <a:avLst>
                        <a:gd name="adj" fmla="val 2354"/>
                      </a:avLst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2753" w:rsidRPr="00152753" w:rsidRDefault="00152753">
      <w:pPr>
        <w:rPr>
          <w:lang w:val="en-US"/>
        </w:rPr>
      </w:pPr>
    </w:p>
    <w:sectPr w:rsidR="00152753" w:rsidRPr="00152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3009"/>
    <w:multiLevelType w:val="hybridMultilevel"/>
    <w:tmpl w:val="F7D67284"/>
    <w:lvl w:ilvl="0" w:tplc="A0AA40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522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608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743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FC4C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826F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FEB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86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A08B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453B8"/>
    <w:multiLevelType w:val="hybridMultilevel"/>
    <w:tmpl w:val="1F6A7208"/>
    <w:lvl w:ilvl="0" w:tplc="2B12C31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B2226A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381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CEED9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3088F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7A11E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08928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F4E2B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EE622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F600324"/>
    <w:multiLevelType w:val="hybridMultilevel"/>
    <w:tmpl w:val="3258CFB8"/>
    <w:lvl w:ilvl="0" w:tplc="5AB8DB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0C0676">
      <w:start w:val="6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121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D48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68C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808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5E2B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503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009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B2368D"/>
    <w:multiLevelType w:val="hybridMultilevel"/>
    <w:tmpl w:val="0F2C8AE8"/>
    <w:lvl w:ilvl="0" w:tplc="7EB0CC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92C1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38C1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8F5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CF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48B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DA4D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C8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8C51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504A95"/>
    <w:multiLevelType w:val="hybridMultilevel"/>
    <w:tmpl w:val="EFF05E96"/>
    <w:lvl w:ilvl="0" w:tplc="053E85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8A1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E30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18E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8D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060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348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48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2077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8C0393"/>
    <w:multiLevelType w:val="hybridMultilevel"/>
    <w:tmpl w:val="9CC6BFC0"/>
    <w:lvl w:ilvl="0" w:tplc="BF8AC9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649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0C0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047D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425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6422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26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24AE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84E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6366AF"/>
    <w:multiLevelType w:val="hybridMultilevel"/>
    <w:tmpl w:val="0A0498FE"/>
    <w:lvl w:ilvl="0" w:tplc="B90C9E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CFDBE">
      <w:start w:val="6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F87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C23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23F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4453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801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36FA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2234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D31CAE"/>
    <w:multiLevelType w:val="hybridMultilevel"/>
    <w:tmpl w:val="ECA2C228"/>
    <w:lvl w:ilvl="0" w:tplc="FF68EAE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CE378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CC45D6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A4499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22055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BC4ED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74B7F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CEDAE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D6EEE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D866571"/>
    <w:multiLevelType w:val="hybridMultilevel"/>
    <w:tmpl w:val="F34E7A7C"/>
    <w:lvl w:ilvl="0" w:tplc="7E5048A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E11CAF76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D22A1C3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EDF430C8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CC7AF73C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61FEE8F8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562D72E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AF68CB6E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BD645B4C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1F"/>
    <w:rsid w:val="00152753"/>
    <w:rsid w:val="006B4103"/>
    <w:rsid w:val="00E3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5275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527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5275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5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1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61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449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89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63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525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96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23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5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4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4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63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87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</dc:creator>
  <cp:keywords/>
  <dc:description/>
  <cp:lastModifiedBy>lego</cp:lastModifiedBy>
  <cp:revision>2</cp:revision>
  <dcterms:created xsi:type="dcterms:W3CDTF">2014-03-24T11:19:00Z</dcterms:created>
  <dcterms:modified xsi:type="dcterms:W3CDTF">2014-03-24T11:22:00Z</dcterms:modified>
</cp:coreProperties>
</file>