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Lab: Objects and Classes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solutions in the SoftUni judge system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https://judge.softuni.org/Contests/1323/Objects-and-Classes-Lab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line="259" w:lineRule="auto"/>
        <w:ind w:left="426" w:hanging="426"/>
        <w:rPr/>
      </w:pPr>
      <w:r w:rsidDel="00000000" w:rsidR="00000000" w:rsidRPr="00000000">
        <w:rPr>
          <w:rtl w:val="0"/>
        </w:rPr>
        <w:t xml:space="preserve">Person Info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Write a function that receives </w:t>
      </w:r>
      <w:r w:rsidDel="00000000" w:rsidR="00000000" w:rsidRPr="00000000">
        <w:rPr>
          <w:b w:val="1"/>
          <w:rtl w:val="0"/>
        </w:rPr>
        <w:t xml:space="preserve">3 parameters</w:t>
      </w:r>
      <w:r w:rsidDel="00000000" w:rsidR="00000000" w:rsidRPr="00000000">
        <w:rPr>
          <w:rtl w:val="0"/>
        </w:rPr>
        <w:t xml:space="preserve">, sets them to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that object.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input comes as </w:t>
      </w:r>
      <w:r w:rsidDel="00000000" w:rsidR="00000000" w:rsidRPr="00000000">
        <w:rPr>
          <w:b w:val="1"/>
          <w:rtl w:val="0"/>
        </w:rPr>
        <w:t xml:space="preserve">3 separate strings</w:t>
      </w:r>
      <w:r w:rsidDel="00000000" w:rsidR="00000000" w:rsidRPr="00000000">
        <w:rPr>
          <w:rtl w:val="0"/>
        </w:rPr>
        <w:t xml:space="preserve"> in the following order: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5525.999999999999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7"/>
        <w:gridCol w:w="2669"/>
        <w:tblGridChange w:id="0">
          <w:tblGrid>
            <w:gridCol w:w="2857"/>
            <w:gridCol w:w="2669"/>
          </w:tblGrid>
        </w:tblGridChange>
      </w:tblGrid>
      <w:tr>
        <w:trPr>
          <w:cantSplit w:val="0"/>
          <w:trHeight w:val="45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 Properties</w:t>
            </w:r>
          </w:p>
        </w:tc>
      </w:tr>
      <w:tr>
        <w:trPr>
          <w:cantSplit w:val="0"/>
          <w:trHeight w:val="11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"Peter", </w:t>
              <w:br w:type="textWrapping"/>
              <w:t xml:space="preserve">"Pan",</w:t>
              <w:br w:type="textWrapping"/>
              <w:t xml:space="preserve">"20"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firstName: Peter</w:t>
            </w:r>
          </w:p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lastName: Pan</w:t>
            </w:r>
          </w:p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age: 20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"George", </w:t>
              <w:br w:type="textWrapping"/>
              <w:t xml:space="preserve">"Smith",</w:t>
              <w:br w:type="textWrapping"/>
              <w:t xml:space="preserve">"18"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firstName: George</w:t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lastName: Smith</w:t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age: 18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306819" cy="1111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line="259" w:lineRule="auto"/>
        <w:ind w:left="426" w:hanging="426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Write a function that receives a </w:t>
      </w: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parameter</w:t>
      </w:r>
      <w:r w:rsidDel="00000000" w:rsidR="00000000" w:rsidRPr="00000000">
        <w:rPr>
          <w:rtl w:val="0"/>
        </w:rPr>
        <w:t xml:space="preserve"> – 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containing </w:t>
      </w:r>
      <w:r w:rsidDel="00000000" w:rsidR="00000000" w:rsidRPr="00000000">
        <w:rPr>
          <w:b w:val="1"/>
          <w:rtl w:val="0"/>
        </w:rPr>
        <w:t xml:space="preserve">five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name, area, population, country, postcode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Loop through all the </w:t>
      </w: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them with their </w:t>
      </w:r>
      <w:r w:rsidDel="00000000" w:rsidR="00000000" w:rsidRPr="00000000">
        <w:rPr>
          <w:b w:val="1"/>
          <w:rtl w:val="0"/>
        </w:rPr>
        <w:t xml:space="preserve">values </w:t>
      </w:r>
      <w:r w:rsidDel="00000000" w:rsidR="00000000" w:rsidRPr="00000000">
        <w:rPr>
          <w:rtl w:val="0"/>
        </w:rPr>
        <w:t xml:space="preserve">in format: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{key} -&gt; {value}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See the examples below.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2"/>
        <w:tblW w:w="8426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42"/>
        <w:gridCol w:w="2784"/>
        <w:tblGridChange w:id="0">
          <w:tblGrid>
            <w:gridCol w:w="5642"/>
            <w:gridCol w:w="278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name: "Sofia",</w:t>
            </w:r>
          </w:p>
          <w:p w:rsidR="00000000" w:rsidDel="00000000" w:rsidP="00000000" w:rsidRDefault="00000000" w:rsidRPr="00000000" w14:paraId="0000001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area: 492,</w:t>
            </w:r>
          </w:p>
          <w:p w:rsidR="00000000" w:rsidDel="00000000" w:rsidP="00000000" w:rsidRDefault="00000000" w:rsidRPr="00000000" w14:paraId="0000001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population: 1238438,</w:t>
            </w:r>
          </w:p>
          <w:p w:rsidR="00000000" w:rsidDel="00000000" w:rsidP="00000000" w:rsidRDefault="00000000" w:rsidRPr="00000000" w14:paraId="0000001F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country: "Bulgaria",</w:t>
            </w:r>
          </w:p>
          <w:p w:rsidR="00000000" w:rsidDel="00000000" w:rsidP="00000000" w:rsidRDefault="00000000" w:rsidRPr="00000000" w14:paraId="00000020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postCode: "1000"</w:t>
            </w:r>
          </w:p>
          <w:p w:rsidR="00000000" w:rsidDel="00000000" w:rsidP="00000000" w:rsidRDefault="00000000" w:rsidRPr="00000000" w14:paraId="00000021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-&gt; Sofia</w:t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area -&gt; 492</w:t>
            </w:r>
          </w:p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population -&gt; 1238438</w:t>
            </w:r>
          </w:p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 -&gt; Bulgaria</w:t>
            </w:r>
          </w:p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postCode -&gt; 1000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name: "Plovdiv",</w:t>
            </w:r>
          </w:p>
          <w:p w:rsidR="00000000" w:rsidDel="00000000" w:rsidP="00000000" w:rsidRDefault="00000000" w:rsidRPr="00000000" w14:paraId="0000002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area: 389,</w:t>
            </w:r>
          </w:p>
          <w:p w:rsidR="00000000" w:rsidDel="00000000" w:rsidP="00000000" w:rsidRDefault="00000000" w:rsidRPr="00000000" w14:paraId="0000002A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population: 1162358,</w:t>
            </w:r>
          </w:p>
          <w:p w:rsidR="00000000" w:rsidDel="00000000" w:rsidP="00000000" w:rsidRDefault="00000000" w:rsidRPr="00000000" w14:paraId="0000002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country: "Bulgaria",</w:t>
            </w:r>
          </w:p>
          <w:p w:rsidR="00000000" w:rsidDel="00000000" w:rsidP="00000000" w:rsidRDefault="00000000" w:rsidRPr="00000000" w14:paraId="0000002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postCode: "4000"</w:t>
            </w:r>
          </w:p>
          <w:p w:rsidR="00000000" w:rsidDel="00000000" w:rsidP="00000000" w:rsidRDefault="00000000" w:rsidRPr="00000000" w14:paraId="0000002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-&gt; Plovdiv</w:t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area -&gt; 389</w:t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population -&gt; 1162358</w:t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 -&gt; Bulgaria</w:t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postCode -&gt; 4000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spacing w:line="259" w:lineRule="auto"/>
        <w:ind w:left="426" w:hanging="426"/>
        <w:rPr/>
      </w:pPr>
      <w:r w:rsidDel="00000000" w:rsidR="00000000" w:rsidRPr="00000000">
        <w:rPr>
          <w:rtl w:val="0"/>
        </w:rPr>
        <w:t xml:space="preserve">Convert to Object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Write a function that receives a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JSON format</w:t>
      </w:r>
      <w:r w:rsidDel="00000000" w:rsidR="00000000" w:rsidRPr="00000000">
        <w:rPr>
          <w:rtl w:val="0"/>
        </w:rPr>
        <w:t xml:space="preserve"> and converts it to 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Loop through all the keys and print them with their values in format: 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{key}: {value}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3"/>
        <w:tblW w:w="8072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82"/>
        <w:gridCol w:w="1890"/>
        <w:tblGridChange w:id="0">
          <w:tblGrid>
            <w:gridCol w:w="6182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'{"name": "George", "age": 40, "town": "Sofia"}'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George</w:t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age: 40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town: Sofia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'{"name": "Peter", "age": 35, "town": "Plovdiv"}'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Peter</w:t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age: 35</w:t>
            </w:r>
          </w:p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town: Plovdiv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JSON.parse()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to parse JSON string to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4869794" cy="1660156"/>
            <wp:effectExtent b="6350" l="6350" r="6350" t="635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794" cy="1660156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spacing w:line="259" w:lineRule="auto"/>
        <w:ind w:left="426" w:hanging="426"/>
        <w:rPr/>
      </w:pPr>
      <w:r w:rsidDel="00000000" w:rsidR="00000000" w:rsidRPr="00000000">
        <w:rPr>
          <w:rtl w:val="0"/>
        </w:rPr>
        <w:t xml:space="preserve">Convert to JSON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Write a function that receives a </w:t>
      </w:r>
      <w:r w:rsidDel="00000000" w:rsidR="00000000" w:rsidRPr="00000000">
        <w:rPr>
          <w:b w:val="1"/>
          <w:rtl w:val="0"/>
        </w:rPr>
        <w:t xml:space="preserve">first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hair color</w:t>
      </w:r>
      <w:r w:rsidDel="00000000" w:rsidR="00000000" w:rsidRPr="00000000">
        <w:rPr>
          <w:rtl w:val="0"/>
        </w:rPr>
        <w:t xml:space="preserve"> and sets them to 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Convert the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JSON</w:t>
      </w:r>
      <w:r w:rsidDel="00000000" w:rsidR="00000000" w:rsidRPr="00000000">
        <w:rPr>
          <w:b w:val="1"/>
          <w:rtl w:val="0"/>
        </w:rPr>
        <w:t xml:space="preserve"> string</w:t>
      </w:r>
      <w:r w:rsidDel="00000000" w:rsidR="00000000" w:rsidRPr="00000000">
        <w:rPr>
          <w:rtl w:val="0"/>
        </w:rPr>
        <w:t xml:space="preserve"> and print it.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Input is provided as </w:t>
      </w:r>
      <w:r w:rsidDel="00000000" w:rsidR="00000000" w:rsidRPr="00000000">
        <w:rPr>
          <w:b w:val="1"/>
          <w:rtl w:val="0"/>
        </w:rPr>
        <w:t xml:space="preserve">3 single strings </w:t>
      </w:r>
      <w:r w:rsidDel="00000000" w:rsidR="00000000" w:rsidRPr="00000000">
        <w:rPr>
          <w:rtl w:val="0"/>
        </w:rPr>
        <w:t xml:space="preserve">in the order stated above.</w:t>
      </w:r>
    </w:p>
    <w:p w:rsidR="00000000" w:rsidDel="00000000" w:rsidP="00000000" w:rsidRDefault="00000000" w:rsidRPr="00000000" w14:paraId="00000049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4"/>
        <w:tblW w:w="9914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7214"/>
        <w:tblGridChange w:id="0">
          <w:tblGrid>
            <w:gridCol w:w="2700"/>
            <w:gridCol w:w="7214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9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'George', 'Jones', 'Brown'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{"name":"George","lastName":"Jones","hairColor":"Brown"}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'Peter', 'Smith', 'Blond'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{"name":"Peter","lastName":"Smith","hairColor":"Blond"}</w:t>
            </w:r>
          </w:p>
        </w:tc>
      </w:tr>
    </w:tbl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JSON.stringify()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parse the object to JSON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4462725" cy="129051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"/>
        </w:numPr>
        <w:spacing w:line="259" w:lineRule="auto"/>
        <w:ind w:left="426" w:hanging="426"/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Write a function that receives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of strings in the following format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'{cat name} {age}'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that receives in the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parsed from the input.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It should also have a method named </w:t>
      </w:r>
      <w:r w:rsidDel="00000000" w:rsidR="00000000" w:rsidRPr="00000000">
        <w:rPr>
          <w:b w:val="1"/>
          <w:rtl w:val="0"/>
        </w:rPr>
        <w:t xml:space="preserve">"meow"</w:t>
      </w:r>
      <w:r w:rsidDel="00000000" w:rsidR="00000000" w:rsidRPr="00000000">
        <w:rPr>
          <w:rtl w:val="0"/>
        </w:rPr>
        <w:t xml:space="preserve"> that will print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"{cat name}, age {age} says Meow"</w:t>
      </w:r>
      <w:r w:rsidDel="00000000" w:rsidR="00000000" w:rsidRPr="00000000">
        <w:rPr>
          <w:rtl w:val="0"/>
        </w:rPr>
        <w:t xml:space="preserve"> on the console.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each of the strings provided, you must </w:t>
      </w:r>
      <w:r w:rsidDel="00000000" w:rsidR="00000000" w:rsidRPr="00000000">
        <w:rPr>
          <w:b w:val="1"/>
          <w:rtl w:val="0"/>
        </w:rPr>
        <w:t xml:space="preserve">create a cat object </w:t>
      </w:r>
      <w:r w:rsidDel="00000000" w:rsidR="00000000" w:rsidRPr="00000000">
        <w:rPr>
          <w:rtl w:val="0"/>
        </w:rPr>
        <w:t xml:space="preserve">and invoke the </w:t>
      </w:r>
      <w:r w:rsidDel="00000000" w:rsidR="00000000" w:rsidRPr="00000000">
        <w:rPr>
          <w:b w:val="1"/>
          <w:rtl w:val="0"/>
        </w:rPr>
        <w:t xml:space="preserve">.meow ()</w:t>
      </w:r>
      <w:r w:rsidDel="00000000" w:rsidR="00000000" w:rsidRPr="00000000">
        <w:rPr>
          <w:rtl w:val="0"/>
        </w:rPr>
        <w:t xml:space="preserve"> method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5"/>
        <w:tblW w:w="9782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51"/>
        <w:gridCol w:w="5831"/>
        <w:tblGridChange w:id="0">
          <w:tblGrid>
            <w:gridCol w:w="3951"/>
            <w:gridCol w:w="58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['Mellow 2', 'Tom 5']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Mellow, age 2 says Meow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Tom, age 5 says Meow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hd w:fill="ffffff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['Candy 1', 'Poppy 3', 'Nyx 2']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Candy, age 1 says Meow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Poppy, age 3 says Meow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Nyx, age 2 says Meow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properties and methods described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the input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all objects using the class constructor and the parsed input data, store them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through the array using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for…of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cycle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invoke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.meow()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5326543" cy="244999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0"/>
          <w:numId w:val="1"/>
        </w:numPr>
        <w:spacing w:line="259" w:lineRule="auto"/>
        <w:ind w:left="426" w:hanging="426"/>
        <w:rPr/>
      </w:pPr>
      <w:r w:rsidDel="00000000" w:rsidR="00000000" w:rsidRPr="00000000">
        <w:rPr>
          <w:rtl w:val="0"/>
        </w:rPr>
        <w:t xml:space="preserve">Songs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Song</w:t>
      </w:r>
      <w:r w:rsidDel="00000000" w:rsidR="00000000" w:rsidRPr="00000000">
        <w:rPr>
          <w:rtl w:val="0"/>
        </w:rPr>
        <w:t xml:space="preserve">, which holds the following information about songs: </w:t>
      </w:r>
      <w:r w:rsidDel="00000000" w:rsidR="00000000" w:rsidRPr="00000000">
        <w:rPr>
          <w:b w:val="1"/>
          <w:rtl w:val="0"/>
        </w:rPr>
        <w:t xml:space="preserve">typeList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You will receive the input as an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element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the number of songs. Next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elements will be the songs data in the following format: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"{typeList}_{name}_{time}"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and the last element will be </w:t>
      </w:r>
      <w:r w:rsidDel="00000000" w:rsidR="00000000" w:rsidRPr="00000000">
        <w:rPr>
          <w:b w:val="1"/>
          <w:rtl w:val="0"/>
        </w:rPr>
        <w:t xml:space="preserve">typeList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"all".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 only the </w:t>
      </w:r>
      <w:r w:rsidDel="00000000" w:rsidR="00000000" w:rsidRPr="00000000">
        <w:rPr>
          <w:b w:val="1"/>
          <w:rtl w:val="0"/>
        </w:rPr>
        <w:t xml:space="preserve">names of the songs</w:t>
      </w:r>
      <w:r w:rsidDel="00000000" w:rsidR="00000000" w:rsidRPr="00000000">
        <w:rPr>
          <w:rtl w:val="0"/>
        </w:rPr>
        <w:t xml:space="preserve">, which have the same </w:t>
      </w:r>
      <w:r w:rsidDel="00000000" w:rsidR="00000000" w:rsidRPr="00000000">
        <w:rPr>
          <w:b w:val="1"/>
          <w:rtl w:val="0"/>
        </w:rPr>
        <w:t xml:space="preserve">typeList (</w:t>
      </w:r>
      <w:r w:rsidDel="00000000" w:rsidR="00000000" w:rsidRPr="00000000">
        <w:rPr>
          <w:rtl w:val="0"/>
        </w:rPr>
        <w:t xml:space="preserve">obtained as the last parameter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 If the value of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last element is </w:t>
      </w:r>
      <w:r w:rsidDel="00000000" w:rsidR="00000000" w:rsidRPr="00000000">
        <w:rPr>
          <w:b w:val="1"/>
          <w:rtl w:val="0"/>
        </w:rPr>
        <w:t xml:space="preserve">"all", </w:t>
      </w:r>
      <w:r w:rsidDel="00000000" w:rsidR="00000000" w:rsidRPr="00000000">
        <w:rPr>
          <w:rtl w:val="0"/>
        </w:rPr>
        <w:t xml:space="preserve">print the names of all the songs.</w:t>
      </w:r>
    </w:p>
    <w:p w:rsidR="00000000" w:rsidDel="00000000" w:rsidP="00000000" w:rsidRDefault="00000000" w:rsidRPr="00000000" w14:paraId="0000006D">
      <w:pPr>
        <w:keepNext w:val="1"/>
        <w:keepLines w:val="1"/>
        <w:spacing w:after="40" w:before="12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6"/>
        <w:tblW w:w="6918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2"/>
        <w:gridCol w:w="2716"/>
        <w:tblGridChange w:id="0">
          <w:tblGrid>
            <w:gridCol w:w="4202"/>
            <w:gridCol w:w="27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[3,</w:t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'favourite_DownTown_3:14',</w:t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'favourite_Kiss_4:16',</w:t>
            </w:r>
          </w:p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'favourite_Smooth Criminal_4:01',</w:t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'favourite']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DownTown</w:t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Kiss</w:t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Smooth Criminal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[4,</w:t>
            </w:r>
          </w:p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'favourite_DownTown_3:14',</w:t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'listenLater_Andalouse_3:24',</w:t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'favourite_In To The Night_3:58',</w:t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'favourite_Live It Up_3:48',</w:t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'listenLater']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Andalouse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[2,</w:t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'like_Replay_3:15',</w:t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'ban_Photoshop_3:48',</w:t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'all']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Replay</w:t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Photoshop</w:t>
            </w:r>
          </w:p>
        </w:tc>
      </w:tr>
    </w:tbl>
    <w:p w:rsidR="00000000" w:rsidDel="00000000" w:rsidP="00000000" w:rsidRDefault="00000000" w:rsidRPr="00000000" w14:paraId="00000085">
      <w:pPr>
        <w:pStyle w:val="Heading3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Song class</w:t>
      </w:r>
      <w:r w:rsidDel="00000000" w:rsidR="00000000" w:rsidRPr="00000000">
        <w:rPr>
          <w:rtl w:val="0"/>
        </w:rPr>
        <w:t xml:space="preserve"> with properties described above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0" distT="0" distL="0" distR="0">
            <wp:extent cx="3104874" cy="1479458"/>
            <wp:effectExtent b="6350" l="6350" r="6350" t="635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a new array, where you will store songs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2826163" cy="633450"/>
            <wp:effectExtent b="6350" l="6350" r="6350" t="635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Iterate over the songs: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4187186" cy="1104953"/>
            <wp:effectExtent b="6350" l="6350" r="6350" t="635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4918915" cy="1225089"/>
            <wp:effectExtent b="6350" l="6350" r="6350" t="635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/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41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4074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004" cy="1844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5 of  NUMPAGES   \* MERGEFORMAT 5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480" cy="220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judge.softuni.org/Contests/1323/Objects-and-Classes-Lab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