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80" w:rsidRPr="00BF77ED" w:rsidRDefault="00090B78">
      <w:pPr>
        <w:rPr>
          <w:rFonts w:ascii="Times New Roman" w:hAnsi="Times New Roman" w:cs="Times New Roman"/>
        </w:rPr>
      </w:pPr>
      <w:r w:rsidRPr="00BF77ED">
        <w:rPr>
          <w:rFonts w:ascii="Times New Roman" w:hAnsi="Times New Roman" w:cs="Times New Roman"/>
        </w:rPr>
        <w:t>Най- основно тези права са главно човешките права, които се полагат на всяко дете. Като това,че имат право на специална закрила и грижа. Други права са: право на общуване с биолог. родители (и с двамата), право на чов. идентичност, образование и здравеопазване.</w:t>
      </w:r>
    </w:p>
    <w:p w:rsidR="00090B78" w:rsidRDefault="00090B7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F77ED">
        <w:rPr>
          <w:rFonts w:ascii="Times New Roman" w:hAnsi="Times New Roman" w:cs="Times New Roman"/>
        </w:rPr>
        <w:t xml:space="preserve">Тези права разбира се надграждат основните човешки права, които </w:t>
      </w:r>
      <w:r w:rsidR="00BF77ED" w:rsidRPr="00BF77ED">
        <w:rPr>
          <w:rFonts w:ascii="Times New Roman" w:hAnsi="Times New Roman" w:cs="Times New Roman"/>
        </w:rPr>
        <w:t>се видяхме/ ще видим.</w:t>
      </w:r>
    </w:p>
    <w:p w:rsidR="00497551" w:rsidRDefault="00BF77ED" w:rsidP="004B718D">
      <w:pPr>
        <w:pBdr>
          <w:bottom w:val="single" w:sz="6" w:space="6" w:color="auto"/>
        </w:pBdr>
        <w:rPr>
          <w:rFonts w:ascii="Times New Roman" w:hAnsi="Times New Roman" w:cs="Times New Roman"/>
          <w:color w:val="222222"/>
          <w:shd w:val="clear" w:color="auto" w:fill="FFFFFF"/>
        </w:rPr>
      </w:pPr>
      <w:bookmarkStart w:id="0" w:name="_GoBack"/>
      <w:bookmarkEnd w:id="0"/>
      <w:r w:rsidRPr="00BF77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„Дете“ всъщност не се отнася непременно до непълнолетен ,може да включва също и пълнолетни независими деца(със смисъл на родословната връзка). В международното право няма дефиниции за други термини, използвани за деца, като юноши, младежи и тийнейджъри. </w:t>
      </w:r>
      <w:r w:rsidR="00497551">
        <w:rPr>
          <w:rFonts w:ascii="Times New Roman" w:hAnsi="Times New Roman" w:cs="Times New Roman"/>
          <w:sz w:val="21"/>
          <w:szCs w:val="21"/>
          <w:shd w:val="clear" w:color="auto" w:fill="FFFFFF"/>
        </w:rPr>
        <w:t>В България „дете“ е всяко физическо лице ненавършило 18 години.</w:t>
      </w:r>
      <w:r w:rsidR="00D1459D" w:rsidRPr="00D1459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1459D">
        <w:rPr>
          <w:rFonts w:ascii="Times New Roman" w:hAnsi="Times New Roman" w:cs="Times New Roman"/>
          <w:color w:val="222222"/>
          <w:shd w:val="clear" w:color="auto" w:fill="FFFFFF"/>
        </w:rPr>
        <w:t>„</w:t>
      </w:r>
      <w:r w:rsidR="00D1459D" w:rsidRPr="00D1459D">
        <w:rPr>
          <w:rFonts w:ascii="Times New Roman" w:hAnsi="Times New Roman" w:cs="Times New Roman"/>
          <w:color w:val="222222"/>
          <w:shd w:val="clear" w:color="auto" w:fill="FFFFFF"/>
        </w:rPr>
        <w:t>Според Конвенцията на </w:t>
      </w:r>
      <w:hyperlink r:id="rId5" w:tooltip="Организация на обединените нации" w:history="1">
        <w:r w:rsidR="00D1459D" w:rsidRPr="00D1459D">
          <w:rPr>
            <w:rStyle w:val="Hyperlink"/>
            <w:rFonts w:ascii="Times New Roman" w:hAnsi="Times New Roman" w:cs="Times New Roman"/>
            <w:color w:val="0B0080"/>
            <w:shd w:val="clear" w:color="auto" w:fill="FFFFFF"/>
          </w:rPr>
          <w:t>ООН</w:t>
        </w:r>
      </w:hyperlink>
      <w:r w:rsidR="00D1459D" w:rsidRPr="00D1459D">
        <w:rPr>
          <w:rFonts w:ascii="Times New Roman" w:hAnsi="Times New Roman" w:cs="Times New Roman"/>
          <w:color w:val="222222"/>
          <w:shd w:val="clear" w:color="auto" w:fill="FFFFFF"/>
        </w:rPr>
        <w:t> за правата на детето, </w:t>
      </w:r>
      <w:r w:rsidR="00D1459D" w:rsidRPr="00D1459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дете</w:t>
      </w:r>
      <w:r w:rsidR="00D1459D" w:rsidRPr="00D1459D">
        <w:rPr>
          <w:rFonts w:ascii="Times New Roman" w:hAnsi="Times New Roman" w:cs="Times New Roman"/>
          <w:color w:val="222222"/>
          <w:shd w:val="clear" w:color="auto" w:fill="FFFFFF"/>
        </w:rPr>
        <w:t> е всяко лице на възраст под 18 години, освен ако според закона, приложим по отношение на детето, то не навършва пълнолетие на по-ранна възраст.</w:t>
      </w:r>
      <w:r w:rsidR="00D1459D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="00D1459D" w:rsidRPr="00D1459D">
        <w:rPr>
          <w:rFonts w:ascii="Times New Roman" w:hAnsi="Times New Roman" w:cs="Times New Roman"/>
          <w:color w:val="222222"/>
          <w:shd w:val="clear" w:color="auto" w:fill="FFFFFF"/>
        </w:rPr>
        <w:t xml:space="preserve"> (Конвенция на ООН за правата на детето, 1989, чл.1)</w:t>
      </w:r>
    </w:p>
    <w:p w:rsidR="00BF77ED" w:rsidRDefault="00BF77ED">
      <w:pPr>
        <w:pBdr>
          <w:bottom w:val="single" w:sz="6" w:space="1" w:color="auto"/>
        </w:pBdr>
        <w:rPr>
          <w:rFonts w:ascii="Times New Roman" w:hAnsi="Times New Roman" w:cs="Times New Roman"/>
          <w:shd w:val="clear" w:color="auto" w:fill="FFFFFF"/>
        </w:rPr>
      </w:pPr>
      <w:r w:rsidRPr="00BF77ED">
        <w:rPr>
          <w:rFonts w:ascii="Times New Roman" w:hAnsi="Times New Roman" w:cs="Times New Roman"/>
          <w:shd w:val="clear" w:color="auto" w:fill="FFFFFF"/>
        </w:rPr>
        <w:t>Публикация от </w:t>
      </w:r>
      <w:hyperlink r:id="rId6" w:tooltip="1796" w:history="1">
        <w:r w:rsidRPr="00BF77ED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1796</w:t>
        </w:r>
      </w:hyperlink>
      <w:r w:rsidRPr="00BF77ED">
        <w:rPr>
          <w:rFonts w:ascii="Times New Roman" w:hAnsi="Times New Roman" w:cs="Times New Roman"/>
          <w:shd w:val="clear" w:color="auto" w:fill="FFFFFF"/>
        </w:rPr>
        <w:t> на Томас Спенс озаглавена "Правата на непълнолетните" е сред най-ранните отстояванияна правата на децата на </w:t>
      </w:r>
      <w:hyperlink r:id="rId7" w:tooltip="Английски език" w:history="1">
        <w:r w:rsidRPr="00BF77ED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английски език</w:t>
        </w:r>
      </w:hyperlink>
      <w:r w:rsidRPr="00BF77ED">
        <w:rPr>
          <w:rFonts w:ascii="Times New Roman" w:hAnsi="Times New Roman" w:cs="Times New Roman"/>
          <w:shd w:val="clear" w:color="auto" w:fill="FFFFFF"/>
        </w:rPr>
        <w:t>. През 18 век активистите за човешки права на децата се организират за правата на бездомните деца и държавното образование. През </w:t>
      </w:r>
      <w:hyperlink r:id="rId8" w:tooltip="1927" w:history="1">
        <w:r w:rsidRPr="00BF77ED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1927</w:t>
        </w:r>
      </w:hyperlink>
      <w:r>
        <w:rPr>
          <w:rFonts w:ascii="Times New Roman" w:hAnsi="Times New Roman" w:cs="Times New Roman"/>
        </w:rPr>
        <w:t xml:space="preserve"> има още една</w:t>
      </w:r>
      <w:r w:rsidRPr="00BF77ED">
        <w:rPr>
          <w:rFonts w:ascii="Times New Roman" w:hAnsi="Times New Roman" w:cs="Times New Roman"/>
          <w:shd w:val="clear" w:color="auto" w:fill="FFFFFF"/>
        </w:rPr>
        <w:t> публикация</w:t>
      </w:r>
      <w:r>
        <w:rPr>
          <w:rFonts w:ascii="Times New Roman" w:hAnsi="Times New Roman" w:cs="Times New Roman"/>
          <w:shd w:val="clear" w:color="auto" w:fill="FFFFFF"/>
        </w:rPr>
        <w:t xml:space="preserve"> озглавена</w:t>
      </w:r>
      <w:r w:rsidRPr="00BF77ED">
        <w:rPr>
          <w:rFonts w:ascii="Times New Roman" w:hAnsi="Times New Roman" w:cs="Times New Roman"/>
          <w:shd w:val="clear" w:color="auto" w:fill="FFFFFF"/>
        </w:rPr>
        <w:t xml:space="preserve"> "Правото на зачитане на детето" от Януш Корчак</w:t>
      </w:r>
      <w:r>
        <w:rPr>
          <w:rFonts w:ascii="Times New Roman" w:hAnsi="Times New Roman" w:cs="Times New Roman"/>
          <w:shd w:val="clear" w:color="auto" w:fill="FFFFFF"/>
        </w:rPr>
        <w:t>, която събужда тази област от правото и</w:t>
      </w:r>
      <w:r w:rsidRPr="00BF77ED">
        <w:rPr>
          <w:rFonts w:ascii="Times New Roman" w:hAnsi="Times New Roman" w:cs="Times New Roman"/>
          <w:shd w:val="clear" w:color="auto" w:fill="FFFFFF"/>
        </w:rPr>
        <w:t xml:space="preserve"> днес десетки международни организации работят по целия свят за насърчаване на правата на децата.</w:t>
      </w:r>
    </w:p>
    <w:p w:rsidR="00D1459D" w:rsidRPr="00D1459D" w:rsidRDefault="00D1459D" w:rsidP="00D145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Детски труд. Конвенция № 182 относно забраната и незабавни действия за ликвидирането на най-тежките форми на детския труд</w:t>
      </w:r>
      <w:hyperlink r:id="rId9" w:anchor="cite_note-8" w:history="1">
        <w:r w:rsidRPr="00D1459D">
          <w:rPr>
            <w:rFonts w:ascii="Times New Roman" w:eastAsia="Times New Roman" w:hAnsi="Times New Roman" w:cs="Times New Roman"/>
            <w:vertAlign w:val="superscript"/>
            <w:lang w:eastAsia="bg-BG"/>
          </w:rPr>
          <w:t>[8]</w:t>
        </w:r>
      </w:hyperlink>
      <w:r w:rsidRPr="00D1459D">
        <w:rPr>
          <w:rFonts w:ascii="Times New Roman" w:eastAsia="Times New Roman" w:hAnsi="Times New Roman" w:cs="Times New Roman"/>
          <w:lang w:eastAsia="bg-BG"/>
        </w:rPr>
        <w:t> дава следното определение на израза "най-тежките форми на детския труд":</w:t>
      </w:r>
    </w:p>
    <w:p w:rsidR="00D1459D" w:rsidRPr="00D1459D" w:rsidRDefault="00D1459D" w:rsidP="00D14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всички форми на </w:t>
      </w:r>
      <w:hyperlink r:id="rId10" w:tooltip="Робство" w:history="1">
        <w:r w:rsidRPr="00D1459D">
          <w:rPr>
            <w:rFonts w:ascii="Times New Roman" w:eastAsia="Times New Roman" w:hAnsi="Times New Roman" w:cs="Times New Roman"/>
            <w:lang w:eastAsia="bg-BG"/>
          </w:rPr>
          <w:t>робство</w:t>
        </w:r>
      </w:hyperlink>
      <w:r w:rsidRPr="00D1459D">
        <w:rPr>
          <w:rFonts w:ascii="Times New Roman" w:eastAsia="Times New Roman" w:hAnsi="Times New Roman" w:cs="Times New Roman"/>
          <w:lang w:eastAsia="bg-BG"/>
        </w:rPr>
        <w:t> или практики, подобни на робство, такива като търговия и трафик на деца, крепостничество заради дългове и крепостничество изобщо, както и насилствен или принудителен труд, включително насилствено или принудително набиране на деца за използването им във военни конфликти;</w:t>
      </w:r>
    </w:p>
    <w:p w:rsidR="00D1459D" w:rsidRPr="00D1459D" w:rsidRDefault="00D1459D" w:rsidP="00D14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използването, доставянето или предлагането на деца за проституция, за производство на порнография или порнографски изяви;</w:t>
      </w:r>
    </w:p>
    <w:p w:rsidR="00D1459D" w:rsidRPr="00D1459D" w:rsidRDefault="00D1459D" w:rsidP="00D14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използването, доставянето или предлагането на деца за незаконни дейности, в частност за производство и трафик на </w:t>
      </w:r>
      <w:hyperlink r:id="rId11" w:tooltip="Наркотици" w:history="1">
        <w:r w:rsidRPr="00D1459D">
          <w:rPr>
            <w:rFonts w:ascii="Times New Roman" w:eastAsia="Times New Roman" w:hAnsi="Times New Roman" w:cs="Times New Roman"/>
            <w:lang w:eastAsia="bg-BG"/>
          </w:rPr>
          <w:t>наркотици</w:t>
        </w:r>
      </w:hyperlink>
      <w:r w:rsidRPr="00D1459D">
        <w:rPr>
          <w:rFonts w:ascii="Times New Roman" w:eastAsia="Times New Roman" w:hAnsi="Times New Roman" w:cs="Times New Roman"/>
          <w:lang w:eastAsia="bg-BG"/>
        </w:rPr>
        <w:t>, определени в съответните международни договори;</w:t>
      </w:r>
    </w:p>
    <w:p w:rsidR="00631693" w:rsidRDefault="00D1459D" w:rsidP="00631693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работа, която по своето естество или при обстоятелствата, при които се упражнява, е възможно да увреди здравето, б</w:t>
      </w:r>
      <w:r w:rsidR="00631693">
        <w:rPr>
          <w:rFonts w:ascii="Times New Roman" w:eastAsia="Times New Roman" w:hAnsi="Times New Roman" w:cs="Times New Roman"/>
          <w:lang w:eastAsia="bg-BG"/>
        </w:rPr>
        <w:t>езопасността и морала на децата</w:t>
      </w:r>
    </w:p>
    <w:p w:rsidR="00631693" w:rsidRPr="00D1459D" w:rsidRDefault="00631693" w:rsidP="006316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Детска порнография. Препоръка (2001)16 </w:t>
      </w:r>
      <w:hyperlink r:id="rId12" w:anchor="cite_note-9" w:history="1">
        <w:r w:rsidRPr="00D1459D">
          <w:rPr>
            <w:rFonts w:ascii="Times New Roman" w:eastAsia="Times New Roman" w:hAnsi="Times New Roman" w:cs="Times New Roman"/>
            <w:vertAlign w:val="superscript"/>
            <w:lang w:eastAsia="bg-BG"/>
          </w:rPr>
          <w:t>[9]</w:t>
        </w:r>
      </w:hyperlink>
      <w:r w:rsidRPr="00D1459D">
        <w:rPr>
          <w:rFonts w:ascii="Times New Roman" w:eastAsia="Times New Roman" w:hAnsi="Times New Roman" w:cs="Times New Roman"/>
          <w:lang w:eastAsia="bg-BG"/>
        </w:rPr>
        <w:t> на Съвета на Европа дава следното определение на </w:t>
      </w:r>
      <w:hyperlink r:id="rId13" w:tooltip="Детска порнография (страницата не съществува)" w:history="1">
        <w:r w:rsidRPr="00D1459D">
          <w:rPr>
            <w:rFonts w:ascii="Times New Roman" w:eastAsia="Times New Roman" w:hAnsi="Times New Roman" w:cs="Times New Roman"/>
            <w:iCs/>
            <w:lang w:eastAsia="bg-BG"/>
          </w:rPr>
          <w:t>детска порнография</w:t>
        </w:r>
      </w:hyperlink>
      <w:r w:rsidRPr="00D1459D">
        <w:rPr>
          <w:rFonts w:ascii="Times New Roman" w:eastAsia="Times New Roman" w:hAnsi="Times New Roman" w:cs="Times New Roman"/>
          <w:lang w:eastAsia="bg-BG"/>
        </w:rPr>
        <w:t>:</w:t>
      </w:r>
    </w:p>
    <w:p w:rsidR="00631693" w:rsidRPr="00D1459D" w:rsidRDefault="00631693" w:rsidP="006316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производство на детска порнография с цел разпространение;</w:t>
      </w:r>
    </w:p>
    <w:p w:rsidR="00631693" w:rsidRPr="00D1459D" w:rsidRDefault="00631693" w:rsidP="006316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предлагане и позволяване на достъп до детска порнография;</w:t>
      </w:r>
    </w:p>
    <w:p w:rsidR="00631693" w:rsidRPr="00D1459D" w:rsidRDefault="00631693" w:rsidP="006316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разпространяване или предаване на детска порнография;</w:t>
      </w:r>
    </w:p>
    <w:p w:rsidR="00631693" w:rsidRPr="00D1459D" w:rsidRDefault="00631693" w:rsidP="006316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снабдяване с детска порнография за лични цели или за целите на други лица;</w:t>
      </w:r>
    </w:p>
    <w:p w:rsidR="00631693" w:rsidRPr="00D1459D" w:rsidRDefault="00631693" w:rsidP="006316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притежаване на детска порнография.</w:t>
      </w:r>
    </w:p>
    <w:p w:rsidR="00631693" w:rsidRPr="00D1459D" w:rsidRDefault="00631693" w:rsidP="006316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Детска проституция. Препоръка (2001)16 на Съвета на Европа.</w:t>
      </w:r>
    </w:p>
    <w:p w:rsidR="00631693" w:rsidRPr="00D1459D" w:rsidRDefault="00631693" w:rsidP="006316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bg-BG"/>
        </w:rPr>
      </w:pPr>
      <w:r w:rsidRPr="00D1459D">
        <w:rPr>
          <w:rFonts w:ascii="Times New Roman" w:eastAsia="Times New Roman" w:hAnsi="Times New Roman" w:cs="Times New Roman"/>
          <w:lang w:eastAsia="bg-BG"/>
        </w:rPr>
        <w:t>Препоръка (2001)16 на Съвета на Европа дава следното определение на </w:t>
      </w:r>
      <w:hyperlink r:id="rId14" w:tooltip="Детска проституция (страницата не съществува)" w:history="1">
        <w:r w:rsidRPr="00D1459D">
          <w:rPr>
            <w:rFonts w:ascii="Times New Roman" w:eastAsia="Times New Roman" w:hAnsi="Times New Roman" w:cs="Times New Roman"/>
            <w:iCs/>
            <w:lang w:eastAsia="bg-BG"/>
          </w:rPr>
          <w:t>детска проституция</w:t>
        </w:r>
      </w:hyperlink>
      <w:r w:rsidRPr="00D1459D">
        <w:rPr>
          <w:rFonts w:ascii="Times New Roman" w:eastAsia="Times New Roman" w:hAnsi="Times New Roman" w:cs="Times New Roman"/>
          <w:lang w:eastAsia="bg-BG"/>
        </w:rPr>
        <w:t>:</w:t>
      </w:r>
    </w:p>
    <w:p w:rsidR="00631693" w:rsidRDefault="00631693" w:rsidP="006316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iCs/>
          <w:lang w:eastAsia="bg-BG"/>
        </w:rPr>
      </w:pPr>
      <w:r w:rsidRPr="00D1459D">
        <w:rPr>
          <w:rFonts w:ascii="Times New Roman" w:eastAsia="Times New Roman" w:hAnsi="Times New Roman" w:cs="Times New Roman"/>
          <w:i/>
          <w:iCs/>
          <w:lang w:eastAsia="bg-BG"/>
        </w:rPr>
        <w:t>Понятието детска проституция означава предлагане, придобиване, предоставяне, снабдяване или използване на дете за </w:t>
      </w:r>
      <w:hyperlink r:id="rId15" w:tooltip="Секс" w:history="1">
        <w:r w:rsidRPr="00D1459D">
          <w:rPr>
            <w:rFonts w:ascii="Times New Roman" w:eastAsia="Times New Roman" w:hAnsi="Times New Roman" w:cs="Times New Roman"/>
            <w:i/>
            <w:iCs/>
            <w:lang w:eastAsia="bg-BG"/>
          </w:rPr>
          <w:t>сексуални</w:t>
        </w:r>
      </w:hyperlink>
      <w:r w:rsidRPr="00D1459D">
        <w:rPr>
          <w:rFonts w:ascii="Times New Roman" w:eastAsia="Times New Roman" w:hAnsi="Times New Roman" w:cs="Times New Roman"/>
          <w:i/>
          <w:iCs/>
          <w:lang w:eastAsia="bg-BG"/>
        </w:rPr>
        <w:t> действия срещу възнаграждение или друго заплащане</w:t>
      </w:r>
      <w:r>
        <w:rPr>
          <w:rFonts w:ascii="Times New Roman" w:eastAsia="Times New Roman" w:hAnsi="Times New Roman" w:cs="Times New Roman"/>
          <w:i/>
          <w:iCs/>
          <w:lang w:eastAsia="bg-BG"/>
        </w:rPr>
        <w:t>.</w:t>
      </w:r>
    </w:p>
    <w:p w:rsidR="00631693" w:rsidRDefault="00631693" w:rsidP="006316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iCs/>
          <w:lang w:eastAsia="bg-BG"/>
        </w:rPr>
      </w:pPr>
    </w:p>
    <w:p w:rsidR="00497551" w:rsidRPr="00631693" w:rsidRDefault="00631693" w:rsidP="006316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bg-BG"/>
        </w:rPr>
      </w:pPr>
      <w:r>
        <w:rPr>
          <w:rFonts w:ascii="Times New Roman" w:eastAsia="Times New Roman" w:hAnsi="Times New Roman" w:cs="Times New Roman"/>
          <w:iCs/>
          <w:lang w:eastAsia="bg-BG"/>
        </w:rPr>
        <w:t xml:space="preserve">Благодарим за вниманието, ако някой има желание да прочете накратко конвенцията може да сканира </w:t>
      </w:r>
      <w:r>
        <w:rPr>
          <w:rFonts w:ascii="Times New Roman" w:eastAsia="Times New Roman" w:hAnsi="Times New Roman" w:cs="Times New Roman"/>
          <w:iCs/>
          <w:lang w:val="en-US" w:eastAsia="bg-BG"/>
        </w:rPr>
        <w:t xml:space="preserve">QR </w:t>
      </w:r>
      <w:r>
        <w:rPr>
          <w:rFonts w:ascii="Times New Roman" w:eastAsia="Times New Roman" w:hAnsi="Times New Roman" w:cs="Times New Roman"/>
          <w:iCs/>
          <w:lang w:eastAsia="bg-BG"/>
        </w:rPr>
        <w:t>кода на екрана</w:t>
      </w:r>
    </w:p>
    <w:sectPr w:rsidR="00497551" w:rsidRPr="00631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D3684"/>
    <w:multiLevelType w:val="multilevel"/>
    <w:tmpl w:val="417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79493D"/>
    <w:multiLevelType w:val="multilevel"/>
    <w:tmpl w:val="B83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29"/>
    <w:rsid w:val="00090B78"/>
    <w:rsid w:val="0018553C"/>
    <w:rsid w:val="00497551"/>
    <w:rsid w:val="004B718D"/>
    <w:rsid w:val="00631693"/>
    <w:rsid w:val="00AF1F80"/>
    <w:rsid w:val="00BF77ED"/>
    <w:rsid w:val="00D1459D"/>
    <w:rsid w:val="00E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C5E6"/>
  <w15:chartTrackingRefBased/>
  <w15:docId w15:val="{DCECBA1B-A590-4B56-855D-DAF47A19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7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1927" TargetMode="External"/><Relationship Id="rId13" Type="http://schemas.openxmlformats.org/officeDocument/2006/relationships/hyperlink" Target="https://bg.wikipedia.org/w/index.php?title=%D0%94%D0%B5%D1%82%D1%81%D0%BA%D0%B0_%D0%BF%D0%BE%D1%80%D0%BD%D0%BE%D0%B3%D1%80%D0%B0%D1%84%D0%B8%D1%8F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0%D0%BD%D0%B3%D0%BB%D0%B8%D0%B9%D1%81%D0%BA%D0%B8_%D0%B5%D0%B7%D0%B8%D0%BA" TargetMode="External"/><Relationship Id="rId12" Type="http://schemas.openxmlformats.org/officeDocument/2006/relationships/hyperlink" Target="https://bg.wikipedia.org/wiki/%D0%9F%D1%80%D0%B0%D0%B2%D0%B0_%D0%BD%D0%B0_%D0%B4%D0%B5%D1%82%D0%B5%D1%82%D0%B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1796" TargetMode="External"/><Relationship Id="rId11" Type="http://schemas.openxmlformats.org/officeDocument/2006/relationships/hyperlink" Target="https://bg.wikipedia.org/wiki/%D0%9D%D0%B0%D1%80%D0%BA%D0%BE%D1%82%D0%B8%D1%86%D0%B8" TargetMode="External"/><Relationship Id="rId5" Type="http://schemas.openxmlformats.org/officeDocument/2006/relationships/hyperlink" Target="https://bg.wikipedia.org/wiki/%D0%9E%D1%80%D0%B3%D0%B0%D0%BD%D0%B8%D0%B7%D0%B0%D1%86%D0%B8%D1%8F_%D0%BD%D0%B0_%D0%BE%D0%B1%D0%B5%D0%B4%D0%B8%D0%BD%D0%B5%D0%BD%D0%B8%D1%82%D0%B5_%D0%BD%D0%B0%D1%86%D0%B8%D0%B8" TargetMode="External"/><Relationship Id="rId15" Type="http://schemas.openxmlformats.org/officeDocument/2006/relationships/hyperlink" Target="https://bg.wikipedia.org/wiki/%D0%A1%D0%B5%D0%BA%D1%81" TargetMode="External"/><Relationship Id="rId10" Type="http://schemas.openxmlformats.org/officeDocument/2006/relationships/hyperlink" Target="https://bg.wikipedia.org/wiki/%D0%A0%D0%BE%D0%B1%D1%81%D1%82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F%D1%80%D0%B0%D0%B2%D0%B0_%D0%BD%D0%B0_%D0%B4%D0%B5%D1%82%D0%B5%D1%82%D0%BE" TargetMode="External"/><Relationship Id="rId14" Type="http://schemas.openxmlformats.org/officeDocument/2006/relationships/hyperlink" Target="https://bg.wikipedia.org/w/index.php?title=%D0%94%D0%B5%D1%82%D1%81%D0%BA%D0%B0_%D0%BF%D1%80%D0%BE%D1%81%D1%82%D0%B8%D1%82%D1%83%D1%86%D0%B8%D1%8F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6</cp:revision>
  <dcterms:created xsi:type="dcterms:W3CDTF">2018-04-09T15:09:00Z</dcterms:created>
  <dcterms:modified xsi:type="dcterms:W3CDTF">2018-04-09T15:53:00Z</dcterms:modified>
</cp:coreProperties>
</file>