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27" w:rsidRDefault="00FC2827" w:rsidP="00FC2827">
      <w:r w:rsidRPr="00FC2827">
        <w:rPr>
          <w:b/>
        </w:rPr>
        <w:t>Имена:</w:t>
      </w:r>
      <w:r>
        <w:t xml:space="preserve"> Цветомила Георгиева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9"/>
        <w:gridCol w:w="2362"/>
        <w:gridCol w:w="1267"/>
        <w:gridCol w:w="4628"/>
      </w:tblGrid>
      <w:tr w:rsidR="00FC2827" w:rsidRPr="00B15618" w:rsidTr="00FC2827">
        <w:trPr>
          <w:gridAfter w:val="2"/>
          <w:wAfter w:w="5983" w:type="dxa"/>
        </w:trPr>
        <w:tc>
          <w:tcPr>
            <w:tcW w:w="932" w:type="dxa"/>
          </w:tcPr>
          <w:p w:rsidR="00FC2827" w:rsidRDefault="00FC2827" w:rsidP="00FC282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Имейл:</w:t>
            </w:r>
          </w:p>
        </w:tc>
        <w:tc>
          <w:tcPr>
            <w:tcW w:w="2271" w:type="dxa"/>
          </w:tcPr>
          <w:p w:rsidR="00FC2827" w:rsidRPr="00B15618" w:rsidRDefault="002A6C45">
            <w:pPr>
              <w:rPr>
                <w:rFonts w:cs="Times New Roman"/>
                <w:szCs w:val="24"/>
              </w:rPr>
            </w:pPr>
            <w:r w:rsidRPr="002A6C45">
              <w:rPr>
                <w:rFonts w:cs="Times New Roman"/>
                <w:szCs w:val="24"/>
              </w:rPr>
              <w:t>tsveti_ger@abv.bg</w:t>
            </w:r>
            <w:bookmarkStart w:id="0" w:name="_GoBack"/>
            <w:bookmarkEnd w:id="0"/>
          </w:p>
        </w:tc>
      </w:tr>
      <w:tr w:rsidR="00FC2827" w:rsidRPr="00B15618" w:rsidTr="00FC2827">
        <w:trPr>
          <w:gridAfter w:val="2"/>
          <w:wAfter w:w="5983" w:type="dxa"/>
        </w:trPr>
        <w:tc>
          <w:tcPr>
            <w:tcW w:w="932" w:type="dxa"/>
          </w:tcPr>
          <w:p w:rsidR="00FC2827" w:rsidRPr="00B15618" w:rsidRDefault="00FC2827" w:rsidP="00DE19F6">
            <w:pPr>
              <w:jc w:val="center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Имена: </w:t>
            </w:r>
          </w:p>
        </w:tc>
        <w:tc>
          <w:tcPr>
            <w:tcW w:w="2271" w:type="dxa"/>
          </w:tcPr>
          <w:p w:rsidR="00FC2827" w:rsidRPr="00B15618" w:rsidRDefault="00FC2827" w:rsidP="00DE19F6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>Тодор Николов</w:t>
            </w:r>
          </w:p>
        </w:tc>
      </w:tr>
      <w:tr w:rsidR="00FC2827" w:rsidRPr="00B15618" w:rsidTr="00FC2827">
        <w:trPr>
          <w:gridAfter w:val="2"/>
          <w:wAfter w:w="5983" w:type="dxa"/>
        </w:trPr>
        <w:tc>
          <w:tcPr>
            <w:tcW w:w="932" w:type="dxa"/>
          </w:tcPr>
          <w:p w:rsidR="00FC2827" w:rsidRPr="00B15618" w:rsidRDefault="00FC2827" w:rsidP="00FC282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Имейл:</w:t>
            </w:r>
          </w:p>
        </w:tc>
        <w:tc>
          <w:tcPr>
            <w:tcW w:w="2271" w:type="dxa"/>
          </w:tcPr>
          <w:p w:rsidR="00FC2827" w:rsidRPr="00FC2827" w:rsidRDefault="00FC2827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todor.nikolov@mail.bg</w:t>
            </w:r>
          </w:p>
        </w:tc>
      </w:tr>
      <w:tr w:rsidR="00FC2827" w:rsidRPr="00B15618" w:rsidTr="00FC2827">
        <w:tc>
          <w:tcPr>
            <w:tcW w:w="932" w:type="dxa"/>
          </w:tcPr>
          <w:p w:rsidR="00FC2827" w:rsidRPr="00B15618" w:rsidRDefault="00FC2827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Дата: </w:t>
            </w:r>
          </w:p>
        </w:tc>
        <w:tc>
          <w:tcPr>
            <w:tcW w:w="2271" w:type="dxa"/>
          </w:tcPr>
          <w:p w:rsidR="00FC2827" w:rsidRPr="00B15618" w:rsidRDefault="00FC2827" w:rsidP="00C52955">
            <w:pPr>
              <w:ind w:left="-33" w:firstLine="3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</w:t>
            </w:r>
            <w:r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/04</w:t>
            </w:r>
            <w:r w:rsidRPr="00B15618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1355" w:type="dxa"/>
          </w:tcPr>
          <w:p w:rsidR="00FC2827" w:rsidRPr="00B15618" w:rsidRDefault="00FC2827" w:rsidP="00486CA4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>Предмет:</w:t>
            </w:r>
          </w:p>
        </w:tc>
        <w:tc>
          <w:tcPr>
            <w:tcW w:w="4628" w:type="dxa"/>
          </w:tcPr>
          <w:p w:rsidR="00FC2827" w:rsidRPr="00B15618" w:rsidRDefault="00FC2827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 xml:space="preserve">Програмиране на </w:t>
            </w:r>
            <w:r w:rsidRPr="00B15618">
              <w:rPr>
                <w:rFonts w:cs="Times New Roman"/>
                <w:szCs w:val="24"/>
                <w:lang w:val="en-US"/>
              </w:rPr>
              <w:t>Java</w:t>
            </w:r>
            <w:r>
              <w:rPr>
                <w:rFonts w:cs="Times New Roman"/>
                <w:szCs w:val="24"/>
              </w:rPr>
              <w:t>- ООП</w:t>
            </w:r>
            <w:r w:rsidRPr="00B15618">
              <w:rPr>
                <w:rFonts w:cs="Times New Roman"/>
                <w:szCs w:val="24"/>
                <w:lang w:val="en-US"/>
              </w:rPr>
              <w:t>,</w:t>
            </w:r>
            <w:r>
              <w:rPr>
                <w:rFonts w:cs="Times New Roman"/>
                <w:szCs w:val="24"/>
              </w:rPr>
              <w:t xml:space="preserve"> част 2</w:t>
            </w:r>
          </w:p>
        </w:tc>
      </w:tr>
      <w:tr w:rsidR="00FC2827" w:rsidRPr="00B15618" w:rsidTr="00FC2827">
        <w:tc>
          <w:tcPr>
            <w:tcW w:w="932" w:type="dxa"/>
          </w:tcPr>
          <w:p w:rsidR="00FC2827" w:rsidRPr="00B15618" w:rsidRDefault="00FC2827" w:rsidP="003348D9">
            <w:pPr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2271" w:type="dxa"/>
          </w:tcPr>
          <w:p w:rsidR="00FC2827" w:rsidRPr="00B15618" w:rsidRDefault="00FC2827" w:rsidP="006B423B">
            <w:pPr>
              <w:rPr>
                <w:rFonts w:cs="Times New Roman"/>
                <w:szCs w:val="24"/>
                <w:lang w:val="en-US"/>
              </w:rPr>
            </w:pPr>
            <w:r w:rsidRPr="00B15618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1355" w:type="dxa"/>
          </w:tcPr>
          <w:p w:rsidR="00FC2827" w:rsidRPr="00B15618" w:rsidRDefault="00FC2827" w:rsidP="00486CA4">
            <w:pPr>
              <w:jc w:val="right"/>
              <w:rPr>
                <w:rFonts w:cs="Times New Roman"/>
                <w:b/>
                <w:szCs w:val="24"/>
                <w:lang w:val="en-US"/>
              </w:rPr>
            </w:pPr>
            <w:r w:rsidRPr="00B15618">
              <w:rPr>
                <w:rFonts w:cs="Times New Roman"/>
                <w:b/>
                <w:szCs w:val="24"/>
                <w:lang w:val="en-US"/>
              </w:rPr>
              <w:t>GitHub:</w:t>
            </w:r>
          </w:p>
        </w:tc>
        <w:tc>
          <w:tcPr>
            <w:tcW w:w="4628" w:type="dxa"/>
          </w:tcPr>
          <w:p w:rsidR="00FC2827" w:rsidRPr="00B15618" w:rsidRDefault="00FC2827">
            <w:pPr>
              <w:rPr>
                <w:rFonts w:cs="Times New Roman"/>
                <w:szCs w:val="24"/>
              </w:rPr>
            </w:pPr>
            <w:hyperlink r:id="rId6" w:history="1">
              <w:r w:rsidRPr="00FC2827">
                <w:rPr>
                  <w:rStyle w:val="a4"/>
                  <w:rFonts w:cs="Times New Roman"/>
                  <w:szCs w:val="24"/>
                </w:rPr>
                <w:t>https://github.com/todormnikolov/MP3_Player</w:t>
              </w:r>
            </w:hyperlink>
          </w:p>
        </w:tc>
      </w:tr>
    </w:tbl>
    <w:p w:rsidR="00253123" w:rsidRPr="00FC2827" w:rsidRDefault="00FC2827" w:rsidP="00B15618">
      <w:pPr>
        <w:pStyle w:val="a6"/>
      </w:pPr>
      <w:r>
        <w:rPr>
          <w:lang w:val="en-US"/>
        </w:rPr>
        <w:t xml:space="preserve">MP3 </w:t>
      </w:r>
      <w:proofErr w:type="spellStart"/>
      <w:r>
        <w:t>Плеър</w:t>
      </w:r>
      <w:proofErr w:type="spellEnd"/>
    </w:p>
    <w:p w:rsidR="00B15618" w:rsidRDefault="00F30194" w:rsidP="00F30194">
      <w:pPr>
        <w:pStyle w:val="1"/>
      </w:pPr>
      <w:r>
        <w:t>Условие</w:t>
      </w:r>
    </w:p>
    <w:p w:rsidR="00F30194" w:rsidRDefault="00FC2827" w:rsidP="00F30194">
      <w:r>
        <w:t xml:space="preserve">Десктоп </w:t>
      </w:r>
      <w:r w:rsidR="00F30194">
        <w:t xml:space="preserve">приложение, </w:t>
      </w:r>
      <w:r w:rsidR="00C52955">
        <w:t>за</w:t>
      </w:r>
      <w:r w:rsidR="00F30194">
        <w:t xml:space="preserve"> </w:t>
      </w:r>
      <w:r>
        <w:t>изпълнение н</w:t>
      </w:r>
      <w:r>
        <w:rPr>
          <w:lang w:val="en-US"/>
        </w:rPr>
        <w:t xml:space="preserve">a </w:t>
      </w:r>
      <w:r>
        <w:t xml:space="preserve">песни в формат </w:t>
      </w:r>
      <w:r>
        <w:rPr>
          <w:lang w:val="en-US"/>
        </w:rPr>
        <w:t>MP3</w:t>
      </w:r>
      <w:r>
        <w:t>.</w:t>
      </w:r>
    </w:p>
    <w:p w:rsidR="00C52955" w:rsidRDefault="00C52955" w:rsidP="00C52955">
      <w:pPr>
        <w:pStyle w:val="1"/>
      </w:pPr>
      <w:r>
        <w:t>Въведение</w:t>
      </w:r>
    </w:p>
    <w:p w:rsidR="00B15618" w:rsidRPr="00B4799E" w:rsidRDefault="003D03FB" w:rsidP="00B15618">
      <w:r>
        <w:t xml:space="preserve">Приложението има </w:t>
      </w:r>
      <w:r w:rsidR="00634E41">
        <w:t>четири</w:t>
      </w:r>
      <w:r w:rsidR="00932EB8">
        <w:t xml:space="preserve"> </w:t>
      </w:r>
      <w:r w:rsidR="00634E41">
        <w:t>главни функционалности</w:t>
      </w:r>
      <w:r w:rsidR="00B4799E">
        <w:t xml:space="preserve"> </w:t>
      </w:r>
      <w:r>
        <w:t>за реализиране:</w:t>
      </w:r>
      <w:r w:rsidR="00B4799E">
        <w:t xml:space="preserve"> </w:t>
      </w:r>
      <w:r w:rsidR="00FC2827">
        <w:t>зареждане на песни</w:t>
      </w:r>
      <w:r w:rsidR="009361D8">
        <w:t xml:space="preserve"> в паметта, визуализация  на метаданните за всяка песен, търсене и сортиране на метаданни и изпълнение на избрана от потребителя песен</w:t>
      </w:r>
      <w:r w:rsidR="00B4799E">
        <w:t>.</w:t>
      </w:r>
    </w:p>
    <w:p w:rsidR="00D455CB" w:rsidRDefault="00D455CB" w:rsidP="00D455CB">
      <w:pPr>
        <w:pStyle w:val="1"/>
      </w:pPr>
      <w:r>
        <w:t>Теория</w:t>
      </w:r>
    </w:p>
    <w:p w:rsidR="00522459" w:rsidRPr="00B4560C" w:rsidRDefault="00522459" w:rsidP="00D455CB">
      <w:r>
        <w:t xml:space="preserve">Структура за запазване на песните. Използван е </w:t>
      </w:r>
      <w:proofErr w:type="spellStart"/>
      <w:r>
        <w:rPr>
          <w:lang w:val="en-US"/>
        </w:rPr>
        <w:t>ArrayList</w:t>
      </w:r>
      <w:proofErr w:type="spellEnd"/>
      <w:r>
        <w:t xml:space="preserve">, съдържащ списък с песните от клас </w:t>
      </w:r>
      <w:r>
        <w:rPr>
          <w:lang w:val="en-US"/>
        </w:rPr>
        <w:t xml:space="preserve">Song. </w:t>
      </w:r>
      <w:r>
        <w:t xml:space="preserve">При създаването на обект от клас </w:t>
      </w:r>
      <w:r>
        <w:rPr>
          <w:lang w:val="en-US"/>
        </w:rPr>
        <w:t>Song</w:t>
      </w:r>
      <w:r>
        <w:t xml:space="preserve">, се взимат, с помощта на </w:t>
      </w:r>
      <w:proofErr w:type="spellStart"/>
      <w:r>
        <w:rPr>
          <w:lang w:val="en-US"/>
        </w:rPr>
        <w:t>tika</w:t>
      </w:r>
      <w:proofErr w:type="spellEnd"/>
      <w:r>
        <w:rPr>
          <w:lang w:val="en-US"/>
        </w:rPr>
        <w:t>-app</w:t>
      </w:r>
      <w:r>
        <w:t xml:space="preserve"> библиотека, метаданните съдържащи се в </w:t>
      </w:r>
      <w:r>
        <w:rPr>
          <w:lang w:val="en-US"/>
        </w:rPr>
        <w:t>mp3</w:t>
      </w:r>
      <w:r>
        <w:t xml:space="preserve"> файла. Използвани са метаданни за име на песен, име на изпълнител/група, албума към който принадлежи тази песен и за последно се взима жанра.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-</w:t>
      </w:r>
      <w:r>
        <w:t xml:space="preserve">а се зарежда в </w:t>
      </w:r>
      <w:proofErr w:type="spellStart"/>
      <w:r>
        <w:rPr>
          <w:lang w:val="en-US"/>
        </w:rPr>
        <w:t>JTable</w:t>
      </w:r>
      <w:proofErr w:type="spellEnd"/>
      <w:r>
        <w:t xml:space="preserve"> –</w:t>
      </w:r>
      <w:r w:rsidR="00B4560C">
        <w:t xml:space="preserve"> </w:t>
      </w:r>
      <w:r>
        <w:t xml:space="preserve">компонент към </w:t>
      </w:r>
      <w:r>
        <w:rPr>
          <w:lang w:val="en-US"/>
        </w:rPr>
        <w:t xml:space="preserve">swing </w:t>
      </w:r>
      <w:r>
        <w:t xml:space="preserve">библиотеката на </w:t>
      </w:r>
      <w:r>
        <w:rPr>
          <w:lang w:val="en-US"/>
        </w:rPr>
        <w:t>Java.</w:t>
      </w:r>
      <w:r w:rsidR="00B4560C">
        <w:t xml:space="preserve"> Заредените песни в </w:t>
      </w:r>
      <w:proofErr w:type="spellStart"/>
      <w:r w:rsidR="00B4560C">
        <w:rPr>
          <w:lang w:val="en-US"/>
        </w:rPr>
        <w:t>JTable</w:t>
      </w:r>
      <w:proofErr w:type="spellEnd"/>
      <w:r w:rsidR="00B4560C">
        <w:rPr>
          <w:lang w:val="en-US"/>
        </w:rPr>
        <w:t xml:space="preserve"> </w:t>
      </w:r>
      <w:proofErr w:type="spellStart"/>
      <w:r w:rsidR="00B4560C">
        <w:t>плейлистата</w:t>
      </w:r>
      <w:proofErr w:type="spellEnd"/>
      <w:r w:rsidR="00B4560C">
        <w:t xml:space="preserve"> се прослушват с помощта на библиотеката </w:t>
      </w:r>
      <w:r w:rsidR="00B4560C">
        <w:rPr>
          <w:lang w:val="en-US"/>
        </w:rPr>
        <w:t xml:space="preserve">jlayer1.0 </w:t>
      </w:r>
      <w:r w:rsidR="00B4560C">
        <w:t>с изпълнение на класа</w:t>
      </w:r>
      <w:r w:rsidR="00B4560C" w:rsidRPr="00B4560C">
        <w:t xml:space="preserve"> </w:t>
      </w:r>
      <w:proofErr w:type="spellStart"/>
      <w:r w:rsidR="00B4560C" w:rsidRPr="00B4560C">
        <w:t>AdvancedPlayer</w:t>
      </w:r>
      <w:proofErr w:type="spellEnd"/>
      <w:r w:rsidR="00B4560C">
        <w:rPr>
          <w:rFonts w:ascii="Consolas" w:hAnsi="Consolas" w:cs="Consolas"/>
          <w:color w:val="000000"/>
          <w:sz w:val="20"/>
          <w:szCs w:val="20"/>
        </w:rPr>
        <w:t>.</w:t>
      </w:r>
    </w:p>
    <w:p w:rsidR="00F611CA" w:rsidRDefault="00F611CA" w:rsidP="00F611CA">
      <w:pPr>
        <w:pStyle w:val="1"/>
      </w:pPr>
      <w:r>
        <w:t>Използвани технологии</w:t>
      </w:r>
    </w:p>
    <w:p w:rsidR="00F611CA" w:rsidRPr="00522459" w:rsidRDefault="00F611CA" w:rsidP="00F611CA">
      <w:pPr>
        <w:rPr>
          <w:lang w:val="en-US"/>
        </w:rPr>
      </w:pPr>
      <w:r>
        <w:t xml:space="preserve">За реализирането на проекта е използвана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 xml:space="preserve">SE </w:t>
      </w:r>
      <w:r>
        <w:t>версия 1.8.</w:t>
      </w:r>
      <w:r w:rsidR="00634E41">
        <w:t xml:space="preserve"> Използвани са външни библиотеки</w:t>
      </w:r>
      <w:r w:rsidR="00634E41">
        <w:rPr>
          <w:lang w:val="en-US"/>
        </w:rPr>
        <w:t xml:space="preserve">, </w:t>
      </w:r>
      <w:r w:rsidR="00634E41">
        <w:t xml:space="preserve">като файлове: </w:t>
      </w:r>
      <w:hyperlink r:id="rId7" w:history="1">
        <w:proofErr w:type="spellStart"/>
        <w:r w:rsidR="00634E41" w:rsidRPr="00522459">
          <w:rPr>
            <w:rStyle w:val="a4"/>
            <w:lang w:val="en-US"/>
          </w:rPr>
          <w:t>jlayerl</w:t>
        </w:r>
        <w:proofErr w:type="spellEnd"/>
        <w:r w:rsidR="00634E41" w:rsidRPr="00522459">
          <w:rPr>
            <w:rStyle w:val="a4"/>
          </w:rPr>
          <w:t>1.0</w:t>
        </w:r>
        <w:r w:rsidR="00634E41" w:rsidRPr="00522459">
          <w:rPr>
            <w:rStyle w:val="a4"/>
            <w:lang w:val="en-US"/>
          </w:rPr>
          <w:t>.jar</w:t>
        </w:r>
      </w:hyperlink>
      <w:r w:rsidR="00634E41">
        <w:rPr>
          <w:lang w:val="en-US"/>
        </w:rPr>
        <w:t xml:space="preserve"> </w:t>
      </w:r>
      <w:r w:rsidR="00634E41">
        <w:t>и</w:t>
      </w:r>
      <w:r w:rsidR="00522459">
        <w:rPr>
          <w:lang w:val="en-US"/>
        </w:rPr>
        <w:t xml:space="preserve"> </w:t>
      </w:r>
      <w:hyperlink r:id="rId8" w:history="1">
        <w:r w:rsidR="00522459" w:rsidRPr="00522459">
          <w:rPr>
            <w:rStyle w:val="a4"/>
            <w:lang w:val="en-US"/>
          </w:rPr>
          <w:t>tika-app-1.12.jar</w:t>
        </w:r>
      </w:hyperlink>
    </w:p>
    <w:p w:rsidR="007F49EF" w:rsidRDefault="007F49EF" w:rsidP="007F49EF">
      <w:pPr>
        <w:pStyle w:val="1"/>
      </w:pPr>
      <w:r w:rsidRPr="007F49EF">
        <w:t>Инсталация и настройки</w:t>
      </w:r>
    </w:p>
    <w:p w:rsidR="007F49EF" w:rsidRPr="007F49EF" w:rsidRDefault="007F49EF" w:rsidP="007F49EF">
      <w:pPr>
        <w:rPr>
          <w:lang w:val="en-US"/>
        </w:rPr>
      </w:pPr>
      <w:r>
        <w:t xml:space="preserve">Няма инсталация и не са необходими никакви допълнителни настройки. Приложението може да се стартира от всяка среда за разработка на </w:t>
      </w:r>
      <w:r>
        <w:rPr>
          <w:lang w:val="en-US"/>
        </w:rPr>
        <w:t>Java.</w:t>
      </w:r>
    </w:p>
    <w:p w:rsidR="007F49EF" w:rsidRDefault="007F49EF" w:rsidP="007F49EF">
      <w:pPr>
        <w:pStyle w:val="1"/>
      </w:pPr>
      <w:r w:rsidRPr="007F49EF">
        <w:t>Кратко ръководство на потребителя</w:t>
      </w:r>
    </w:p>
    <w:p w:rsidR="00B4560C" w:rsidRPr="00B4560C" w:rsidRDefault="00B4560C" w:rsidP="00B4560C">
      <w:r>
        <w:t>От менюто са възможни следните действия:</w:t>
      </w:r>
    </w:p>
    <w:p w:rsidR="00B4560C" w:rsidRDefault="00B4560C" w:rsidP="00B4560C">
      <w:r>
        <w:t xml:space="preserve">От </w:t>
      </w:r>
      <w:r>
        <w:rPr>
          <w:lang w:val="en-US"/>
        </w:rPr>
        <w:t>File-&gt;Add</w:t>
      </w:r>
      <w:r>
        <w:t xml:space="preserve"> </w:t>
      </w:r>
      <w:r>
        <w:rPr>
          <w:lang w:val="en-US"/>
        </w:rPr>
        <w:t>file –</w:t>
      </w:r>
      <w:r>
        <w:t xml:space="preserve"> зареждане в </w:t>
      </w:r>
      <w:proofErr w:type="spellStart"/>
      <w:r>
        <w:t>плейлистата</w:t>
      </w:r>
      <w:proofErr w:type="spellEnd"/>
      <w:r>
        <w:t xml:space="preserve"> избрана песен</w:t>
      </w:r>
    </w:p>
    <w:p w:rsidR="00B4560C" w:rsidRDefault="00B4560C" w:rsidP="00B4560C">
      <w:r>
        <w:t xml:space="preserve">От </w:t>
      </w:r>
      <w:r>
        <w:rPr>
          <w:lang w:val="en-US"/>
        </w:rPr>
        <w:t>File-&gt;Add folder</w:t>
      </w:r>
      <w:r>
        <w:rPr>
          <w:lang w:val="en-US"/>
        </w:rPr>
        <w:t xml:space="preserve"> –</w:t>
      </w:r>
      <w:r>
        <w:t xml:space="preserve"> зареждане в </w:t>
      </w:r>
      <w:proofErr w:type="spellStart"/>
      <w:r>
        <w:t>плейлистата</w:t>
      </w:r>
      <w:proofErr w:type="spellEnd"/>
      <w:r>
        <w:t xml:space="preserve"> </w:t>
      </w:r>
      <w:r>
        <w:t>на всички песни намиращи се в избраната директория.</w:t>
      </w:r>
    </w:p>
    <w:p w:rsidR="00B4560C" w:rsidRDefault="00B4560C" w:rsidP="00B4560C">
      <w:r>
        <w:t xml:space="preserve">От </w:t>
      </w:r>
      <w:r>
        <w:rPr>
          <w:lang w:val="en-US"/>
        </w:rPr>
        <w:t>File-&gt;</w:t>
      </w:r>
      <w:r w:rsidR="00596436">
        <w:rPr>
          <w:lang w:val="en-US"/>
        </w:rPr>
        <w:t>Remove</w:t>
      </w:r>
      <w:r>
        <w:rPr>
          <w:lang w:val="en-US"/>
        </w:rPr>
        <w:t xml:space="preserve"> –</w:t>
      </w:r>
      <w:r>
        <w:t xml:space="preserve"> </w:t>
      </w:r>
      <w:r w:rsidR="00596436">
        <w:t>изтрива от</w:t>
      </w:r>
      <w:r>
        <w:t xml:space="preserve"> </w:t>
      </w:r>
      <w:proofErr w:type="spellStart"/>
      <w:r>
        <w:t>плейлистата</w:t>
      </w:r>
      <w:proofErr w:type="spellEnd"/>
      <w:r>
        <w:t xml:space="preserve"> на</w:t>
      </w:r>
      <w:r w:rsidR="00596436">
        <w:t xml:space="preserve"> избраната от таблицата</w:t>
      </w:r>
      <w:r w:rsidR="00596436">
        <w:t xml:space="preserve"> песен</w:t>
      </w:r>
      <w:r w:rsidR="00596436">
        <w:t>(и)</w:t>
      </w:r>
      <w:r>
        <w:t>.</w:t>
      </w:r>
    </w:p>
    <w:p w:rsidR="00596436" w:rsidRDefault="00596436" w:rsidP="00B4560C">
      <w:r>
        <w:t xml:space="preserve">От </w:t>
      </w:r>
      <w:r>
        <w:rPr>
          <w:lang w:val="en-US"/>
        </w:rPr>
        <w:t>File-&gt;Remove</w:t>
      </w:r>
      <w:r>
        <w:t xml:space="preserve"> </w:t>
      </w:r>
      <w:r>
        <w:rPr>
          <w:lang w:val="en-US"/>
        </w:rPr>
        <w:t>All</w:t>
      </w:r>
      <w:r>
        <w:rPr>
          <w:lang w:val="en-US"/>
        </w:rPr>
        <w:t xml:space="preserve"> –</w:t>
      </w:r>
      <w:r>
        <w:t xml:space="preserve"> изтрива от </w:t>
      </w:r>
      <w:proofErr w:type="spellStart"/>
      <w:r>
        <w:t>плейлистата</w:t>
      </w:r>
      <w:proofErr w:type="spellEnd"/>
      <w:r>
        <w:t xml:space="preserve"> </w:t>
      </w:r>
      <w:r>
        <w:t>всичките песни</w:t>
      </w:r>
      <w:r>
        <w:t xml:space="preserve"> от таблицата.</w:t>
      </w:r>
    </w:p>
    <w:p w:rsidR="00596436" w:rsidRDefault="00596436" w:rsidP="00B4560C">
      <w:pPr>
        <w:rPr>
          <w:lang w:val="en-US"/>
        </w:rPr>
      </w:pPr>
      <w:r>
        <w:t xml:space="preserve">Изпълнението на песен става след избор на песен от таблицата и натискане на бутона </w:t>
      </w:r>
      <w:r>
        <w:rPr>
          <w:lang w:val="en-US"/>
        </w:rPr>
        <w:t>PLAY</w:t>
      </w:r>
      <w:r>
        <w:t>.</w:t>
      </w:r>
    </w:p>
    <w:p w:rsidR="00596436" w:rsidRPr="00596436" w:rsidRDefault="00596436" w:rsidP="00B4560C">
      <w:pPr>
        <w:rPr>
          <w:lang w:val="en-US"/>
        </w:rPr>
      </w:pPr>
      <w:r>
        <w:t>Спирането</w:t>
      </w:r>
      <w:r>
        <w:t xml:space="preserve"> </w:t>
      </w:r>
      <w:r>
        <w:t>на песен става с</w:t>
      </w:r>
      <w:r>
        <w:t xml:space="preserve"> натискане на бутона </w:t>
      </w:r>
      <w:r>
        <w:rPr>
          <w:lang w:val="en-US"/>
        </w:rPr>
        <w:t>STOP</w:t>
      </w:r>
      <w:r>
        <w:t>.</w:t>
      </w:r>
    </w:p>
    <w:p w:rsidR="008820CB" w:rsidRDefault="00B4560C" w:rsidP="008820CB">
      <w:r>
        <w:rPr>
          <w:noProof/>
          <w:lang w:eastAsia="bg-BG"/>
        </w:rPr>
        <w:lastRenderedPageBreak/>
        <w:drawing>
          <wp:inline distT="0" distB="0" distL="0" distR="0">
            <wp:extent cx="4619625" cy="3464719"/>
            <wp:effectExtent l="0" t="0" r="0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98" cy="3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EF" w:rsidRDefault="007F49EF" w:rsidP="007F49EF">
      <w:pPr>
        <w:pStyle w:val="1"/>
      </w:pPr>
      <w:r>
        <w:t>Примерни данни</w:t>
      </w:r>
    </w:p>
    <w:p w:rsidR="00091F8A" w:rsidRPr="00091F8A" w:rsidRDefault="00ED7FA0" w:rsidP="00091F8A">
      <w:r>
        <w:t>Няма</w:t>
      </w:r>
    </w:p>
    <w:p w:rsidR="007F49EF" w:rsidRDefault="007F49EF" w:rsidP="007F49EF">
      <w:pPr>
        <w:pStyle w:val="1"/>
      </w:pPr>
      <w:r w:rsidRPr="007F49EF">
        <w:t>Описание на програмния код</w:t>
      </w:r>
    </w:p>
    <w:p w:rsidR="007F49EF" w:rsidRPr="00B471A6" w:rsidRDefault="00B471A6" w:rsidP="007F49EF">
      <w:r>
        <w:t xml:space="preserve">Приложението е съставено от </w:t>
      </w:r>
      <w:r w:rsidR="00EC69B2">
        <w:t>четири</w:t>
      </w:r>
      <w:r>
        <w:t xml:space="preserve"> </w:t>
      </w:r>
      <w:r w:rsidR="00596436">
        <w:t>класа</w:t>
      </w:r>
      <w:r>
        <w:t>:</w:t>
      </w:r>
    </w:p>
    <w:p w:rsidR="00B471A6" w:rsidRPr="00B471A6" w:rsidRDefault="00596436" w:rsidP="00B471A6">
      <w:pPr>
        <w:pStyle w:val="a8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MainScreen</w:t>
      </w:r>
      <w:proofErr w:type="spellEnd"/>
      <w:r>
        <w:rPr>
          <w:lang w:val="en-US"/>
        </w:rPr>
        <w:t xml:space="preserve"> – </w:t>
      </w:r>
      <w:r>
        <w:t xml:space="preserve">зарежда и </w:t>
      </w:r>
      <w:r>
        <w:t>управлява</w:t>
      </w:r>
      <w:r>
        <w:rPr>
          <w:lang w:val="en-US"/>
        </w:rPr>
        <w:t xml:space="preserve"> UI</w:t>
      </w:r>
      <w:r>
        <w:t xml:space="preserve"> компонентите;</w:t>
      </w:r>
      <w:r>
        <w:rPr>
          <w:lang w:val="en-US"/>
        </w:rPr>
        <w:t xml:space="preserve"> </w:t>
      </w:r>
    </w:p>
    <w:p w:rsidR="00B471A6" w:rsidRPr="000C667D" w:rsidRDefault="00596436" w:rsidP="00B471A6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Song</w:t>
      </w:r>
      <w:r w:rsidR="00B471A6">
        <w:t xml:space="preserve"> </w:t>
      </w:r>
      <w:r w:rsidR="000C667D">
        <w:t xml:space="preserve">– </w:t>
      </w:r>
      <w:r>
        <w:t xml:space="preserve">инициализира метаданните от </w:t>
      </w:r>
      <w:r>
        <w:rPr>
          <w:lang w:val="en-US"/>
        </w:rPr>
        <w:t>mp3</w:t>
      </w:r>
      <w:r>
        <w:t xml:space="preserve"> файла;</w:t>
      </w:r>
    </w:p>
    <w:p w:rsidR="000C667D" w:rsidRPr="00884EB4" w:rsidRDefault="00596436" w:rsidP="000C667D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Controller</w:t>
      </w:r>
      <w:r w:rsidR="000C667D">
        <w:t xml:space="preserve"> – </w:t>
      </w:r>
      <w:r>
        <w:t xml:space="preserve">стартова точка за зареждане на проекта, инициализира </w:t>
      </w:r>
      <w:r w:rsidR="00F8349E">
        <w:t>главния прозорец</w:t>
      </w:r>
      <w:r>
        <w:t>;</w:t>
      </w:r>
    </w:p>
    <w:p w:rsidR="00190BD9" w:rsidRPr="00190BD9" w:rsidRDefault="00F8349E" w:rsidP="00884EB4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Strings</w:t>
      </w:r>
      <w:r w:rsidR="00EC69B2">
        <w:t>–</w:t>
      </w:r>
      <w:r>
        <w:rPr>
          <w:lang w:val="en-US"/>
        </w:rPr>
        <w:t xml:space="preserve"> </w:t>
      </w:r>
      <w:r>
        <w:t xml:space="preserve">съдържа константни полета с </w:t>
      </w:r>
      <w:proofErr w:type="spellStart"/>
      <w:r>
        <w:t>низове</w:t>
      </w:r>
      <w:proofErr w:type="spellEnd"/>
      <w:r>
        <w:t>, използвани за другите класове</w:t>
      </w:r>
      <w:r w:rsidR="00190BD9">
        <w:t>.</w:t>
      </w:r>
    </w:p>
    <w:p w:rsidR="007F49EF" w:rsidRDefault="007F49EF" w:rsidP="007F49EF">
      <w:pPr>
        <w:pStyle w:val="1"/>
      </w:pPr>
      <w:r w:rsidRPr="007F49EF">
        <w:t>Приноси на</w:t>
      </w:r>
      <w:r w:rsidR="00ED7FA0">
        <w:t xml:space="preserve"> екипа</w:t>
      </w:r>
      <w:r w:rsidRPr="007F49EF">
        <w:t>, ограничения и възможности за бъдещо разширение</w:t>
      </w:r>
    </w:p>
    <w:p w:rsidR="00131C0C" w:rsidRDefault="00F8349E" w:rsidP="007F49EF">
      <w:r>
        <w:t>Проектът може да бъде разширен като се добавят допълнителни бутони. Също така може да се работи и по дизайна и интерфейса на програмата.</w:t>
      </w:r>
    </w:p>
    <w:p w:rsidR="007F49EF" w:rsidRDefault="007F49EF" w:rsidP="007F49EF">
      <w:pPr>
        <w:pStyle w:val="1"/>
      </w:pPr>
      <w:r w:rsidRPr="007F49EF">
        <w:t>Използвани източници</w:t>
      </w:r>
    </w:p>
    <w:p w:rsidR="00F57B39" w:rsidRDefault="00F8349E" w:rsidP="00F8349E">
      <w:pPr>
        <w:pStyle w:val="a8"/>
        <w:numPr>
          <w:ilvl w:val="0"/>
          <w:numId w:val="8"/>
        </w:numPr>
      </w:pPr>
      <w:hyperlink r:id="rId10" w:history="1">
        <w:r w:rsidRPr="00A563A6">
          <w:rPr>
            <w:rStyle w:val="a4"/>
          </w:rPr>
          <w:t>http://www.javazoom.net/mp3spi/documents.html</w:t>
        </w:r>
      </w:hyperlink>
    </w:p>
    <w:p w:rsidR="00F8349E" w:rsidRDefault="00F8349E" w:rsidP="00F8349E">
      <w:pPr>
        <w:pStyle w:val="a8"/>
        <w:numPr>
          <w:ilvl w:val="0"/>
          <w:numId w:val="8"/>
        </w:numPr>
      </w:pPr>
      <w:hyperlink r:id="rId11" w:history="1">
        <w:r w:rsidRPr="00A563A6">
          <w:rPr>
            <w:rStyle w:val="a4"/>
          </w:rPr>
          <w:t>https://tika.apache.org/1.8/gettingstarted.html</w:t>
        </w:r>
      </w:hyperlink>
    </w:p>
    <w:p w:rsidR="00F8349E" w:rsidRPr="00F57B39" w:rsidRDefault="00F8349E" w:rsidP="00F8349E">
      <w:pPr>
        <w:pStyle w:val="a8"/>
      </w:pPr>
    </w:p>
    <w:sectPr w:rsidR="00F8349E" w:rsidRPr="00F5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F65"/>
    <w:multiLevelType w:val="hybridMultilevel"/>
    <w:tmpl w:val="BCC43FE8"/>
    <w:lvl w:ilvl="0" w:tplc="1EDA0182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E2ABC"/>
    <w:multiLevelType w:val="hybridMultilevel"/>
    <w:tmpl w:val="2DB87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C0AAA"/>
    <w:multiLevelType w:val="hybridMultilevel"/>
    <w:tmpl w:val="8102BEC2"/>
    <w:lvl w:ilvl="0" w:tplc="B066D0E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56B1A"/>
    <w:multiLevelType w:val="hybridMultilevel"/>
    <w:tmpl w:val="2FAC3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65D14"/>
    <w:multiLevelType w:val="hybridMultilevel"/>
    <w:tmpl w:val="2BD4F254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E094668"/>
    <w:multiLevelType w:val="hybridMultilevel"/>
    <w:tmpl w:val="7144C0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2257D"/>
    <w:multiLevelType w:val="hybridMultilevel"/>
    <w:tmpl w:val="EAC657F4"/>
    <w:lvl w:ilvl="0" w:tplc="4E767750">
      <w:start w:val="1"/>
      <w:numFmt w:val="decimal"/>
      <w:pStyle w:val="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96F43"/>
    <w:multiLevelType w:val="hybridMultilevel"/>
    <w:tmpl w:val="68062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24"/>
    <w:rsid w:val="000130DC"/>
    <w:rsid w:val="00091F8A"/>
    <w:rsid w:val="000C667D"/>
    <w:rsid w:val="00131C0C"/>
    <w:rsid w:val="00190BD9"/>
    <w:rsid w:val="001E07EC"/>
    <w:rsid w:val="00253123"/>
    <w:rsid w:val="002A6C45"/>
    <w:rsid w:val="003348D9"/>
    <w:rsid w:val="003A0167"/>
    <w:rsid w:val="003C38A2"/>
    <w:rsid w:val="003D03FB"/>
    <w:rsid w:val="004F3171"/>
    <w:rsid w:val="00515E24"/>
    <w:rsid w:val="00522459"/>
    <w:rsid w:val="00523942"/>
    <w:rsid w:val="00596436"/>
    <w:rsid w:val="00634E41"/>
    <w:rsid w:val="0064073B"/>
    <w:rsid w:val="00650E2D"/>
    <w:rsid w:val="006B423B"/>
    <w:rsid w:val="00710FDD"/>
    <w:rsid w:val="0076009A"/>
    <w:rsid w:val="007F175D"/>
    <w:rsid w:val="007F49EF"/>
    <w:rsid w:val="008820CB"/>
    <w:rsid w:val="00884EB4"/>
    <w:rsid w:val="008F3D26"/>
    <w:rsid w:val="00932EB8"/>
    <w:rsid w:val="009361D8"/>
    <w:rsid w:val="009D6DB6"/>
    <w:rsid w:val="00A920AF"/>
    <w:rsid w:val="00B15618"/>
    <w:rsid w:val="00B36472"/>
    <w:rsid w:val="00B4560C"/>
    <w:rsid w:val="00B471A6"/>
    <w:rsid w:val="00B4799E"/>
    <w:rsid w:val="00B52CF0"/>
    <w:rsid w:val="00BB7CD7"/>
    <w:rsid w:val="00C023C0"/>
    <w:rsid w:val="00C25130"/>
    <w:rsid w:val="00C52955"/>
    <w:rsid w:val="00C52D07"/>
    <w:rsid w:val="00C61E0D"/>
    <w:rsid w:val="00CE7DE3"/>
    <w:rsid w:val="00CF1BE7"/>
    <w:rsid w:val="00D36CB6"/>
    <w:rsid w:val="00D455CB"/>
    <w:rsid w:val="00D95D2B"/>
    <w:rsid w:val="00EC69B2"/>
    <w:rsid w:val="00ED7FA0"/>
    <w:rsid w:val="00EE1012"/>
    <w:rsid w:val="00F15705"/>
    <w:rsid w:val="00F30194"/>
    <w:rsid w:val="00F57B39"/>
    <w:rsid w:val="00F611CA"/>
    <w:rsid w:val="00F8349E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C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2955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4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48D9"/>
    <w:rPr>
      <w:color w:val="800080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C529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30194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7">
    <w:name w:val="Заглавие Знак"/>
    <w:basedOn w:val="a0"/>
    <w:link w:val="a6"/>
    <w:uiPriority w:val="10"/>
    <w:rsid w:val="00F30194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8">
    <w:name w:val="List Paragraph"/>
    <w:basedOn w:val="a"/>
    <w:uiPriority w:val="34"/>
    <w:qFormat/>
    <w:rsid w:val="00D36CB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91F8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456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45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C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2955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4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48D9"/>
    <w:rPr>
      <w:color w:val="800080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C529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30194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7">
    <w:name w:val="Заглавие Знак"/>
    <w:basedOn w:val="a0"/>
    <w:link w:val="a6"/>
    <w:uiPriority w:val="10"/>
    <w:rsid w:val="00F30194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8">
    <w:name w:val="List Paragraph"/>
    <w:basedOn w:val="a"/>
    <w:uiPriority w:val="34"/>
    <w:qFormat/>
    <w:rsid w:val="00D36CB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91F8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456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45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.apache.org/download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java2s.com/Code/Jar/j/Downloadjlayer101jar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dormnikolov/MP3_Player" TargetMode="External"/><Relationship Id="rId11" Type="http://schemas.openxmlformats.org/officeDocument/2006/relationships/hyperlink" Target="https://tika.apache.org/1.8/gettingstarte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avazoom.net/mp3spi/docu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2016-02-08T10:33:00Z</dcterms:created>
  <dcterms:modified xsi:type="dcterms:W3CDTF">2016-04-23T10:56:00Z</dcterms:modified>
</cp:coreProperties>
</file>