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97" w:rsidRPr="00F01F3C" w:rsidRDefault="00F24BAE">
      <w:pPr>
        <w:jc w:val="center"/>
        <w:rPr>
          <w:rFonts w:cs="Arial"/>
          <w:b/>
          <w:sz w:val="28"/>
          <w:szCs w:val="28"/>
        </w:rPr>
      </w:pPr>
      <w:bookmarkStart w:id="0" w:name="_Ref35046414"/>
      <w:bookmarkEnd w:id="0"/>
      <w:r w:rsidRPr="008E3337">
        <w:rPr>
          <w:rFonts w:asciiTheme="minorHAnsi" w:hAnsiTheme="minorHAnsi" w:cs="Arial"/>
          <w:noProof/>
          <w:lang w:val="en-ZA" w:eastAsia="en-ZA"/>
        </w:rPr>
        <w:drawing>
          <wp:inline distT="0" distB="0" distL="0" distR="0" wp14:anchorId="1293EEFE" wp14:editId="5044309B">
            <wp:extent cx="1809750" cy="685800"/>
            <wp:effectExtent l="0" t="0" r="0" b="0"/>
            <wp:docPr id="4" name="Picture 4" descr="https://www.wits.ac.za/media/wits-university/news-and-events/images/logos-and-icons/WITS-logo-full-colour-6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ts.ac.za/media/wits-university/news-and-events/images/logos-and-icons/WITS-logo-full-colour-600x30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14584" r="1042" b="10417"/>
                    <a:stretch/>
                  </pic:blipFill>
                  <pic:spPr bwMode="auto">
                    <a:xfrm>
                      <a:off x="0" y="0"/>
                      <a:ext cx="1809750" cy="6858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ext>
                    </a:extLst>
                  </pic:spPr>
                </pic:pic>
              </a:graphicData>
            </a:graphic>
          </wp:inline>
        </w:drawing>
      </w:r>
    </w:p>
    <w:p w:rsidR="005E1757" w:rsidRPr="00783A59" w:rsidRDefault="005E1757" w:rsidP="008E3337">
      <w:pPr>
        <w:pStyle w:val="FrontPage"/>
        <w:spacing w:before="300" w:after="300" w:line="384" w:lineRule="auto"/>
        <w:rPr>
          <w:rFonts w:cs="Arial"/>
          <w:iCs/>
          <w:szCs w:val="24"/>
        </w:rPr>
      </w:pPr>
      <w:r w:rsidRPr="00783A59">
        <w:rPr>
          <w:rFonts w:cs="Arial"/>
          <w:iCs/>
          <w:szCs w:val="24"/>
        </w:rPr>
        <w:t>SCHOOL OF CONSTRUCTION ECONOMICS &amp; MANAGEMENT</w:t>
      </w:r>
    </w:p>
    <w:p w:rsidR="005E1757" w:rsidRPr="00783A59" w:rsidRDefault="005E1757" w:rsidP="005E1757">
      <w:pPr>
        <w:pStyle w:val="FrontPage"/>
        <w:spacing w:before="300" w:after="300" w:line="384" w:lineRule="auto"/>
        <w:rPr>
          <w:rFonts w:cs="Arial"/>
          <w:iCs/>
          <w:szCs w:val="24"/>
        </w:rPr>
      </w:pPr>
      <w:r w:rsidRPr="00783A59">
        <w:rPr>
          <w:rFonts w:cs="Arial"/>
          <w:iCs/>
          <w:szCs w:val="24"/>
        </w:rPr>
        <w:t>MSc (BUILDING) PROJECT MANAGEMENT IN CONSTRUCTION</w:t>
      </w:r>
    </w:p>
    <w:p w:rsidR="00C2672D" w:rsidRPr="00281338" w:rsidRDefault="001D37A4" w:rsidP="005E1757">
      <w:pPr>
        <w:jc w:val="center"/>
        <w:rPr>
          <w:rFonts w:cs="Arial"/>
          <w:b/>
          <w:u w:val="single"/>
        </w:rPr>
      </w:pPr>
      <w:r w:rsidRPr="00281338">
        <w:rPr>
          <w:rFonts w:cs="Arial"/>
          <w:b/>
          <w:iCs/>
          <w:u w:val="single"/>
        </w:rPr>
        <w:t xml:space="preserve">Research </w:t>
      </w:r>
      <w:r w:rsidR="005E1757" w:rsidRPr="00281338">
        <w:rPr>
          <w:rFonts w:cs="Arial"/>
          <w:b/>
          <w:iCs/>
          <w:u w:val="single"/>
        </w:rPr>
        <w:t>Questionnaire Format</w:t>
      </w:r>
    </w:p>
    <w:p w:rsidR="0077700E" w:rsidRPr="00783A59" w:rsidRDefault="00783A59" w:rsidP="00783A59">
      <w:pPr>
        <w:spacing w:before="120" w:after="120"/>
        <w:rPr>
          <w:rFonts w:cs="Arial"/>
          <w:sz w:val="20"/>
          <w:szCs w:val="20"/>
        </w:rPr>
      </w:pPr>
      <w:r w:rsidRPr="00783A59">
        <w:rPr>
          <w:rFonts w:cs="Arial"/>
          <w:sz w:val="20"/>
          <w:szCs w:val="20"/>
        </w:rPr>
        <w:t>Dear Participant,</w:t>
      </w:r>
    </w:p>
    <w:p w:rsidR="00A2156D" w:rsidRPr="00A2156D" w:rsidRDefault="00783A59" w:rsidP="00A2156D">
      <w:pPr>
        <w:spacing w:before="0" w:after="0"/>
        <w:rPr>
          <w:rFonts w:cs="Arial"/>
          <w:sz w:val="20"/>
          <w:szCs w:val="20"/>
        </w:rPr>
      </w:pPr>
      <w:r>
        <w:rPr>
          <w:rFonts w:cs="Arial"/>
          <w:sz w:val="20"/>
          <w:szCs w:val="20"/>
        </w:rPr>
        <w:t xml:space="preserve">My name is Evans Matope and I am studying towards a Master of Science Degree in Building specialising in Project Management in Construction at the University of the Witwatersrand in Johannesburg. This </w:t>
      </w:r>
      <w:r w:rsidR="00A2156D">
        <w:rPr>
          <w:rFonts w:cs="Arial"/>
          <w:sz w:val="20"/>
          <w:szCs w:val="20"/>
        </w:rPr>
        <w:t xml:space="preserve">voluntary </w:t>
      </w:r>
      <w:r>
        <w:rPr>
          <w:rFonts w:cs="Arial"/>
          <w:sz w:val="20"/>
          <w:szCs w:val="20"/>
        </w:rPr>
        <w:t>questionnaire is prepared to gather data for the purposes of a research report entitled</w:t>
      </w:r>
      <w:r w:rsidRPr="00783A59">
        <w:rPr>
          <w:rFonts w:cs="Arial"/>
          <w:b/>
          <w:sz w:val="20"/>
          <w:szCs w:val="20"/>
        </w:rPr>
        <w:t xml:space="preserve"> “A study of Lean Practices by Contractors in the South African Industry”</w:t>
      </w:r>
      <w:r>
        <w:rPr>
          <w:rFonts w:cs="Arial"/>
          <w:sz w:val="20"/>
          <w:szCs w:val="20"/>
        </w:rPr>
        <w:t xml:space="preserve">. </w:t>
      </w:r>
      <w:r w:rsidR="00A2156D">
        <w:rPr>
          <w:rFonts w:cs="Arial"/>
          <w:sz w:val="20"/>
          <w:szCs w:val="20"/>
        </w:rPr>
        <w:t>T</w:t>
      </w:r>
      <w:r w:rsidR="00A2156D" w:rsidRPr="00A2156D">
        <w:rPr>
          <w:rFonts w:cs="Arial"/>
          <w:sz w:val="20"/>
          <w:szCs w:val="20"/>
        </w:rPr>
        <w:t xml:space="preserve">his study is aimed at assessing awareness level, knowledge and understanding of the baseline concepts of lean construction practices by contractors within the South African construction industry as well as their commitment to its successful implementation. </w:t>
      </w:r>
    </w:p>
    <w:p w:rsidR="00A2156D" w:rsidRDefault="00A2156D" w:rsidP="009275EF">
      <w:pPr>
        <w:spacing w:before="120" w:after="120"/>
        <w:rPr>
          <w:rFonts w:cs="Arial"/>
          <w:sz w:val="20"/>
          <w:szCs w:val="20"/>
        </w:rPr>
      </w:pPr>
      <w:r>
        <w:rPr>
          <w:rFonts w:cs="Arial"/>
          <w:sz w:val="20"/>
          <w:szCs w:val="20"/>
        </w:rPr>
        <w:t xml:space="preserve">The questionnaire consists of </w:t>
      </w:r>
      <w:r w:rsidR="00DC4766">
        <w:rPr>
          <w:rFonts w:cs="Arial"/>
          <w:sz w:val="20"/>
          <w:szCs w:val="20"/>
        </w:rPr>
        <w:t>two</w:t>
      </w:r>
      <w:r>
        <w:rPr>
          <w:rFonts w:cs="Arial"/>
          <w:sz w:val="20"/>
          <w:szCs w:val="20"/>
        </w:rPr>
        <w:t xml:space="preserve"> sections, with the first part seeking information about </w:t>
      </w:r>
      <w:r w:rsidR="00281338">
        <w:rPr>
          <w:rFonts w:cs="Arial"/>
          <w:sz w:val="20"/>
          <w:szCs w:val="20"/>
        </w:rPr>
        <w:t xml:space="preserve">the background of the participant </w:t>
      </w:r>
      <w:r w:rsidR="00224DB9">
        <w:rPr>
          <w:rFonts w:cs="Arial"/>
          <w:sz w:val="20"/>
          <w:szCs w:val="20"/>
        </w:rPr>
        <w:t>in terms of professional and occupational attributes. T</w:t>
      </w:r>
      <w:r w:rsidR="00281338">
        <w:rPr>
          <w:rFonts w:cs="Arial"/>
          <w:sz w:val="20"/>
          <w:szCs w:val="20"/>
        </w:rPr>
        <w:t xml:space="preserve">he second </w:t>
      </w:r>
      <w:r w:rsidR="00025EAE">
        <w:rPr>
          <w:rFonts w:cs="Arial"/>
          <w:sz w:val="20"/>
          <w:szCs w:val="20"/>
        </w:rPr>
        <w:t xml:space="preserve">part </w:t>
      </w:r>
      <w:r w:rsidR="00224DB9">
        <w:rPr>
          <w:rFonts w:cs="Arial"/>
          <w:sz w:val="20"/>
          <w:szCs w:val="20"/>
        </w:rPr>
        <w:t xml:space="preserve">measures the lean </w:t>
      </w:r>
      <w:r w:rsidR="00CF32DA">
        <w:rPr>
          <w:rFonts w:cs="Arial"/>
          <w:sz w:val="20"/>
          <w:szCs w:val="20"/>
        </w:rPr>
        <w:t xml:space="preserve">construction </w:t>
      </w:r>
      <w:r w:rsidR="00224DB9">
        <w:rPr>
          <w:rFonts w:cs="Arial"/>
          <w:sz w:val="20"/>
          <w:szCs w:val="20"/>
        </w:rPr>
        <w:t>practices of the construction company</w:t>
      </w:r>
      <w:r w:rsidR="00281338">
        <w:rPr>
          <w:rFonts w:cs="Arial"/>
          <w:sz w:val="20"/>
          <w:szCs w:val="20"/>
        </w:rPr>
        <w:t>.</w:t>
      </w:r>
    </w:p>
    <w:p w:rsidR="009275EF" w:rsidRDefault="00281338" w:rsidP="006E2E0B">
      <w:pPr>
        <w:spacing w:before="120" w:after="120"/>
        <w:rPr>
          <w:rFonts w:cs="Arial"/>
          <w:sz w:val="20"/>
          <w:szCs w:val="20"/>
        </w:rPr>
      </w:pPr>
      <w:r>
        <w:rPr>
          <w:rFonts w:cs="Arial"/>
          <w:sz w:val="20"/>
          <w:szCs w:val="20"/>
        </w:rPr>
        <w:t xml:space="preserve">We therefore, wish to assure you that the data and information </w:t>
      </w:r>
      <w:r w:rsidR="009275EF">
        <w:rPr>
          <w:rFonts w:cs="Arial"/>
          <w:sz w:val="20"/>
          <w:szCs w:val="20"/>
        </w:rPr>
        <w:t>obtained from this questionnaire is strictly confidential and will not be transferred to other parties and it is only for academic purposes. This questionnaire will only take 15 minutes to complete and if you have any queries regarding the questionnaire, please do not hesitate to contact me.</w:t>
      </w:r>
    </w:p>
    <w:p w:rsidR="009275EF" w:rsidRDefault="009275EF" w:rsidP="009275EF">
      <w:pPr>
        <w:spacing w:before="120" w:after="120"/>
        <w:rPr>
          <w:rFonts w:cs="Arial"/>
          <w:sz w:val="20"/>
          <w:szCs w:val="20"/>
        </w:rPr>
      </w:pPr>
      <w:r>
        <w:rPr>
          <w:rFonts w:cs="Arial"/>
          <w:sz w:val="20"/>
          <w:szCs w:val="20"/>
        </w:rPr>
        <w:t>Thank you in advance for your time and support, we do appreciate your time.</w:t>
      </w:r>
    </w:p>
    <w:p w:rsidR="009275EF" w:rsidRDefault="006E2E0B" w:rsidP="00495E2D">
      <w:pPr>
        <w:spacing w:before="0" w:after="0"/>
        <w:rPr>
          <w:rFonts w:cs="Arial"/>
          <w:sz w:val="20"/>
          <w:szCs w:val="20"/>
        </w:rPr>
      </w:pPr>
      <w:r>
        <w:rPr>
          <w:rFonts w:cs="Arial"/>
          <w:sz w:val="20"/>
          <w:szCs w:val="20"/>
        </w:rPr>
        <w:t>Name:</w:t>
      </w:r>
      <w:r>
        <w:rPr>
          <w:rFonts w:cs="Arial"/>
          <w:sz w:val="20"/>
          <w:szCs w:val="20"/>
        </w:rPr>
        <w:tab/>
      </w:r>
      <w:r>
        <w:rPr>
          <w:rFonts w:cs="Arial"/>
          <w:sz w:val="20"/>
          <w:szCs w:val="20"/>
        </w:rPr>
        <w:tab/>
        <w:t>Evans Matope</w:t>
      </w:r>
    </w:p>
    <w:p w:rsidR="006E2E0B" w:rsidRDefault="006E2E0B" w:rsidP="00495E2D">
      <w:pPr>
        <w:spacing w:before="0" w:after="0"/>
        <w:rPr>
          <w:rFonts w:cs="Arial"/>
          <w:sz w:val="20"/>
          <w:szCs w:val="20"/>
        </w:rPr>
      </w:pPr>
      <w:r>
        <w:rPr>
          <w:rFonts w:cs="Arial"/>
          <w:sz w:val="20"/>
          <w:szCs w:val="20"/>
        </w:rPr>
        <w:t>Email:</w:t>
      </w:r>
      <w:r>
        <w:rPr>
          <w:rFonts w:cs="Arial"/>
          <w:sz w:val="20"/>
          <w:szCs w:val="20"/>
        </w:rPr>
        <w:tab/>
      </w:r>
      <w:r>
        <w:rPr>
          <w:rFonts w:cs="Arial"/>
          <w:sz w:val="20"/>
          <w:szCs w:val="20"/>
        </w:rPr>
        <w:tab/>
      </w:r>
      <w:hyperlink r:id="rId9" w:history="1">
        <w:r w:rsidRPr="005F6211">
          <w:rPr>
            <w:rStyle w:val="Hyperlink"/>
            <w:rFonts w:cs="Arial"/>
            <w:sz w:val="20"/>
            <w:szCs w:val="20"/>
          </w:rPr>
          <w:t>1453345@students.wits.ac.za</w:t>
        </w:r>
      </w:hyperlink>
      <w:r>
        <w:rPr>
          <w:rFonts w:cs="Arial"/>
          <w:sz w:val="20"/>
          <w:szCs w:val="20"/>
        </w:rPr>
        <w:t xml:space="preserve"> or </w:t>
      </w:r>
      <w:hyperlink r:id="rId10" w:history="1">
        <w:r w:rsidRPr="005F6211">
          <w:rPr>
            <w:rStyle w:val="Hyperlink"/>
            <w:rFonts w:cs="Arial"/>
            <w:sz w:val="20"/>
            <w:szCs w:val="20"/>
          </w:rPr>
          <w:t>evansmte@gmail.com</w:t>
        </w:r>
      </w:hyperlink>
      <w:r>
        <w:rPr>
          <w:rFonts w:cs="Arial"/>
          <w:sz w:val="20"/>
          <w:szCs w:val="20"/>
        </w:rPr>
        <w:t xml:space="preserve"> </w:t>
      </w:r>
    </w:p>
    <w:p w:rsidR="006E2E0B" w:rsidRDefault="006E2E0B" w:rsidP="00495E2D">
      <w:pPr>
        <w:spacing w:before="0" w:after="0"/>
        <w:rPr>
          <w:rFonts w:cs="Arial"/>
          <w:sz w:val="20"/>
          <w:szCs w:val="20"/>
        </w:rPr>
      </w:pPr>
      <w:r>
        <w:rPr>
          <w:rFonts w:cs="Arial"/>
          <w:sz w:val="20"/>
          <w:szCs w:val="20"/>
        </w:rPr>
        <w:t>Contact No.:</w:t>
      </w:r>
      <w:r>
        <w:rPr>
          <w:rFonts w:cs="Arial"/>
          <w:sz w:val="20"/>
          <w:szCs w:val="20"/>
        </w:rPr>
        <w:tab/>
        <w:t>078 099 8693</w:t>
      </w:r>
    </w:p>
    <w:p w:rsidR="009275EF" w:rsidRPr="00000D04" w:rsidRDefault="006E2E0B" w:rsidP="009275EF">
      <w:pPr>
        <w:spacing w:before="120" w:after="120"/>
        <w:rPr>
          <w:rFonts w:cs="Arial"/>
          <w:sz w:val="20"/>
          <w:szCs w:val="20"/>
          <w:u w:val="single"/>
        </w:rPr>
      </w:pPr>
      <w:r w:rsidRPr="00000D04">
        <w:rPr>
          <w:rFonts w:cs="Arial"/>
          <w:sz w:val="20"/>
          <w:szCs w:val="20"/>
          <w:u w:val="single"/>
        </w:rPr>
        <w:t xml:space="preserve">While filling the questionnaire: </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Carefully read the instructions, question statements and choices.</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Try to be objective and true as much as you can.</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Unless stated otherwise, pick one choice for each question.</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Try to answer all of the questions in the questionnaire.</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When the questionnaire is complete, save the questionnaire.</w:t>
      </w:r>
    </w:p>
    <w:p w:rsidR="006E2E0B"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 xml:space="preserve">Send the questionnaire to </w:t>
      </w:r>
      <w:hyperlink r:id="rId11" w:history="1">
        <w:r w:rsidRPr="005F6211">
          <w:rPr>
            <w:rStyle w:val="Hyperlink"/>
            <w:rFonts w:ascii="Arial" w:hAnsi="Arial" w:cs="Arial"/>
            <w:sz w:val="20"/>
            <w:szCs w:val="20"/>
          </w:rPr>
          <w:t>evansmte@gmail.com</w:t>
        </w:r>
      </w:hyperlink>
      <w:r>
        <w:rPr>
          <w:rFonts w:ascii="Arial" w:hAnsi="Arial" w:cs="Arial"/>
          <w:sz w:val="20"/>
          <w:szCs w:val="20"/>
        </w:rPr>
        <w:t xml:space="preserve"> via electronic email.</w:t>
      </w:r>
    </w:p>
    <w:p w:rsidR="00224DB9" w:rsidRDefault="006E2E0B" w:rsidP="006E2E0B">
      <w:pPr>
        <w:pStyle w:val="ListParagraph"/>
        <w:numPr>
          <w:ilvl w:val="0"/>
          <w:numId w:val="41"/>
        </w:numPr>
        <w:spacing w:before="120" w:after="120"/>
        <w:rPr>
          <w:rFonts w:ascii="Arial" w:hAnsi="Arial" w:cs="Arial"/>
          <w:sz w:val="20"/>
          <w:szCs w:val="20"/>
        </w:rPr>
      </w:pPr>
      <w:r>
        <w:rPr>
          <w:rFonts w:ascii="Arial" w:hAnsi="Arial" w:cs="Arial"/>
          <w:sz w:val="20"/>
          <w:szCs w:val="20"/>
        </w:rPr>
        <w:t xml:space="preserve">We guarantee that </w:t>
      </w:r>
      <w:r w:rsidR="009A2441">
        <w:rPr>
          <w:rFonts w:ascii="Arial" w:hAnsi="Arial" w:cs="Arial"/>
          <w:sz w:val="20"/>
          <w:szCs w:val="20"/>
        </w:rPr>
        <w:t>all the gathered corporate and personal information will be kept confidential and used solely for academic purposes.</w:t>
      </w:r>
    </w:p>
    <w:p w:rsidR="00224DB9" w:rsidRDefault="00224DB9">
      <w:pPr>
        <w:spacing w:before="0" w:after="0" w:line="240" w:lineRule="auto"/>
        <w:jc w:val="left"/>
        <w:rPr>
          <w:rFonts w:eastAsiaTheme="minorEastAsia" w:cs="Arial"/>
          <w:sz w:val="20"/>
          <w:szCs w:val="20"/>
          <w:lang w:val="en-ZA" w:eastAsia="en-ZA"/>
        </w:rPr>
      </w:pPr>
      <w:r>
        <w:rPr>
          <w:rFonts w:cs="Arial"/>
          <w:sz w:val="20"/>
          <w:szCs w:val="20"/>
        </w:rPr>
        <w:br w:type="page"/>
      </w:r>
    </w:p>
    <w:p w:rsidR="009275EF" w:rsidRPr="00000D04" w:rsidRDefault="003060B8" w:rsidP="003060B8">
      <w:pPr>
        <w:pStyle w:val="ListParagraph"/>
        <w:numPr>
          <w:ilvl w:val="0"/>
          <w:numId w:val="42"/>
        </w:numPr>
        <w:spacing w:before="120" w:after="120"/>
        <w:ind w:left="360"/>
        <w:rPr>
          <w:rFonts w:ascii="Arial" w:hAnsi="Arial" w:cs="Arial"/>
          <w:b/>
          <w:sz w:val="20"/>
          <w:szCs w:val="20"/>
          <w:u w:val="single"/>
        </w:rPr>
      </w:pPr>
      <w:r w:rsidRPr="00000D04">
        <w:rPr>
          <w:rFonts w:ascii="Arial" w:hAnsi="Arial" w:cs="Arial"/>
          <w:b/>
          <w:sz w:val="20"/>
          <w:szCs w:val="20"/>
          <w:u w:val="single"/>
        </w:rPr>
        <w:lastRenderedPageBreak/>
        <w:t>Background of Respondent</w:t>
      </w:r>
    </w:p>
    <w:p w:rsidR="003060B8" w:rsidRDefault="003060B8" w:rsidP="003060B8">
      <w:pPr>
        <w:pStyle w:val="ListParagraph"/>
        <w:spacing w:before="120" w:after="120"/>
        <w:rPr>
          <w:rFonts w:ascii="Arial" w:hAnsi="Arial" w:cs="Arial"/>
          <w:sz w:val="20"/>
          <w:szCs w:val="20"/>
        </w:rPr>
      </w:pPr>
    </w:p>
    <w:p w:rsidR="003060B8" w:rsidRDefault="0043468F" w:rsidP="0043468F">
      <w:pPr>
        <w:pStyle w:val="ListParagraph"/>
        <w:numPr>
          <w:ilvl w:val="0"/>
          <w:numId w:val="43"/>
        </w:numPr>
        <w:spacing w:before="120" w:after="120"/>
        <w:ind w:left="360"/>
        <w:rPr>
          <w:rFonts w:ascii="Arial" w:hAnsi="Arial" w:cs="Arial"/>
          <w:sz w:val="20"/>
          <w:szCs w:val="20"/>
        </w:rPr>
      </w:pPr>
      <w:r>
        <w:rPr>
          <w:rFonts w:ascii="Arial" w:hAnsi="Arial" w:cs="Arial"/>
          <w:sz w:val="20"/>
          <w:szCs w:val="20"/>
        </w:rPr>
        <w:t>Choose from types below what best describes your organisation in the construction sector.</w:t>
      </w:r>
    </w:p>
    <w:p w:rsidR="0062054C" w:rsidRDefault="0062054C" w:rsidP="0043468F">
      <w:pPr>
        <w:pStyle w:val="ListParagraph"/>
        <w:spacing w:before="120" w:after="120"/>
        <w:ind w:left="360"/>
        <w:rPr>
          <w:rFonts w:ascii="Arial" w:hAnsi="Arial" w:cs="Arial"/>
          <w:sz w:val="20"/>
          <w:szCs w:val="20"/>
        </w:rPr>
      </w:pPr>
    </w:p>
    <w:tbl>
      <w:tblPr>
        <w:tblStyle w:val="TableGrid"/>
        <w:tblW w:w="0" w:type="auto"/>
        <w:tblInd w:w="360" w:type="dxa"/>
        <w:tblLook w:val="04A0" w:firstRow="1" w:lastRow="0" w:firstColumn="1" w:lastColumn="0" w:noHBand="0" w:noVBand="1"/>
      </w:tblPr>
      <w:tblGrid>
        <w:gridCol w:w="1255"/>
        <w:gridCol w:w="616"/>
        <w:gridCol w:w="1173"/>
        <w:gridCol w:w="616"/>
        <w:gridCol w:w="1440"/>
        <w:gridCol w:w="616"/>
      </w:tblGrid>
      <w:tr w:rsidR="00D32CE8" w:rsidTr="00DC4766">
        <w:tc>
          <w:tcPr>
            <w:tcW w:w="1255" w:type="dxa"/>
          </w:tcPr>
          <w:p w:rsidR="00D32CE8" w:rsidRDefault="00D32CE8" w:rsidP="0043468F">
            <w:pPr>
              <w:pStyle w:val="ListParagraph"/>
              <w:spacing w:before="120" w:after="120"/>
              <w:ind w:left="0"/>
              <w:rPr>
                <w:rFonts w:ascii="Arial" w:hAnsi="Arial" w:cs="Arial"/>
                <w:sz w:val="20"/>
                <w:szCs w:val="20"/>
              </w:rPr>
            </w:pPr>
            <w:r>
              <w:rPr>
                <w:rFonts w:ascii="Arial" w:hAnsi="Arial" w:cs="Arial"/>
                <w:sz w:val="20"/>
                <w:szCs w:val="20"/>
              </w:rPr>
              <w:t>Contractor</w:t>
            </w:r>
          </w:p>
        </w:tc>
        <w:sdt>
          <w:sdtPr>
            <w:rPr>
              <w:rFonts w:ascii="Arial" w:hAnsi="Arial" w:cs="Arial"/>
              <w:sz w:val="40"/>
              <w:szCs w:val="40"/>
            </w:rPr>
            <w:id w:val="1138610676"/>
            <w14:checkbox>
              <w14:checked w14:val="0"/>
              <w14:checkedState w14:val="2612" w14:font="MS Gothic"/>
              <w14:uncheckedState w14:val="2610" w14:font="MS Gothic"/>
            </w14:checkbox>
          </w:sdtPr>
          <w:sdtContent>
            <w:tc>
              <w:tcPr>
                <w:tcW w:w="360" w:type="dxa"/>
              </w:tcPr>
              <w:p w:rsidR="00D32CE8" w:rsidRDefault="008F5456" w:rsidP="0043468F">
                <w:pPr>
                  <w:pStyle w:val="ListParagraph"/>
                  <w:spacing w:before="120" w:after="120"/>
                  <w:ind w:left="0"/>
                  <w:rPr>
                    <w:rFonts w:ascii="Arial" w:hAnsi="Arial" w:cs="Arial"/>
                    <w:sz w:val="20"/>
                    <w:szCs w:val="20"/>
                  </w:rPr>
                </w:pPr>
                <w:r>
                  <w:rPr>
                    <w:rFonts w:ascii="MS Gothic" w:eastAsia="MS Gothic" w:hAnsi="MS Gothic" w:cs="Arial" w:hint="eastAsia"/>
                    <w:sz w:val="40"/>
                    <w:szCs w:val="40"/>
                  </w:rPr>
                  <w:t>☐</w:t>
                </w:r>
              </w:p>
            </w:tc>
          </w:sdtContent>
        </w:sdt>
        <w:tc>
          <w:tcPr>
            <w:tcW w:w="1173" w:type="dxa"/>
          </w:tcPr>
          <w:p w:rsidR="00D32CE8" w:rsidRDefault="00D32CE8" w:rsidP="0043468F">
            <w:pPr>
              <w:pStyle w:val="ListParagraph"/>
              <w:spacing w:before="120" w:after="120"/>
              <w:ind w:left="0"/>
              <w:rPr>
                <w:rFonts w:ascii="Arial" w:hAnsi="Arial" w:cs="Arial"/>
                <w:sz w:val="20"/>
                <w:szCs w:val="20"/>
              </w:rPr>
            </w:pPr>
            <w:r>
              <w:rPr>
                <w:rFonts w:ascii="Arial" w:hAnsi="Arial" w:cs="Arial"/>
                <w:sz w:val="20"/>
                <w:szCs w:val="20"/>
              </w:rPr>
              <w:t>Consultant</w:t>
            </w:r>
          </w:p>
        </w:tc>
        <w:sdt>
          <w:sdtPr>
            <w:rPr>
              <w:rFonts w:ascii="Arial" w:hAnsi="Arial" w:cs="Arial"/>
              <w:sz w:val="40"/>
              <w:szCs w:val="40"/>
            </w:rPr>
            <w:id w:val="-359124555"/>
            <w14:checkbox>
              <w14:checked w14:val="0"/>
              <w14:checkedState w14:val="2612" w14:font="MS Gothic"/>
              <w14:uncheckedState w14:val="2610" w14:font="MS Gothic"/>
            </w14:checkbox>
          </w:sdtPr>
          <w:sdtContent>
            <w:tc>
              <w:tcPr>
                <w:tcW w:w="357" w:type="dxa"/>
              </w:tcPr>
              <w:p w:rsidR="00D32CE8" w:rsidRDefault="00557195" w:rsidP="0043468F">
                <w:pPr>
                  <w:pStyle w:val="ListParagraph"/>
                  <w:spacing w:before="120" w:after="120"/>
                  <w:ind w:left="0"/>
                  <w:rPr>
                    <w:rFonts w:ascii="Arial" w:hAnsi="Arial" w:cs="Arial"/>
                    <w:sz w:val="20"/>
                    <w:szCs w:val="20"/>
                  </w:rPr>
                </w:pPr>
                <w:r>
                  <w:rPr>
                    <w:rFonts w:ascii="MS Gothic" w:eastAsia="MS Gothic" w:hAnsi="MS Gothic" w:cs="Arial" w:hint="eastAsia"/>
                    <w:sz w:val="40"/>
                    <w:szCs w:val="40"/>
                  </w:rPr>
                  <w:t>☐</w:t>
                </w:r>
              </w:p>
            </w:tc>
          </w:sdtContent>
        </w:sdt>
        <w:tc>
          <w:tcPr>
            <w:tcW w:w="1440" w:type="dxa"/>
          </w:tcPr>
          <w:p w:rsidR="00D32CE8" w:rsidRDefault="00D32CE8" w:rsidP="0043468F">
            <w:pPr>
              <w:pStyle w:val="ListParagraph"/>
              <w:spacing w:before="120" w:after="120"/>
              <w:ind w:left="0"/>
              <w:rPr>
                <w:rFonts w:ascii="Arial" w:hAnsi="Arial" w:cs="Arial"/>
                <w:sz w:val="20"/>
                <w:szCs w:val="20"/>
              </w:rPr>
            </w:pPr>
            <w:r>
              <w:rPr>
                <w:rFonts w:ascii="Arial" w:hAnsi="Arial" w:cs="Arial"/>
                <w:sz w:val="20"/>
                <w:szCs w:val="20"/>
              </w:rPr>
              <w:t>Government Department</w:t>
            </w:r>
          </w:p>
        </w:tc>
        <w:sdt>
          <w:sdtPr>
            <w:rPr>
              <w:rFonts w:ascii="Arial" w:hAnsi="Arial" w:cs="Arial"/>
              <w:sz w:val="40"/>
              <w:szCs w:val="40"/>
            </w:rPr>
            <w:id w:val="-447393789"/>
            <w14:checkbox>
              <w14:checked w14:val="0"/>
              <w14:checkedState w14:val="2612" w14:font="MS Gothic"/>
              <w14:uncheckedState w14:val="2610" w14:font="MS Gothic"/>
            </w14:checkbox>
          </w:sdtPr>
          <w:sdtContent>
            <w:tc>
              <w:tcPr>
                <w:tcW w:w="360" w:type="dxa"/>
              </w:tcPr>
              <w:p w:rsidR="00D32CE8" w:rsidRDefault="00557195" w:rsidP="0043468F">
                <w:pPr>
                  <w:pStyle w:val="ListParagraph"/>
                  <w:spacing w:before="120" w:after="120"/>
                  <w:ind w:left="0"/>
                  <w:rPr>
                    <w:rFonts w:ascii="Arial" w:hAnsi="Arial" w:cs="Arial"/>
                    <w:sz w:val="20"/>
                    <w:szCs w:val="20"/>
                  </w:rPr>
                </w:pPr>
                <w:r>
                  <w:rPr>
                    <w:rFonts w:ascii="MS Gothic" w:eastAsia="MS Gothic" w:hAnsi="MS Gothic" w:cs="Arial" w:hint="eastAsia"/>
                    <w:sz w:val="40"/>
                    <w:szCs w:val="40"/>
                  </w:rPr>
                  <w:t>☐</w:t>
                </w:r>
              </w:p>
            </w:tc>
          </w:sdtContent>
        </w:sdt>
      </w:tr>
    </w:tbl>
    <w:p w:rsidR="0062054C" w:rsidRDefault="0062054C" w:rsidP="0062054C">
      <w:pPr>
        <w:pStyle w:val="ListParagraph"/>
        <w:numPr>
          <w:ilvl w:val="0"/>
          <w:numId w:val="43"/>
        </w:numPr>
        <w:spacing w:before="120" w:after="120"/>
        <w:ind w:left="360"/>
        <w:rPr>
          <w:rFonts w:ascii="Arial" w:hAnsi="Arial" w:cs="Arial"/>
          <w:sz w:val="20"/>
          <w:szCs w:val="20"/>
        </w:rPr>
      </w:pPr>
      <w:r>
        <w:rPr>
          <w:rFonts w:ascii="Arial" w:hAnsi="Arial" w:cs="Arial"/>
          <w:sz w:val="20"/>
          <w:szCs w:val="20"/>
        </w:rPr>
        <w:t>Please indicate your current position in the construction field.</w:t>
      </w:r>
    </w:p>
    <w:p w:rsidR="0062054C" w:rsidRDefault="0062054C" w:rsidP="0043468F">
      <w:pPr>
        <w:pStyle w:val="ListParagraph"/>
        <w:spacing w:before="120" w:after="120"/>
        <w:ind w:left="360"/>
        <w:rPr>
          <w:rFonts w:ascii="Arial" w:hAnsi="Arial" w:cs="Arial"/>
          <w:sz w:val="20"/>
          <w:szCs w:val="20"/>
        </w:rPr>
      </w:pPr>
    </w:p>
    <w:tbl>
      <w:tblPr>
        <w:tblStyle w:val="TableGrid"/>
        <w:tblW w:w="8455" w:type="dxa"/>
        <w:tblInd w:w="360" w:type="dxa"/>
        <w:tblLayout w:type="fixed"/>
        <w:tblLook w:val="04A0" w:firstRow="1" w:lastRow="0" w:firstColumn="1" w:lastColumn="0" w:noHBand="0" w:noVBand="1"/>
      </w:tblPr>
      <w:tblGrid>
        <w:gridCol w:w="1255"/>
        <w:gridCol w:w="360"/>
        <w:gridCol w:w="1170"/>
        <w:gridCol w:w="360"/>
        <w:gridCol w:w="1440"/>
        <w:gridCol w:w="360"/>
        <w:gridCol w:w="1440"/>
        <w:gridCol w:w="360"/>
        <w:gridCol w:w="1260"/>
        <w:gridCol w:w="450"/>
      </w:tblGrid>
      <w:tr w:rsidR="00DC4766" w:rsidTr="00DC4766">
        <w:tc>
          <w:tcPr>
            <w:tcW w:w="1255" w:type="dxa"/>
          </w:tcPr>
          <w:p w:rsidR="0062054C" w:rsidRDefault="0062054C" w:rsidP="005C41F2">
            <w:pPr>
              <w:pStyle w:val="ListParagraph"/>
              <w:spacing w:before="120" w:after="120"/>
              <w:ind w:left="0"/>
              <w:rPr>
                <w:rFonts w:ascii="Arial" w:hAnsi="Arial" w:cs="Arial"/>
                <w:sz w:val="20"/>
                <w:szCs w:val="20"/>
              </w:rPr>
            </w:pPr>
            <w:r>
              <w:rPr>
                <w:rFonts w:ascii="Arial" w:hAnsi="Arial" w:cs="Arial"/>
                <w:sz w:val="20"/>
                <w:szCs w:val="20"/>
              </w:rPr>
              <w:t>Project Manager</w:t>
            </w:r>
          </w:p>
        </w:tc>
        <w:sdt>
          <w:sdtPr>
            <w:rPr>
              <w:rFonts w:ascii="Arial" w:hAnsi="Arial" w:cs="Arial"/>
              <w:sz w:val="24"/>
              <w:szCs w:val="24"/>
            </w:rPr>
            <w:id w:val="1987278880"/>
            <w14:checkbox>
              <w14:checked w14:val="0"/>
              <w14:checkedState w14:val="2612" w14:font="MS Gothic"/>
              <w14:uncheckedState w14:val="2610" w14:font="MS Gothic"/>
            </w14:checkbox>
          </w:sdtPr>
          <w:sdtContent>
            <w:tc>
              <w:tcPr>
                <w:tcW w:w="360" w:type="dxa"/>
              </w:tcPr>
              <w:p w:rsidR="0062054C"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170" w:type="dxa"/>
          </w:tcPr>
          <w:p w:rsidR="0062054C" w:rsidRDefault="0062054C" w:rsidP="005C41F2">
            <w:pPr>
              <w:pStyle w:val="ListParagraph"/>
              <w:spacing w:before="120" w:after="120"/>
              <w:ind w:left="0"/>
              <w:rPr>
                <w:rFonts w:ascii="Arial" w:hAnsi="Arial" w:cs="Arial"/>
                <w:sz w:val="20"/>
                <w:szCs w:val="20"/>
              </w:rPr>
            </w:pPr>
            <w:r>
              <w:rPr>
                <w:rFonts w:ascii="Arial" w:hAnsi="Arial" w:cs="Arial"/>
                <w:sz w:val="20"/>
                <w:szCs w:val="20"/>
              </w:rPr>
              <w:t>Site Manager</w:t>
            </w:r>
          </w:p>
        </w:tc>
        <w:sdt>
          <w:sdtPr>
            <w:rPr>
              <w:rFonts w:ascii="Arial" w:hAnsi="Arial" w:cs="Arial"/>
              <w:sz w:val="24"/>
              <w:szCs w:val="24"/>
            </w:rPr>
            <w:id w:val="1998451671"/>
            <w14:checkbox>
              <w14:checked w14:val="0"/>
              <w14:checkedState w14:val="2612" w14:font="MS Gothic"/>
              <w14:uncheckedState w14:val="2610" w14:font="MS Gothic"/>
            </w14:checkbox>
          </w:sdtPr>
          <w:sdtContent>
            <w:tc>
              <w:tcPr>
                <w:tcW w:w="360" w:type="dxa"/>
              </w:tcPr>
              <w:p w:rsidR="0062054C"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62054C" w:rsidRDefault="0062054C" w:rsidP="005C41F2">
            <w:pPr>
              <w:pStyle w:val="ListParagraph"/>
              <w:spacing w:before="120" w:after="120"/>
              <w:ind w:left="0"/>
              <w:rPr>
                <w:rFonts w:ascii="Arial" w:hAnsi="Arial" w:cs="Arial"/>
                <w:sz w:val="20"/>
                <w:szCs w:val="20"/>
              </w:rPr>
            </w:pPr>
            <w:r>
              <w:rPr>
                <w:rFonts w:ascii="Arial" w:hAnsi="Arial" w:cs="Arial"/>
                <w:sz w:val="20"/>
                <w:szCs w:val="20"/>
              </w:rPr>
              <w:t>Quality Controller</w:t>
            </w:r>
          </w:p>
        </w:tc>
        <w:sdt>
          <w:sdtPr>
            <w:rPr>
              <w:rFonts w:ascii="Arial" w:hAnsi="Arial" w:cs="Arial"/>
              <w:sz w:val="24"/>
              <w:szCs w:val="24"/>
            </w:rPr>
            <w:id w:val="-1687755279"/>
            <w14:checkbox>
              <w14:checked w14:val="0"/>
              <w14:checkedState w14:val="2612" w14:font="MS Gothic"/>
              <w14:uncheckedState w14:val="2610" w14:font="MS Gothic"/>
            </w14:checkbox>
          </w:sdtPr>
          <w:sdtContent>
            <w:tc>
              <w:tcPr>
                <w:tcW w:w="360" w:type="dxa"/>
              </w:tcPr>
              <w:p w:rsidR="0062054C"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62054C" w:rsidRDefault="0062054C" w:rsidP="005C41F2">
            <w:pPr>
              <w:pStyle w:val="ListParagraph"/>
              <w:spacing w:before="120" w:after="120"/>
              <w:ind w:left="0"/>
              <w:rPr>
                <w:rFonts w:ascii="Arial" w:hAnsi="Arial" w:cs="Arial"/>
                <w:sz w:val="20"/>
                <w:szCs w:val="20"/>
              </w:rPr>
            </w:pPr>
            <w:r>
              <w:rPr>
                <w:rFonts w:ascii="Arial" w:hAnsi="Arial" w:cs="Arial"/>
                <w:sz w:val="20"/>
                <w:szCs w:val="20"/>
              </w:rPr>
              <w:t>Technical Manager</w:t>
            </w:r>
          </w:p>
        </w:tc>
        <w:sdt>
          <w:sdtPr>
            <w:rPr>
              <w:rFonts w:ascii="Arial" w:hAnsi="Arial" w:cs="Arial"/>
              <w:sz w:val="24"/>
              <w:szCs w:val="24"/>
            </w:rPr>
            <w:id w:val="186644572"/>
            <w14:checkbox>
              <w14:checked w14:val="0"/>
              <w14:checkedState w14:val="2612" w14:font="MS Gothic"/>
              <w14:uncheckedState w14:val="2610" w14:font="MS Gothic"/>
            </w14:checkbox>
          </w:sdtPr>
          <w:sdtContent>
            <w:tc>
              <w:tcPr>
                <w:tcW w:w="360" w:type="dxa"/>
              </w:tcPr>
              <w:p w:rsidR="0062054C"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260" w:type="dxa"/>
          </w:tcPr>
          <w:p w:rsidR="0062054C" w:rsidRDefault="0062054C" w:rsidP="005C41F2">
            <w:pPr>
              <w:pStyle w:val="ListParagraph"/>
              <w:spacing w:before="120" w:after="120"/>
              <w:ind w:left="0"/>
              <w:rPr>
                <w:rFonts w:ascii="Arial" w:hAnsi="Arial" w:cs="Arial"/>
                <w:sz w:val="20"/>
                <w:szCs w:val="20"/>
              </w:rPr>
            </w:pPr>
            <w:r>
              <w:rPr>
                <w:rFonts w:ascii="Arial" w:hAnsi="Arial" w:cs="Arial"/>
                <w:sz w:val="20"/>
                <w:szCs w:val="20"/>
              </w:rPr>
              <w:t>Other: Specify</w:t>
            </w:r>
          </w:p>
        </w:tc>
        <w:sdt>
          <w:sdtPr>
            <w:rPr>
              <w:rFonts w:ascii="Arial" w:hAnsi="Arial" w:cs="Arial"/>
              <w:sz w:val="24"/>
              <w:szCs w:val="24"/>
            </w:rPr>
            <w:id w:val="-949242541"/>
            <w14:checkbox>
              <w14:checked w14:val="0"/>
              <w14:checkedState w14:val="2612" w14:font="MS Gothic"/>
              <w14:uncheckedState w14:val="2610" w14:font="MS Gothic"/>
            </w14:checkbox>
          </w:sdtPr>
          <w:sdtContent>
            <w:tc>
              <w:tcPr>
                <w:tcW w:w="450" w:type="dxa"/>
              </w:tcPr>
              <w:p w:rsidR="0062054C"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r>
    </w:tbl>
    <w:p w:rsidR="008C5B71" w:rsidRDefault="008C5B71" w:rsidP="008C5B71">
      <w:pPr>
        <w:pStyle w:val="ListParagraph"/>
        <w:numPr>
          <w:ilvl w:val="0"/>
          <w:numId w:val="43"/>
        </w:numPr>
        <w:spacing w:before="120" w:after="120"/>
        <w:ind w:left="360"/>
        <w:rPr>
          <w:rFonts w:ascii="Arial" w:hAnsi="Arial" w:cs="Arial"/>
          <w:sz w:val="20"/>
          <w:szCs w:val="20"/>
        </w:rPr>
      </w:pPr>
      <w:r>
        <w:rPr>
          <w:rFonts w:ascii="Arial" w:hAnsi="Arial" w:cs="Arial"/>
          <w:sz w:val="20"/>
          <w:szCs w:val="20"/>
        </w:rPr>
        <w:t>Please indicate your profession.</w:t>
      </w:r>
    </w:p>
    <w:p w:rsidR="0062054C" w:rsidRDefault="0062054C" w:rsidP="0043468F">
      <w:pPr>
        <w:pStyle w:val="ListParagraph"/>
        <w:spacing w:before="120" w:after="120"/>
        <w:ind w:left="360"/>
        <w:rPr>
          <w:rFonts w:ascii="Arial" w:hAnsi="Arial" w:cs="Arial"/>
          <w:sz w:val="20"/>
          <w:szCs w:val="20"/>
        </w:rPr>
      </w:pPr>
    </w:p>
    <w:tbl>
      <w:tblPr>
        <w:tblStyle w:val="TableGrid"/>
        <w:tblW w:w="8455" w:type="dxa"/>
        <w:tblInd w:w="360" w:type="dxa"/>
        <w:tblLayout w:type="fixed"/>
        <w:tblLook w:val="04A0" w:firstRow="1" w:lastRow="0" w:firstColumn="1" w:lastColumn="0" w:noHBand="0" w:noVBand="1"/>
      </w:tblPr>
      <w:tblGrid>
        <w:gridCol w:w="1242"/>
        <w:gridCol w:w="353"/>
        <w:gridCol w:w="1161"/>
        <w:gridCol w:w="439"/>
        <w:gridCol w:w="1365"/>
        <w:gridCol w:w="385"/>
        <w:gridCol w:w="1440"/>
        <w:gridCol w:w="360"/>
        <w:gridCol w:w="1260"/>
        <w:gridCol w:w="450"/>
      </w:tblGrid>
      <w:tr w:rsidR="00D32CE8" w:rsidTr="00DC4766">
        <w:tc>
          <w:tcPr>
            <w:tcW w:w="1242" w:type="dxa"/>
          </w:tcPr>
          <w:p w:rsidR="00D32CE8" w:rsidRDefault="00D32CE8" w:rsidP="005C41F2">
            <w:pPr>
              <w:pStyle w:val="ListParagraph"/>
              <w:spacing w:before="120" w:after="120"/>
              <w:ind w:left="0"/>
              <w:rPr>
                <w:rFonts w:ascii="Arial" w:hAnsi="Arial" w:cs="Arial"/>
                <w:sz w:val="20"/>
                <w:szCs w:val="20"/>
              </w:rPr>
            </w:pPr>
            <w:r>
              <w:rPr>
                <w:rFonts w:ascii="Arial" w:hAnsi="Arial" w:cs="Arial"/>
                <w:sz w:val="20"/>
                <w:szCs w:val="20"/>
              </w:rPr>
              <w:t>Civil Engineer</w:t>
            </w:r>
          </w:p>
        </w:tc>
        <w:sdt>
          <w:sdtPr>
            <w:rPr>
              <w:rFonts w:ascii="Arial" w:hAnsi="Arial" w:cs="Arial"/>
              <w:sz w:val="24"/>
              <w:szCs w:val="24"/>
            </w:rPr>
            <w:id w:val="-1782332830"/>
            <w14:checkbox>
              <w14:checked w14:val="0"/>
              <w14:checkedState w14:val="2612" w14:font="MS Gothic"/>
              <w14:uncheckedState w14:val="2610" w14:font="MS Gothic"/>
            </w14:checkbox>
          </w:sdtPr>
          <w:sdtContent>
            <w:tc>
              <w:tcPr>
                <w:tcW w:w="353" w:type="dxa"/>
              </w:tcPr>
              <w:p w:rsidR="00D32CE8"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161" w:type="dxa"/>
          </w:tcPr>
          <w:p w:rsidR="00D32CE8" w:rsidRDefault="00D32CE8" w:rsidP="005C41F2">
            <w:pPr>
              <w:pStyle w:val="ListParagraph"/>
              <w:spacing w:before="120" w:after="120"/>
              <w:ind w:left="0"/>
              <w:rPr>
                <w:rFonts w:ascii="Arial" w:hAnsi="Arial" w:cs="Arial"/>
                <w:sz w:val="20"/>
                <w:szCs w:val="20"/>
              </w:rPr>
            </w:pPr>
            <w:r>
              <w:rPr>
                <w:rFonts w:ascii="Arial" w:hAnsi="Arial" w:cs="Arial"/>
                <w:sz w:val="20"/>
                <w:szCs w:val="20"/>
              </w:rPr>
              <w:t>Architect</w:t>
            </w:r>
          </w:p>
        </w:tc>
        <w:sdt>
          <w:sdtPr>
            <w:rPr>
              <w:rFonts w:ascii="Arial" w:hAnsi="Arial" w:cs="Arial"/>
              <w:sz w:val="24"/>
              <w:szCs w:val="24"/>
            </w:rPr>
            <w:id w:val="756178486"/>
            <w14:checkbox>
              <w14:checked w14:val="0"/>
              <w14:checkedState w14:val="2612" w14:font="MS Gothic"/>
              <w14:uncheckedState w14:val="2610" w14:font="MS Gothic"/>
            </w14:checkbox>
          </w:sdtPr>
          <w:sdtContent>
            <w:tc>
              <w:tcPr>
                <w:tcW w:w="439" w:type="dxa"/>
              </w:tcPr>
              <w:p w:rsidR="00D32CE8"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365" w:type="dxa"/>
          </w:tcPr>
          <w:p w:rsidR="00D32CE8" w:rsidRDefault="00D32CE8" w:rsidP="005C41F2">
            <w:pPr>
              <w:pStyle w:val="ListParagraph"/>
              <w:spacing w:before="120" w:after="120"/>
              <w:ind w:left="0"/>
              <w:rPr>
                <w:rFonts w:ascii="Arial" w:hAnsi="Arial" w:cs="Arial"/>
                <w:sz w:val="20"/>
                <w:szCs w:val="20"/>
              </w:rPr>
            </w:pPr>
            <w:r>
              <w:rPr>
                <w:rFonts w:ascii="Arial" w:hAnsi="Arial" w:cs="Arial"/>
                <w:sz w:val="20"/>
                <w:szCs w:val="20"/>
              </w:rPr>
              <w:t>Quantity Surveyor</w:t>
            </w:r>
          </w:p>
        </w:tc>
        <w:sdt>
          <w:sdtPr>
            <w:rPr>
              <w:rFonts w:ascii="Arial" w:hAnsi="Arial" w:cs="Arial"/>
              <w:sz w:val="24"/>
              <w:szCs w:val="24"/>
            </w:rPr>
            <w:id w:val="1721791049"/>
            <w14:checkbox>
              <w14:checked w14:val="0"/>
              <w14:checkedState w14:val="2612" w14:font="MS Gothic"/>
              <w14:uncheckedState w14:val="2610" w14:font="MS Gothic"/>
            </w14:checkbox>
          </w:sdtPr>
          <w:sdtContent>
            <w:tc>
              <w:tcPr>
                <w:tcW w:w="385" w:type="dxa"/>
              </w:tcPr>
              <w:p w:rsidR="00D32CE8"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D32CE8" w:rsidRDefault="00196F7E" w:rsidP="005C41F2">
            <w:pPr>
              <w:pStyle w:val="ListParagraph"/>
              <w:spacing w:before="120" w:after="120"/>
              <w:ind w:left="0"/>
              <w:rPr>
                <w:rFonts w:ascii="Arial" w:hAnsi="Arial" w:cs="Arial"/>
                <w:sz w:val="20"/>
                <w:szCs w:val="20"/>
              </w:rPr>
            </w:pPr>
            <w:r>
              <w:rPr>
                <w:rFonts w:ascii="Arial" w:hAnsi="Arial" w:cs="Arial"/>
                <w:sz w:val="20"/>
                <w:szCs w:val="20"/>
              </w:rPr>
              <w:t>Site Engineer</w:t>
            </w:r>
          </w:p>
        </w:tc>
        <w:sdt>
          <w:sdtPr>
            <w:rPr>
              <w:rFonts w:ascii="Arial" w:hAnsi="Arial" w:cs="Arial"/>
              <w:sz w:val="24"/>
              <w:szCs w:val="24"/>
            </w:rPr>
            <w:id w:val="-843238590"/>
            <w14:checkbox>
              <w14:checked w14:val="0"/>
              <w14:checkedState w14:val="2612" w14:font="MS Gothic"/>
              <w14:uncheckedState w14:val="2610" w14:font="MS Gothic"/>
            </w14:checkbox>
          </w:sdtPr>
          <w:sdtContent>
            <w:tc>
              <w:tcPr>
                <w:tcW w:w="360" w:type="dxa"/>
              </w:tcPr>
              <w:p w:rsidR="00D32CE8"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260" w:type="dxa"/>
          </w:tcPr>
          <w:p w:rsidR="00D32CE8" w:rsidRDefault="00D32CE8" w:rsidP="005C41F2">
            <w:pPr>
              <w:pStyle w:val="ListParagraph"/>
              <w:spacing w:before="120" w:after="120"/>
              <w:ind w:left="0"/>
              <w:rPr>
                <w:rFonts w:ascii="Arial" w:hAnsi="Arial" w:cs="Arial"/>
                <w:sz w:val="20"/>
                <w:szCs w:val="20"/>
              </w:rPr>
            </w:pPr>
            <w:r>
              <w:rPr>
                <w:rFonts w:ascii="Arial" w:hAnsi="Arial" w:cs="Arial"/>
                <w:sz w:val="20"/>
                <w:szCs w:val="20"/>
              </w:rPr>
              <w:t>Other: Specify</w:t>
            </w:r>
          </w:p>
        </w:tc>
        <w:sdt>
          <w:sdtPr>
            <w:rPr>
              <w:rFonts w:ascii="Arial" w:hAnsi="Arial" w:cs="Arial"/>
              <w:sz w:val="24"/>
              <w:szCs w:val="24"/>
            </w:rPr>
            <w:id w:val="255879187"/>
            <w14:checkbox>
              <w14:checked w14:val="0"/>
              <w14:checkedState w14:val="2612" w14:font="MS Gothic"/>
              <w14:uncheckedState w14:val="2610" w14:font="MS Gothic"/>
            </w14:checkbox>
          </w:sdtPr>
          <w:sdtContent>
            <w:tc>
              <w:tcPr>
                <w:tcW w:w="450" w:type="dxa"/>
              </w:tcPr>
              <w:p w:rsidR="00D32CE8"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r>
    </w:tbl>
    <w:p w:rsidR="00D32CE8" w:rsidRDefault="00D32CE8" w:rsidP="00D32CE8">
      <w:pPr>
        <w:pStyle w:val="ListParagraph"/>
        <w:numPr>
          <w:ilvl w:val="0"/>
          <w:numId w:val="43"/>
        </w:numPr>
        <w:spacing w:before="120" w:after="120"/>
        <w:ind w:left="360"/>
        <w:rPr>
          <w:rFonts w:ascii="Arial" w:hAnsi="Arial" w:cs="Arial"/>
          <w:sz w:val="20"/>
          <w:szCs w:val="20"/>
        </w:rPr>
      </w:pPr>
      <w:r>
        <w:rPr>
          <w:rFonts w:ascii="Arial" w:hAnsi="Arial" w:cs="Arial"/>
          <w:sz w:val="20"/>
          <w:szCs w:val="20"/>
        </w:rPr>
        <w:t>Please indicate your level of education.</w:t>
      </w:r>
    </w:p>
    <w:p w:rsidR="00D32CE8" w:rsidRDefault="00D32CE8" w:rsidP="0043468F">
      <w:pPr>
        <w:pStyle w:val="ListParagraph"/>
        <w:spacing w:before="120" w:after="120"/>
        <w:ind w:left="360"/>
        <w:rPr>
          <w:rFonts w:ascii="Arial" w:hAnsi="Arial" w:cs="Arial"/>
          <w:sz w:val="20"/>
          <w:szCs w:val="20"/>
        </w:rPr>
      </w:pPr>
    </w:p>
    <w:tbl>
      <w:tblPr>
        <w:tblStyle w:val="TableGrid"/>
        <w:tblW w:w="8455" w:type="dxa"/>
        <w:tblInd w:w="360" w:type="dxa"/>
        <w:tblLook w:val="04A0" w:firstRow="1" w:lastRow="0" w:firstColumn="1" w:lastColumn="0" w:noHBand="0" w:noVBand="1"/>
      </w:tblPr>
      <w:tblGrid>
        <w:gridCol w:w="1176"/>
        <w:gridCol w:w="456"/>
        <w:gridCol w:w="1154"/>
        <w:gridCol w:w="456"/>
        <w:gridCol w:w="1365"/>
        <w:gridCol w:w="456"/>
        <w:gridCol w:w="1320"/>
        <w:gridCol w:w="456"/>
        <w:gridCol w:w="1160"/>
        <w:gridCol w:w="456"/>
      </w:tblGrid>
      <w:tr w:rsidR="00DC4766" w:rsidTr="00DC4766">
        <w:tc>
          <w:tcPr>
            <w:tcW w:w="1255" w:type="dxa"/>
          </w:tcPr>
          <w:p w:rsidR="00CF7A80" w:rsidRDefault="00CF7A80" w:rsidP="005C41F2">
            <w:pPr>
              <w:pStyle w:val="ListParagraph"/>
              <w:spacing w:before="120" w:after="120"/>
              <w:ind w:left="0"/>
              <w:rPr>
                <w:rFonts w:ascii="Arial" w:hAnsi="Arial" w:cs="Arial"/>
                <w:sz w:val="20"/>
                <w:szCs w:val="20"/>
              </w:rPr>
            </w:pPr>
            <w:r>
              <w:rPr>
                <w:rFonts w:ascii="Arial" w:hAnsi="Arial" w:cs="Arial"/>
                <w:sz w:val="20"/>
                <w:szCs w:val="20"/>
              </w:rPr>
              <w:t>Diploma</w:t>
            </w:r>
          </w:p>
        </w:tc>
        <w:sdt>
          <w:sdtPr>
            <w:rPr>
              <w:rFonts w:ascii="Arial" w:hAnsi="Arial" w:cs="Arial"/>
              <w:sz w:val="24"/>
              <w:szCs w:val="24"/>
            </w:rPr>
            <w:id w:val="-1944440424"/>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170" w:type="dxa"/>
          </w:tcPr>
          <w:p w:rsidR="00CF7A80" w:rsidRDefault="00CF7A80" w:rsidP="005C41F2">
            <w:pPr>
              <w:pStyle w:val="ListParagraph"/>
              <w:spacing w:before="120" w:after="120"/>
              <w:ind w:left="0"/>
              <w:rPr>
                <w:rFonts w:ascii="Arial" w:hAnsi="Arial" w:cs="Arial"/>
                <w:sz w:val="20"/>
                <w:szCs w:val="20"/>
              </w:rPr>
            </w:pPr>
            <w:r>
              <w:rPr>
                <w:rFonts w:ascii="Arial" w:hAnsi="Arial" w:cs="Arial"/>
                <w:sz w:val="20"/>
                <w:szCs w:val="20"/>
              </w:rPr>
              <w:t>Advanced Diploma</w:t>
            </w:r>
          </w:p>
        </w:tc>
        <w:sdt>
          <w:sdtPr>
            <w:rPr>
              <w:rFonts w:ascii="Arial" w:hAnsi="Arial" w:cs="Arial"/>
              <w:sz w:val="24"/>
              <w:szCs w:val="24"/>
            </w:rPr>
            <w:id w:val="-743482645"/>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CF7A80" w:rsidRDefault="00CF7A80" w:rsidP="005C41F2">
            <w:pPr>
              <w:pStyle w:val="ListParagraph"/>
              <w:spacing w:before="120" w:after="120"/>
              <w:ind w:left="0"/>
              <w:rPr>
                <w:rFonts w:ascii="Arial" w:hAnsi="Arial" w:cs="Arial"/>
                <w:sz w:val="20"/>
                <w:szCs w:val="20"/>
              </w:rPr>
            </w:pPr>
            <w:r>
              <w:rPr>
                <w:rFonts w:ascii="Arial" w:hAnsi="Arial" w:cs="Arial"/>
                <w:sz w:val="20"/>
                <w:szCs w:val="20"/>
              </w:rPr>
              <w:t>Bachelor’s Degree</w:t>
            </w:r>
          </w:p>
        </w:tc>
        <w:sdt>
          <w:sdtPr>
            <w:rPr>
              <w:rFonts w:ascii="Arial" w:hAnsi="Arial" w:cs="Arial"/>
              <w:sz w:val="24"/>
              <w:szCs w:val="24"/>
            </w:rPr>
            <w:id w:val="1240442907"/>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CF7A80" w:rsidRDefault="00CF7A80" w:rsidP="005C41F2">
            <w:pPr>
              <w:pStyle w:val="ListParagraph"/>
              <w:spacing w:before="120" w:after="120"/>
              <w:ind w:left="0"/>
              <w:rPr>
                <w:rFonts w:ascii="Arial" w:hAnsi="Arial" w:cs="Arial"/>
                <w:sz w:val="20"/>
                <w:szCs w:val="20"/>
              </w:rPr>
            </w:pPr>
            <w:r>
              <w:rPr>
                <w:rFonts w:ascii="Arial" w:hAnsi="Arial" w:cs="Arial"/>
                <w:sz w:val="20"/>
                <w:szCs w:val="20"/>
              </w:rPr>
              <w:t>Master’s Degree</w:t>
            </w:r>
          </w:p>
        </w:tc>
        <w:sdt>
          <w:sdtPr>
            <w:rPr>
              <w:rFonts w:ascii="Arial" w:hAnsi="Arial" w:cs="Arial"/>
              <w:sz w:val="24"/>
              <w:szCs w:val="24"/>
            </w:rPr>
            <w:id w:val="1813826216"/>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260" w:type="dxa"/>
          </w:tcPr>
          <w:p w:rsidR="00CF7A80" w:rsidRDefault="00CF7A80" w:rsidP="005C41F2">
            <w:pPr>
              <w:pStyle w:val="ListParagraph"/>
              <w:spacing w:before="120" w:after="120"/>
              <w:ind w:left="0"/>
              <w:rPr>
                <w:rFonts w:ascii="Arial" w:hAnsi="Arial" w:cs="Arial"/>
                <w:sz w:val="20"/>
                <w:szCs w:val="20"/>
              </w:rPr>
            </w:pPr>
            <w:r>
              <w:rPr>
                <w:rFonts w:ascii="Arial" w:hAnsi="Arial" w:cs="Arial"/>
                <w:sz w:val="20"/>
                <w:szCs w:val="20"/>
              </w:rPr>
              <w:t>Other: Specify</w:t>
            </w:r>
          </w:p>
        </w:tc>
        <w:sdt>
          <w:sdtPr>
            <w:rPr>
              <w:rFonts w:ascii="Arial" w:hAnsi="Arial" w:cs="Arial"/>
              <w:sz w:val="24"/>
              <w:szCs w:val="24"/>
            </w:rPr>
            <w:id w:val="-602037217"/>
            <w14:checkbox>
              <w14:checked w14:val="0"/>
              <w14:checkedState w14:val="2612" w14:font="MS Gothic"/>
              <w14:uncheckedState w14:val="2610" w14:font="MS Gothic"/>
            </w14:checkbox>
          </w:sdtPr>
          <w:sdtContent>
            <w:tc>
              <w:tcPr>
                <w:tcW w:w="45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r>
    </w:tbl>
    <w:p w:rsidR="00CF7A80" w:rsidRDefault="00CF7A80" w:rsidP="00CF7A80">
      <w:pPr>
        <w:pStyle w:val="ListParagraph"/>
        <w:numPr>
          <w:ilvl w:val="0"/>
          <w:numId w:val="43"/>
        </w:numPr>
        <w:spacing w:before="120" w:after="120"/>
        <w:ind w:left="360"/>
        <w:rPr>
          <w:rFonts w:ascii="Arial" w:hAnsi="Arial" w:cs="Arial"/>
          <w:sz w:val="20"/>
          <w:szCs w:val="20"/>
        </w:rPr>
      </w:pPr>
      <w:r>
        <w:rPr>
          <w:rFonts w:ascii="Arial" w:hAnsi="Arial" w:cs="Arial"/>
          <w:sz w:val="20"/>
          <w:szCs w:val="20"/>
        </w:rPr>
        <w:t xml:space="preserve">Please indicate your </w:t>
      </w:r>
      <w:r w:rsidR="00025EAE">
        <w:rPr>
          <w:rFonts w:ascii="Arial" w:hAnsi="Arial" w:cs="Arial"/>
          <w:sz w:val="20"/>
          <w:szCs w:val="20"/>
        </w:rPr>
        <w:t>experience in the construction field</w:t>
      </w:r>
      <w:r>
        <w:rPr>
          <w:rFonts w:ascii="Arial" w:hAnsi="Arial" w:cs="Arial"/>
          <w:sz w:val="20"/>
          <w:szCs w:val="20"/>
        </w:rPr>
        <w:t>.</w:t>
      </w:r>
    </w:p>
    <w:p w:rsidR="00CF7A80" w:rsidRDefault="00CF7A80" w:rsidP="00CF7A80">
      <w:pPr>
        <w:pStyle w:val="ListParagraph"/>
        <w:spacing w:before="120" w:after="120"/>
        <w:ind w:left="360"/>
        <w:rPr>
          <w:rFonts w:ascii="Arial" w:hAnsi="Arial" w:cs="Arial"/>
          <w:sz w:val="20"/>
          <w:szCs w:val="20"/>
        </w:rPr>
      </w:pPr>
    </w:p>
    <w:tbl>
      <w:tblPr>
        <w:tblStyle w:val="TableGrid"/>
        <w:tblW w:w="8455" w:type="dxa"/>
        <w:tblInd w:w="360" w:type="dxa"/>
        <w:tblLook w:val="04A0" w:firstRow="1" w:lastRow="0" w:firstColumn="1" w:lastColumn="0" w:noHBand="0" w:noVBand="1"/>
      </w:tblPr>
      <w:tblGrid>
        <w:gridCol w:w="1183"/>
        <w:gridCol w:w="456"/>
        <w:gridCol w:w="1109"/>
        <w:gridCol w:w="456"/>
        <w:gridCol w:w="1344"/>
        <w:gridCol w:w="456"/>
        <w:gridCol w:w="1031"/>
        <w:gridCol w:w="456"/>
        <w:gridCol w:w="1508"/>
        <w:gridCol w:w="456"/>
      </w:tblGrid>
      <w:tr w:rsidR="00CF7A80" w:rsidTr="00DC4766">
        <w:tc>
          <w:tcPr>
            <w:tcW w:w="1255" w:type="dxa"/>
          </w:tcPr>
          <w:p w:rsidR="00CF7A80" w:rsidRDefault="00025EAE" w:rsidP="005C41F2">
            <w:pPr>
              <w:pStyle w:val="ListParagraph"/>
              <w:spacing w:before="120" w:after="120"/>
              <w:ind w:left="0"/>
              <w:rPr>
                <w:rFonts w:ascii="Arial" w:hAnsi="Arial" w:cs="Arial"/>
                <w:sz w:val="20"/>
                <w:szCs w:val="20"/>
              </w:rPr>
            </w:pPr>
            <w:r>
              <w:rPr>
                <w:rFonts w:ascii="Arial" w:hAnsi="Arial" w:cs="Arial"/>
                <w:sz w:val="20"/>
                <w:szCs w:val="20"/>
              </w:rPr>
              <w:t>0 – 5 years</w:t>
            </w:r>
          </w:p>
        </w:tc>
        <w:sdt>
          <w:sdtPr>
            <w:rPr>
              <w:rFonts w:ascii="Arial" w:hAnsi="Arial" w:cs="Arial"/>
              <w:sz w:val="24"/>
              <w:szCs w:val="24"/>
            </w:rPr>
            <w:id w:val="1622794546"/>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170" w:type="dxa"/>
          </w:tcPr>
          <w:p w:rsidR="00CF7A80" w:rsidRDefault="00025EAE" w:rsidP="005C41F2">
            <w:pPr>
              <w:pStyle w:val="ListParagraph"/>
              <w:spacing w:before="120" w:after="120"/>
              <w:ind w:left="0"/>
              <w:rPr>
                <w:rFonts w:ascii="Arial" w:hAnsi="Arial" w:cs="Arial"/>
                <w:sz w:val="20"/>
                <w:szCs w:val="20"/>
              </w:rPr>
            </w:pPr>
            <w:r>
              <w:rPr>
                <w:rFonts w:ascii="Arial" w:hAnsi="Arial" w:cs="Arial"/>
                <w:sz w:val="20"/>
                <w:szCs w:val="20"/>
              </w:rPr>
              <w:t>5 – 10 years</w:t>
            </w:r>
          </w:p>
        </w:tc>
        <w:sdt>
          <w:sdtPr>
            <w:rPr>
              <w:rFonts w:ascii="Arial" w:hAnsi="Arial" w:cs="Arial"/>
              <w:sz w:val="24"/>
              <w:szCs w:val="24"/>
            </w:rPr>
            <w:id w:val="52665815"/>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440" w:type="dxa"/>
          </w:tcPr>
          <w:p w:rsidR="00CF7A80" w:rsidRDefault="00025EAE" w:rsidP="005C41F2">
            <w:pPr>
              <w:pStyle w:val="ListParagraph"/>
              <w:spacing w:before="120" w:after="120"/>
              <w:ind w:left="0"/>
              <w:rPr>
                <w:rFonts w:ascii="Arial" w:hAnsi="Arial" w:cs="Arial"/>
                <w:sz w:val="20"/>
                <w:szCs w:val="20"/>
              </w:rPr>
            </w:pPr>
            <w:r>
              <w:rPr>
                <w:rFonts w:ascii="Arial" w:hAnsi="Arial" w:cs="Arial"/>
                <w:sz w:val="20"/>
                <w:szCs w:val="20"/>
              </w:rPr>
              <w:t>10 -15 years</w:t>
            </w:r>
          </w:p>
        </w:tc>
        <w:sdt>
          <w:sdtPr>
            <w:rPr>
              <w:rFonts w:ascii="Arial" w:hAnsi="Arial" w:cs="Arial"/>
              <w:sz w:val="24"/>
              <w:szCs w:val="24"/>
            </w:rPr>
            <w:id w:val="1416824246"/>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080" w:type="dxa"/>
          </w:tcPr>
          <w:p w:rsidR="00CF7A80" w:rsidRDefault="00025EAE" w:rsidP="005C41F2">
            <w:pPr>
              <w:pStyle w:val="ListParagraph"/>
              <w:spacing w:before="120" w:after="120"/>
              <w:ind w:left="0"/>
              <w:rPr>
                <w:rFonts w:ascii="Arial" w:hAnsi="Arial" w:cs="Arial"/>
                <w:sz w:val="20"/>
                <w:szCs w:val="20"/>
              </w:rPr>
            </w:pPr>
            <w:r>
              <w:rPr>
                <w:rFonts w:ascii="Arial" w:hAnsi="Arial" w:cs="Arial"/>
                <w:sz w:val="20"/>
                <w:szCs w:val="20"/>
              </w:rPr>
              <w:t>15 – 20 years</w:t>
            </w:r>
          </w:p>
        </w:tc>
        <w:sdt>
          <w:sdtPr>
            <w:rPr>
              <w:rFonts w:ascii="Arial" w:hAnsi="Arial" w:cs="Arial"/>
              <w:sz w:val="24"/>
              <w:szCs w:val="24"/>
            </w:rPr>
            <w:id w:val="111490494"/>
            <w14:checkbox>
              <w14:checked w14:val="0"/>
              <w14:checkedState w14:val="2612" w14:font="MS Gothic"/>
              <w14:uncheckedState w14:val="2610" w14:font="MS Gothic"/>
            </w14:checkbox>
          </w:sdtPr>
          <w:sdtContent>
            <w:tc>
              <w:tcPr>
                <w:tcW w:w="36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c>
          <w:tcPr>
            <w:tcW w:w="1620" w:type="dxa"/>
          </w:tcPr>
          <w:p w:rsidR="00CF7A80" w:rsidRDefault="00025EAE" w:rsidP="005C41F2">
            <w:pPr>
              <w:pStyle w:val="ListParagraph"/>
              <w:spacing w:before="120" w:after="120"/>
              <w:ind w:left="0"/>
              <w:rPr>
                <w:rFonts w:ascii="Arial" w:hAnsi="Arial" w:cs="Arial"/>
                <w:sz w:val="20"/>
                <w:szCs w:val="20"/>
              </w:rPr>
            </w:pPr>
            <w:r>
              <w:rPr>
                <w:rFonts w:ascii="Arial" w:hAnsi="Arial" w:cs="Arial"/>
                <w:sz w:val="20"/>
                <w:szCs w:val="20"/>
              </w:rPr>
              <w:t>20 years and above</w:t>
            </w:r>
          </w:p>
        </w:tc>
        <w:sdt>
          <w:sdtPr>
            <w:rPr>
              <w:rFonts w:ascii="Arial" w:hAnsi="Arial" w:cs="Arial"/>
              <w:sz w:val="24"/>
              <w:szCs w:val="24"/>
            </w:rPr>
            <w:id w:val="204834583"/>
            <w14:checkbox>
              <w14:checked w14:val="0"/>
              <w14:checkedState w14:val="2612" w14:font="MS Gothic"/>
              <w14:uncheckedState w14:val="2610" w14:font="MS Gothic"/>
            </w14:checkbox>
          </w:sdtPr>
          <w:sdtContent>
            <w:tc>
              <w:tcPr>
                <w:tcW w:w="450" w:type="dxa"/>
              </w:tcPr>
              <w:p w:rsidR="00CF7A80" w:rsidRDefault="003C4EFA" w:rsidP="005C41F2">
                <w:pPr>
                  <w:pStyle w:val="ListParagraph"/>
                  <w:spacing w:before="120" w:after="120"/>
                  <w:ind w:left="0"/>
                  <w:rPr>
                    <w:rFonts w:ascii="Arial" w:hAnsi="Arial" w:cs="Arial"/>
                    <w:sz w:val="20"/>
                    <w:szCs w:val="20"/>
                  </w:rPr>
                </w:pPr>
                <w:r w:rsidRPr="003C4EFA">
                  <w:rPr>
                    <w:rFonts w:ascii="MS Gothic" w:eastAsia="MS Gothic" w:hAnsi="MS Gothic" w:cs="Arial" w:hint="eastAsia"/>
                    <w:sz w:val="24"/>
                    <w:szCs w:val="24"/>
                  </w:rPr>
                  <w:t>☐</w:t>
                </w:r>
              </w:p>
            </w:tc>
          </w:sdtContent>
        </w:sdt>
      </w:tr>
    </w:tbl>
    <w:p w:rsidR="00CF7A80" w:rsidRDefault="00CF7A80" w:rsidP="00CF7A80">
      <w:pPr>
        <w:pStyle w:val="ListParagraph"/>
        <w:spacing w:before="120" w:after="120"/>
        <w:ind w:left="360"/>
        <w:rPr>
          <w:rFonts w:ascii="Arial" w:hAnsi="Arial" w:cs="Arial"/>
          <w:sz w:val="20"/>
          <w:szCs w:val="20"/>
        </w:rPr>
      </w:pPr>
    </w:p>
    <w:p w:rsidR="00025EAE" w:rsidRPr="00000D04" w:rsidRDefault="00DC4766" w:rsidP="00CF32DA">
      <w:pPr>
        <w:pStyle w:val="ListParagraph"/>
        <w:numPr>
          <w:ilvl w:val="0"/>
          <w:numId w:val="42"/>
        </w:numPr>
        <w:spacing w:before="120" w:after="120"/>
        <w:ind w:left="360"/>
        <w:rPr>
          <w:rFonts w:ascii="Arial" w:hAnsi="Arial" w:cs="Arial"/>
          <w:b/>
          <w:sz w:val="20"/>
          <w:szCs w:val="20"/>
          <w:u w:val="single"/>
        </w:rPr>
      </w:pPr>
      <w:r w:rsidRPr="00000D04">
        <w:rPr>
          <w:rFonts w:ascii="Arial" w:hAnsi="Arial" w:cs="Arial"/>
          <w:b/>
          <w:sz w:val="20"/>
          <w:szCs w:val="20"/>
          <w:u w:val="single"/>
        </w:rPr>
        <w:t xml:space="preserve">Lean </w:t>
      </w:r>
      <w:r w:rsidR="00CF32DA" w:rsidRPr="00000D04">
        <w:rPr>
          <w:rFonts w:ascii="Arial" w:hAnsi="Arial" w:cs="Arial"/>
          <w:b/>
          <w:sz w:val="20"/>
          <w:szCs w:val="20"/>
          <w:u w:val="single"/>
        </w:rPr>
        <w:t xml:space="preserve">Construction </w:t>
      </w:r>
      <w:r w:rsidRPr="00000D04">
        <w:rPr>
          <w:rFonts w:ascii="Arial" w:hAnsi="Arial" w:cs="Arial"/>
          <w:b/>
          <w:sz w:val="20"/>
          <w:szCs w:val="20"/>
          <w:u w:val="single"/>
        </w:rPr>
        <w:t>Practices of the Construction Company</w:t>
      </w:r>
    </w:p>
    <w:p w:rsidR="00D32CE8" w:rsidRDefault="00D32CE8" w:rsidP="0043468F">
      <w:pPr>
        <w:pStyle w:val="ListParagraph"/>
        <w:spacing w:before="120" w:after="120"/>
        <w:ind w:left="360"/>
        <w:rPr>
          <w:rFonts w:ascii="Arial" w:hAnsi="Arial" w:cs="Arial"/>
          <w:sz w:val="20"/>
          <w:szCs w:val="20"/>
        </w:rPr>
      </w:pPr>
    </w:p>
    <w:p w:rsidR="00025EAE" w:rsidRPr="00EC6BAB" w:rsidRDefault="00CF32DA" w:rsidP="00CF32DA">
      <w:pPr>
        <w:spacing w:before="0" w:after="0"/>
        <w:contextualSpacing/>
        <w:rPr>
          <w:rFonts w:cs="Arial"/>
          <w:b/>
          <w:sz w:val="20"/>
          <w:szCs w:val="20"/>
          <w:u w:val="single"/>
        </w:rPr>
      </w:pPr>
      <w:r w:rsidRPr="00EC6BAB">
        <w:rPr>
          <w:rFonts w:cs="Arial"/>
          <w:b/>
          <w:sz w:val="20"/>
          <w:szCs w:val="20"/>
          <w:u w:val="single"/>
        </w:rPr>
        <w:t>Definition of Lean Construction</w:t>
      </w:r>
    </w:p>
    <w:p w:rsidR="00CF32DA" w:rsidRPr="00CF32DA" w:rsidRDefault="00CF32DA" w:rsidP="00CF32DA">
      <w:pPr>
        <w:spacing w:before="120" w:after="120"/>
        <w:rPr>
          <w:rFonts w:cs="Arial"/>
          <w:sz w:val="20"/>
          <w:szCs w:val="20"/>
        </w:rPr>
      </w:pPr>
      <w:r>
        <w:rPr>
          <w:rFonts w:cs="Arial"/>
          <w:sz w:val="20"/>
          <w:szCs w:val="20"/>
        </w:rPr>
        <w:t>Lean Construction is a proven method in managing and improving the construction process such that profitability can be achieved by using the right principles and resources as well as its ability to deliver things right the first time, in other words the ability in improving the performance of construction projects particularly in reducing site waste, construction time and overall construction cost, improving quality of the projects and environmental as a whole. Hence, the following questions deal with the concepts of lean construction.</w:t>
      </w:r>
      <w:r w:rsidR="00600D22">
        <w:rPr>
          <w:rFonts w:cs="Arial"/>
          <w:sz w:val="20"/>
          <w:szCs w:val="20"/>
        </w:rPr>
        <w:t xml:space="preserve"> </w:t>
      </w:r>
    </w:p>
    <w:p w:rsidR="00EC6BAB" w:rsidRPr="00B73306" w:rsidRDefault="00EC6BAB" w:rsidP="00EC6BAB">
      <w:pPr>
        <w:spacing w:before="0" w:after="0"/>
        <w:contextualSpacing/>
        <w:rPr>
          <w:rFonts w:cs="Arial"/>
          <w:b/>
          <w:sz w:val="20"/>
          <w:szCs w:val="20"/>
          <w:highlight w:val="yellow"/>
          <w:u w:val="single"/>
        </w:rPr>
      </w:pPr>
      <w:r w:rsidRPr="00B73306">
        <w:rPr>
          <w:rFonts w:cs="Arial"/>
          <w:b/>
          <w:sz w:val="20"/>
          <w:szCs w:val="20"/>
          <w:highlight w:val="yellow"/>
          <w:u w:val="single"/>
        </w:rPr>
        <w:t>Instructions</w:t>
      </w:r>
    </w:p>
    <w:p w:rsidR="00EC6BAB" w:rsidRPr="00B73306" w:rsidRDefault="00771DD1" w:rsidP="00771DD1">
      <w:pPr>
        <w:spacing w:before="120" w:after="120"/>
        <w:rPr>
          <w:rFonts w:cs="Arial"/>
          <w:i/>
          <w:sz w:val="20"/>
          <w:szCs w:val="20"/>
          <w:highlight w:val="yellow"/>
          <w:u w:val="single"/>
        </w:rPr>
      </w:pPr>
      <w:r w:rsidRPr="00B73306">
        <w:rPr>
          <w:rFonts w:cs="Arial"/>
          <w:sz w:val="20"/>
          <w:szCs w:val="20"/>
          <w:highlight w:val="yellow"/>
        </w:rPr>
        <w:t xml:space="preserve">Based on your experience, please carefully assess the statements below and determine as objectively as possible the lean construction practices at your company to the statements on the </w:t>
      </w:r>
      <w:r w:rsidRPr="00B73306">
        <w:rPr>
          <w:rFonts w:cs="Arial"/>
          <w:b/>
          <w:sz w:val="20"/>
          <w:szCs w:val="20"/>
          <w:highlight w:val="yellow"/>
        </w:rPr>
        <w:t>right or left</w:t>
      </w:r>
      <w:r w:rsidRPr="00B73306">
        <w:rPr>
          <w:rFonts w:cs="Arial"/>
          <w:sz w:val="20"/>
          <w:szCs w:val="20"/>
          <w:highlight w:val="yellow"/>
        </w:rPr>
        <w:t xml:space="preserve">. </w:t>
      </w:r>
      <w:r w:rsidR="00EC6BAB" w:rsidRPr="00B73306">
        <w:rPr>
          <w:rFonts w:cs="Arial"/>
          <w:i/>
          <w:sz w:val="20"/>
          <w:szCs w:val="20"/>
          <w:highlight w:val="yellow"/>
          <w:u w:val="single"/>
        </w:rPr>
        <w:t>Please mark the following boxes as follows:</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Box Number 1</w:t>
      </w:r>
      <w:r w:rsidRPr="00B73306">
        <w:rPr>
          <w:rFonts w:cs="Arial"/>
          <w:sz w:val="20"/>
          <w:szCs w:val="20"/>
          <w:highlight w:val="yellow"/>
        </w:rPr>
        <w:t xml:space="preserve"> – If you think,</w:t>
      </w:r>
      <w:r w:rsidR="00771DD1" w:rsidRPr="00B73306">
        <w:rPr>
          <w:rFonts w:cs="Arial"/>
          <w:sz w:val="20"/>
          <w:szCs w:val="20"/>
          <w:highlight w:val="yellow"/>
        </w:rPr>
        <w:t xml:space="preserve"> the practices </w:t>
      </w:r>
      <w:r w:rsidR="00771DD1" w:rsidRPr="00B73306">
        <w:rPr>
          <w:rFonts w:cs="Arial"/>
          <w:b/>
          <w:sz w:val="20"/>
          <w:szCs w:val="20"/>
          <w:highlight w:val="yellow"/>
        </w:rPr>
        <w:t xml:space="preserve">perfectly </w:t>
      </w:r>
      <w:r w:rsidRPr="00B73306">
        <w:rPr>
          <w:rFonts w:cs="Arial"/>
          <w:b/>
          <w:sz w:val="20"/>
          <w:szCs w:val="20"/>
          <w:highlight w:val="yellow"/>
        </w:rPr>
        <w:t>match</w:t>
      </w:r>
      <w:r w:rsidRPr="00B73306">
        <w:rPr>
          <w:rFonts w:cs="Arial"/>
          <w:sz w:val="20"/>
          <w:szCs w:val="20"/>
          <w:highlight w:val="yellow"/>
        </w:rPr>
        <w:t xml:space="preserve"> the statement on the </w:t>
      </w:r>
      <w:r w:rsidRPr="00B73306">
        <w:rPr>
          <w:rFonts w:cs="Arial"/>
          <w:b/>
          <w:sz w:val="20"/>
          <w:szCs w:val="20"/>
          <w:highlight w:val="yellow"/>
        </w:rPr>
        <w:t>left</w:t>
      </w:r>
      <w:r w:rsidRPr="00B73306">
        <w:rPr>
          <w:rFonts w:cs="Arial"/>
          <w:sz w:val="20"/>
          <w:szCs w:val="20"/>
          <w:highlight w:val="yellow"/>
        </w:rPr>
        <w:t>.</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Box Number 5</w:t>
      </w:r>
      <w:r w:rsidRPr="00B73306">
        <w:rPr>
          <w:rFonts w:cs="Arial"/>
          <w:sz w:val="20"/>
          <w:szCs w:val="20"/>
          <w:highlight w:val="yellow"/>
        </w:rPr>
        <w:t xml:space="preserve"> – If you think, the practices </w:t>
      </w:r>
      <w:r w:rsidRPr="00B73306">
        <w:rPr>
          <w:rFonts w:cs="Arial"/>
          <w:b/>
          <w:sz w:val="20"/>
          <w:szCs w:val="20"/>
          <w:highlight w:val="yellow"/>
        </w:rPr>
        <w:t>perfectly match</w:t>
      </w:r>
      <w:r w:rsidRPr="00B73306">
        <w:rPr>
          <w:rFonts w:cs="Arial"/>
          <w:sz w:val="20"/>
          <w:szCs w:val="20"/>
          <w:highlight w:val="yellow"/>
        </w:rPr>
        <w:t xml:space="preserve"> the statement on the </w:t>
      </w:r>
      <w:r w:rsidRPr="00B73306">
        <w:rPr>
          <w:rFonts w:cs="Arial"/>
          <w:b/>
          <w:sz w:val="20"/>
          <w:szCs w:val="20"/>
          <w:highlight w:val="yellow"/>
        </w:rPr>
        <w:t>right</w:t>
      </w:r>
      <w:r w:rsidRPr="00B73306">
        <w:rPr>
          <w:rFonts w:cs="Arial"/>
          <w:sz w:val="20"/>
          <w:szCs w:val="20"/>
          <w:highlight w:val="yellow"/>
        </w:rPr>
        <w:t>.</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Box Number 2</w:t>
      </w:r>
      <w:r w:rsidRPr="00B73306">
        <w:rPr>
          <w:rFonts w:cs="Arial"/>
          <w:sz w:val="20"/>
          <w:szCs w:val="20"/>
          <w:highlight w:val="yellow"/>
        </w:rPr>
        <w:t xml:space="preserve"> – If you think, the practices </w:t>
      </w:r>
      <w:r w:rsidRPr="00B73306">
        <w:rPr>
          <w:rFonts w:cs="Arial"/>
          <w:b/>
          <w:sz w:val="20"/>
          <w:szCs w:val="20"/>
          <w:highlight w:val="yellow"/>
        </w:rPr>
        <w:t>are close to</w:t>
      </w:r>
      <w:r w:rsidRPr="00B73306">
        <w:rPr>
          <w:rFonts w:cs="Arial"/>
          <w:sz w:val="20"/>
          <w:szCs w:val="20"/>
          <w:highlight w:val="yellow"/>
        </w:rPr>
        <w:t xml:space="preserve"> the statement on the </w:t>
      </w:r>
      <w:r w:rsidRPr="00B73306">
        <w:rPr>
          <w:rFonts w:cs="Arial"/>
          <w:b/>
          <w:sz w:val="20"/>
          <w:szCs w:val="20"/>
          <w:highlight w:val="yellow"/>
        </w:rPr>
        <w:t>left</w:t>
      </w:r>
      <w:r w:rsidRPr="00B73306">
        <w:rPr>
          <w:rFonts w:cs="Arial"/>
          <w:sz w:val="20"/>
          <w:szCs w:val="20"/>
          <w:highlight w:val="yellow"/>
        </w:rPr>
        <w:t>.</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Box Number 4</w:t>
      </w:r>
      <w:r w:rsidRPr="00B73306">
        <w:rPr>
          <w:rFonts w:cs="Arial"/>
          <w:sz w:val="20"/>
          <w:szCs w:val="20"/>
          <w:highlight w:val="yellow"/>
        </w:rPr>
        <w:t xml:space="preserve"> – If you think, the practices </w:t>
      </w:r>
      <w:r w:rsidRPr="00B73306">
        <w:rPr>
          <w:rFonts w:cs="Arial"/>
          <w:b/>
          <w:sz w:val="20"/>
          <w:szCs w:val="20"/>
          <w:highlight w:val="yellow"/>
        </w:rPr>
        <w:t>are close to</w:t>
      </w:r>
      <w:r w:rsidRPr="00B73306">
        <w:rPr>
          <w:rFonts w:cs="Arial"/>
          <w:sz w:val="20"/>
          <w:szCs w:val="20"/>
          <w:highlight w:val="yellow"/>
        </w:rPr>
        <w:t xml:space="preserve"> the statement on the </w:t>
      </w:r>
      <w:r w:rsidRPr="00B73306">
        <w:rPr>
          <w:rFonts w:cs="Arial"/>
          <w:b/>
          <w:sz w:val="20"/>
          <w:szCs w:val="20"/>
          <w:highlight w:val="yellow"/>
        </w:rPr>
        <w:t>right</w:t>
      </w:r>
      <w:r w:rsidRPr="00B73306">
        <w:rPr>
          <w:rFonts w:cs="Arial"/>
          <w:sz w:val="20"/>
          <w:szCs w:val="20"/>
          <w:highlight w:val="yellow"/>
        </w:rPr>
        <w:t>.</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Box Number 3</w:t>
      </w:r>
      <w:r w:rsidRPr="00B73306">
        <w:rPr>
          <w:rFonts w:cs="Arial"/>
          <w:sz w:val="20"/>
          <w:szCs w:val="20"/>
          <w:highlight w:val="yellow"/>
        </w:rPr>
        <w:t xml:space="preserve"> – For the practices in the </w:t>
      </w:r>
      <w:r w:rsidRPr="00B73306">
        <w:rPr>
          <w:rFonts w:cs="Arial"/>
          <w:b/>
          <w:sz w:val="20"/>
          <w:szCs w:val="20"/>
          <w:highlight w:val="yellow"/>
        </w:rPr>
        <w:t>middle</w:t>
      </w:r>
      <w:r w:rsidRPr="00B73306">
        <w:rPr>
          <w:rFonts w:cs="Arial"/>
          <w:sz w:val="20"/>
          <w:szCs w:val="20"/>
          <w:highlight w:val="yellow"/>
        </w:rPr>
        <w:t xml:space="preserve"> of these two statements.</w:t>
      </w:r>
    </w:p>
    <w:p w:rsidR="00EC6BAB" w:rsidRPr="00B73306" w:rsidRDefault="00EC6BAB" w:rsidP="00EC6BAB">
      <w:pPr>
        <w:spacing w:before="0" w:after="0"/>
        <w:rPr>
          <w:rFonts w:cs="Arial"/>
          <w:sz w:val="20"/>
          <w:szCs w:val="20"/>
          <w:highlight w:val="yellow"/>
        </w:rPr>
      </w:pPr>
      <w:r w:rsidRPr="00B73306">
        <w:rPr>
          <w:rFonts w:cs="Arial"/>
          <w:b/>
          <w:sz w:val="20"/>
          <w:szCs w:val="20"/>
          <w:highlight w:val="yellow"/>
        </w:rPr>
        <w:t>N/A Box</w:t>
      </w:r>
      <w:r w:rsidRPr="00B73306">
        <w:rPr>
          <w:rFonts w:cs="Arial"/>
          <w:sz w:val="20"/>
          <w:szCs w:val="20"/>
          <w:highlight w:val="yellow"/>
        </w:rPr>
        <w:t xml:space="preserve"> – If you have </w:t>
      </w:r>
      <w:r w:rsidRPr="00B73306">
        <w:rPr>
          <w:rFonts w:cs="Arial"/>
          <w:b/>
          <w:sz w:val="20"/>
          <w:szCs w:val="20"/>
          <w:highlight w:val="yellow"/>
        </w:rPr>
        <w:t>no idea</w:t>
      </w:r>
      <w:r w:rsidRPr="00B73306">
        <w:rPr>
          <w:rFonts w:cs="Arial"/>
          <w:sz w:val="20"/>
          <w:szCs w:val="20"/>
          <w:highlight w:val="yellow"/>
        </w:rPr>
        <w:t xml:space="preserve"> about the practice or if you think the statements are </w:t>
      </w:r>
      <w:r w:rsidRPr="00B73306">
        <w:rPr>
          <w:rFonts w:cs="Arial"/>
          <w:b/>
          <w:sz w:val="20"/>
          <w:szCs w:val="20"/>
          <w:highlight w:val="yellow"/>
        </w:rPr>
        <w:t>irrelevant</w:t>
      </w:r>
      <w:r w:rsidRPr="00B73306">
        <w:rPr>
          <w:rFonts w:cs="Arial"/>
          <w:sz w:val="20"/>
          <w:szCs w:val="20"/>
          <w:highlight w:val="yellow"/>
        </w:rPr>
        <w:t xml:space="preserve">. </w:t>
      </w:r>
    </w:p>
    <w:p w:rsidR="00771DD1" w:rsidRPr="00B73306" w:rsidRDefault="00EC6BAB" w:rsidP="00EC6BAB">
      <w:pPr>
        <w:spacing w:before="0" w:after="0"/>
        <w:rPr>
          <w:rFonts w:cs="Arial"/>
          <w:b/>
          <w:i/>
          <w:sz w:val="20"/>
          <w:szCs w:val="20"/>
          <w:highlight w:val="yellow"/>
          <w:u w:val="single"/>
        </w:rPr>
      </w:pPr>
      <w:r w:rsidRPr="00B73306">
        <w:rPr>
          <w:rFonts w:cs="Arial"/>
          <w:b/>
          <w:i/>
          <w:sz w:val="20"/>
          <w:szCs w:val="20"/>
          <w:highlight w:val="yellow"/>
          <w:u w:val="single"/>
        </w:rPr>
        <w:t>Please make sure that you mark only one box for each question.</w:t>
      </w:r>
    </w:p>
    <w:p w:rsidR="009007C2" w:rsidRPr="00B73306" w:rsidRDefault="009007C2">
      <w:pPr>
        <w:spacing w:before="0" w:after="0" w:line="240" w:lineRule="auto"/>
        <w:jc w:val="left"/>
        <w:rPr>
          <w:rFonts w:cs="Arial"/>
          <w:sz w:val="20"/>
          <w:szCs w:val="20"/>
          <w:highlight w:val="yellow"/>
        </w:rPr>
      </w:pPr>
      <w:r w:rsidRPr="00B73306">
        <w:rPr>
          <w:rFonts w:cs="Arial"/>
          <w:sz w:val="20"/>
          <w:szCs w:val="20"/>
          <w:highlight w:val="yellow"/>
        </w:rPr>
        <w:br w:type="page"/>
      </w:r>
    </w:p>
    <w:p w:rsidR="009007C2" w:rsidRPr="00B73306" w:rsidRDefault="009007C2" w:rsidP="000F08BA">
      <w:pPr>
        <w:pStyle w:val="ListParagraph"/>
        <w:numPr>
          <w:ilvl w:val="0"/>
          <w:numId w:val="44"/>
        </w:numPr>
        <w:spacing w:before="360" w:after="240"/>
        <w:ind w:left="360"/>
        <w:rPr>
          <w:rFonts w:ascii="Arial" w:hAnsi="Arial" w:cs="Arial"/>
          <w:b/>
          <w:sz w:val="20"/>
          <w:szCs w:val="20"/>
          <w:highlight w:val="yellow"/>
        </w:rPr>
      </w:pPr>
      <w:r w:rsidRPr="00B73306">
        <w:rPr>
          <w:rFonts w:ascii="Arial" w:hAnsi="Arial" w:cs="Arial"/>
          <w:b/>
          <w:sz w:val="20"/>
          <w:szCs w:val="20"/>
          <w:highlight w:val="yellow"/>
        </w:rPr>
        <w:lastRenderedPageBreak/>
        <w:t>Culture / People</w:t>
      </w:r>
    </w:p>
    <w:p w:rsidR="00025EAE" w:rsidRPr="00B73306" w:rsidRDefault="00BB0FAE" w:rsidP="000F08BA">
      <w:pPr>
        <w:spacing w:after="120"/>
        <w:jc w:val="center"/>
        <w:rPr>
          <w:rFonts w:cs="Arial"/>
          <w:b/>
          <w:sz w:val="20"/>
          <w:szCs w:val="20"/>
          <w:highlight w:val="yellow"/>
          <w:u w:val="single"/>
        </w:rPr>
      </w:pPr>
      <w:r w:rsidRPr="00B73306">
        <w:rPr>
          <w:rFonts w:cs="Arial"/>
          <w:b/>
          <w:sz w:val="20"/>
          <w:szCs w:val="20"/>
          <w:highlight w:val="yellow"/>
          <w:u w:val="single"/>
        </w:rPr>
        <w:t>People Involvement</w:t>
      </w:r>
    </w:p>
    <w:tbl>
      <w:tblPr>
        <w:tblStyle w:val="TableGrid"/>
        <w:tblW w:w="0" w:type="auto"/>
        <w:tblLook w:val="04A0" w:firstRow="1" w:lastRow="0" w:firstColumn="1" w:lastColumn="0" w:noHBand="0" w:noVBand="1"/>
      </w:tblPr>
      <w:tblGrid>
        <w:gridCol w:w="2998"/>
        <w:gridCol w:w="3042"/>
        <w:gridCol w:w="2999"/>
      </w:tblGrid>
      <w:tr w:rsidR="00207A6C" w:rsidRPr="00B73306" w:rsidTr="00207A6C">
        <w:tc>
          <w:tcPr>
            <w:tcW w:w="3013" w:type="dxa"/>
          </w:tcPr>
          <w:p w:rsidR="00207A6C" w:rsidRPr="00B73306" w:rsidRDefault="00904814" w:rsidP="00904814">
            <w:pPr>
              <w:spacing w:before="120" w:after="120"/>
              <w:rPr>
                <w:rFonts w:cs="Arial"/>
                <w:sz w:val="18"/>
                <w:szCs w:val="18"/>
                <w:highlight w:val="yellow"/>
              </w:rPr>
            </w:pPr>
            <w:r w:rsidRPr="00B73306">
              <w:rPr>
                <w:rFonts w:cs="Arial"/>
                <w:sz w:val="18"/>
                <w:szCs w:val="18"/>
                <w:highlight w:val="yellow"/>
              </w:rPr>
              <w:t>Employees do not share their ideas/point of views in the name of improving the firms operations</w:t>
            </w:r>
            <w:r w:rsidR="00E009A6" w:rsidRPr="00B73306">
              <w:rPr>
                <w:rFonts w:cs="Arial"/>
                <w:sz w:val="18"/>
                <w:szCs w:val="18"/>
                <w:highlight w:val="yellow"/>
              </w:rPr>
              <w:t>.</w:t>
            </w:r>
          </w:p>
        </w:tc>
        <w:tc>
          <w:tcPr>
            <w:tcW w:w="3013" w:type="dxa"/>
          </w:tcPr>
          <w:p w:rsidR="00207A6C" w:rsidRPr="00B73306" w:rsidRDefault="00207A6C" w:rsidP="00EC6BAB">
            <w:pPr>
              <w:spacing w:before="120" w:after="120"/>
              <w:rPr>
                <w:rFonts w:cs="Arial"/>
                <w:sz w:val="18"/>
                <w:szCs w:val="18"/>
                <w:highlight w:val="yellow"/>
              </w:rPr>
            </w:pPr>
          </w:p>
          <w:tbl>
            <w:tblPr>
              <w:tblW w:w="2760" w:type="dxa"/>
              <w:tblLook w:val="04A0" w:firstRow="1" w:lastRow="0" w:firstColumn="1" w:lastColumn="0" w:noHBand="0" w:noVBand="1"/>
            </w:tblPr>
            <w:tblGrid>
              <w:gridCol w:w="460"/>
              <w:gridCol w:w="460"/>
              <w:gridCol w:w="460"/>
              <w:gridCol w:w="460"/>
              <w:gridCol w:w="460"/>
              <w:gridCol w:w="526"/>
            </w:tblGrid>
            <w:tr w:rsidR="00207A6C" w:rsidRPr="00B73306" w:rsidTr="00207A6C">
              <w:trPr>
                <w:trHeight w:val="300"/>
              </w:trPr>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1</w:t>
                  </w:r>
                </w:p>
              </w:tc>
              <w:tc>
                <w:tcPr>
                  <w:tcW w:w="460" w:type="dxa"/>
                  <w:tcBorders>
                    <w:top w:val="nil"/>
                    <w:left w:val="single" w:sz="4" w:space="0" w:color="auto"/>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2</w:t>
                  </w:r>
                </w:p>
              </w:tc>
              <w:tc>
                <w:tcPr>
                  <w:tcW w:w="460" w:type="dxa"/>
                  <w:tcBorders>
                    <w:top w:val="nil"/>
                    <w:left w:val="single" w:sz="4" w:space="0" w:color="auto"/>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3</w:t>
                  </w:r>
                </w:p>
              </w:tc>
              <w:tc>
                <w:tcPr>
                  <w:tcW w:w="460" w:type="dxa"/>
                  <w:tcBorders>
                    <w:top w:val="nil"/>
                    <w:left w:val="single" w:sz="4" w:space="0" w:color="auto"/>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4</w:t>
                  </w:r>
                </w:p>
              </w:tc>
              <w:tc>
                <w:tcPr>
                  <w:tcW w:w="460" w:type="dxa"/>
                  <w:tcBorders>
                    <w:top w:val="nil"/>
                    <w:left w:val="single" w:sz="4" w:space="0" w:color="auto"/>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5</w:t>
                  </w:r>
                </w:p>
              </w:tc>
              <w:tc>
                <w:tcPr>
                  <w:tcW w:w="460" w:type="dxa"/>
                  <w:tcBorders>
                    <w:top w:val="nil"/>
                    <w:left w:val="single" w:sz="4" w:space="0" w:color="auto"/>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N/A</w:t>
                  </w:r>
                </w:p>
              </w:tc>
            </w:tr>
            <w:tr w:rsidR="00207A6C" w:rsidRPr="00B73306" w:rsidTr="00207A6C">
              <w:trPr>
                <w:trHeight w:val="120"/>
              </w:trPr>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207A6C" w:rsidRPr="00B73306" w:rsidRDefault="00207A6C" w:rsidP="00207A6C">
                  <w:pPr>
                    <w:spacing w:before="0" w:after="0" w:line="240" w:lineRule="auto"/>
                    <w:jc w:val="center"/>
                    <w:rPr>
                      <w:rFonts w:ascii="Times New Roman" w:hAnsi="Times New Roman"/>
                      <w:sz w:val="18"/>
                      <w:szCs w:val="18"/>
                      <w:highlight w:val="yellow"/>
                      <w:lang w:val="en-ZA" w:eastAsia="en-ZA"/>
                    </w:rPr>
                  </w:pPr>
                </w:p>
              </w:tc>
            </w:tr>
            <w:tr w:rsidR="00207A6C" w:rsidRPr="00B73306" w:rsidTr="00207A6C">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958177314"/>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584809475"/>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7A6C" w:rsidRPr="00B73306" w:rsidRDefault="00207A6C" w:rsidP="00207A6C">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511145258"/>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7A6C" w:rsidRPr="00B73306" w:rsidRDefault="003C4EFA" w:rsidP="00207A6C">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187007020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207A6C" w:rsidRPr="00B73306">
                    <w:rPr>
                      <w:rFonts w:cs="Arial"/>
                      <w:b/>
                      <w:bCs/>
                      <w:color w:val="000000"/>
                      <w:sz w:val="18"/>
                      <w:szCs w:val="18"/>
                      <w:highlight w:val="yellow"/>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7A6C" w:rsidRPr="00B73306" w:rsidRDefault="003C4EFA" w:rsidP="00207A6C">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14466753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207A6C" w:rsidRPr="00B73306">
                    <w:rPr>
                      <w:rFonts w:cs="Arial"/>
                      <w:b/>
                      <w:bCs/>
                      <w:color w:val="000000"/>
                      <w:sz w:val="18"/>
                      <w:szCs w:val="18"/>
                      <w:highlight w:val="yellow"/>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7A6C" w:rsidRPr="00B73306" w:rsidRDefault="003C4EFA" w:rsidP="00207A6C">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22325078"/>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207A6C" w:rsidRPr="00B73306">
                    <w:rPr>
                      <w:rFonts w:cs="Arial"/>
                      <w:b/>
                      <w:bCs/>
                      <w:color w:val="000000"/>
                      <w:sz w:val="18"/>
                      <w:szCs w:val="18"/>
                      <w:highlight w:val="yellow"/>
                      <w:lang w:val="en-ZA" w:eastAsia="en-ZA"/>
                    </w:rPr>
                    <w:t> </w:t>
                  </w:r>
                </w:p>
              </w:tc>
            </w:tr>
          </w:tbl>
          <w:p w:rsidR="00207A6C" w:rsidRPr="00B73306" w:rsidRDefault="00207A6C" w:rsidP="00EC6BAB">
            <w:pPr>
              <w:spacing w:before="120" w:after="120"/>
              <w:rPr>
                <w:rFonts w:cs="Arial"/>
                <w:sz w:val="18"/>
                <w:szCs w:val="18"/>
                <w:highlight w:val="yellow"/>
              </w:rPr>
            </w:pPr>
          </w:p>
        </w:tc>
        <w:tc>
          <w:tcPr>
            <w:tcW w:w="3013" w:type="dxa"/>
          </w:tcPr>
          <w:p w:rsidR="00207A6C" w:rsidRPr="00B73306" w:rsidRDefault="00904814" w:rsidP="00904814">
            <w:pPr>
              <w:spacing w:before="120" w:after="120"/>
              <w:rPr>
                <w:rFonts w:cs="Arial"/>
                <w:sz w:val="18"/>
                <w:szCs w:val="18"/>
                <w:highlight w:val="yellow"/>
              </w:rPr>
            </w:pPr>
            <w:r w:rsidRPr="00B73306">
              <w:rPr>
                <w:rFonts w:cs="Arial"/>
                <w:sz w:val="18"/>
                <w:szCs w:val="18"/>
                <w:highlight w:val="yellow"/>
              </w:rPr>
              <w:t>Employees share their ideas/point of views to improve the firm’s processes and to reduce the waste within the firm. The firm has some mechanisms to provide this.</w:t>
            </w:r>
          </w:p>
        </w:tc>
      </w:tr>
    </w:tbl>
    <w:p w:rsidR="00E009A6" w:rsidRPr="00B73306" w:rsidRDefault="00E009A6" w:rsidP="000F08BA">
      <w:pPr>
        <w:spacing w:after="120"/>
        <w:jc w:val="center"/>
        <w:rPr>
          <w:rFonts w:cs="Arial"/>
          <w:b/>
          <w:sz w:val="20"/>
          <w:szCs w:val="20"/>
          <w:highlight w:val="yellow"/>
          <w:u w:val="single"/>
        </w:rPr>
      </w:pPr>
      <w:r w:rsidRPr="00B73306">
        <w:rPr>
          <w:rFonts w:cs="Arial"/>
          <w:b/>
          <w:sz w:val="20"/>
          <w:szCs w:val="20"/>
          <w:highlight w:val="yellow"/>
          <w:u w:val="single"/>
        </w:rPr>
        <w:t>Organisational Commitment</w:t>
      </w:r>
    </w:p>
    <w:tbl>
      <w:tblPr>
        <w:tblStyle w:val="TableGrid"/>
        <w:tblW w:w="0" w:type="auto"/>
        <w:tblLook w:val="04A0" w:firstRow="1" w:lastRow="0" w:firstColumn="1" w:lastColumn="0" w:noHBand="0" w:noVBand="1"/>
      </w:tblPr>
      <w:tblGrid>
        <w:gridCol w:w="2998"/>
        <w:gridCol w:w="3042"/>
        <w:gridCol w:w="2999"/>
      </w:tblGrid>
      <w:tr w:rsidR="00E009A6" w:rsidRPr="00B73306" w:rsidTr="005C41F2">
        <w:tc>
          <w:tcPr>
            <w:tcW w:w="3013" w:type="dxa"/>
          </w:tcPr>
          <w:p w:rsidR="00E009A6" w:rsidRPr="00B73306" w:rsidRDefault="00E009A6" w:rsidP="005C41F2">
            <w:pPr>
              <w:spacing w:before="120" w:after="120"/>
              <w:rPr>
                <w:rFonts w:cs="Arial"/>
                <w:sz w:val="18"/>
                <w:szCs w:val="18"/>
                <w:highlight w:val="yellow"/>
              </w:rPr>
            </w:pPr>
            <w:r w:rsidRPr="00B73306">
              <w:rPr>
                <w:rFonts w:cs="Arial"/>
                <w:sz w:val="18"/>
                <w:szCs w:val="18"/>
                <w:highlight w:val="yellow"/>
              </w:rPr>
              <w:t>Senior level management seem to be satisfied with the status quo.</w:t>
            </w:r>
          </w:p>
        </w:tc>
        <w:tc>
          <w:tcPr>
            <w:tcW w:w="3013" w:type="dxa"/>
          </w:tcPr>
          <w:p w:rsidR="00E009A6" w:rsidRPr="00B73306" w:rsidRDefault="00E009A6" w:rsidP="005C41F2">
            <w:pPr>
              <w:spacing w:before="120" w:after="120"/>
              <w:rPr>
                <w:rFonts w:cs="Arial"/>
                <w:sz w:val="18"/>
                <w:szCs w:val="18"/>
                <w:highlight w:val="yellow"/>
              </w:rPr>
            </w:pPr>
          </w:p>
          <w:tbl>
            <w:tblPr>
              <w:tblW w:w="2760" w:type="dxa"/>
              <w:tblLook w:val="04A0" w:firstRow="1" w:lastRow="0" w:firstColumn="1" w:lastColumn="0" w:noHBand="0" w:noVBand="1"/>
            </w:tblPr>
            <w:tblGrid>
              <w:gridCol w:w="460"/>
              <w:gridCol w:w="460"/>
              <w:gridCol w:w="460"/>
              <w:gridCol w:w="460"/>
              <w:gridCol w:w="460"/>
              <w:gridCol w:w="526"/>
            </w:tblGrid>
            <w:tr w:rsidR="00E009A6" w:rsidRPr="00B73306" w:rsidTr="005C41F2">
              <w:trPr>
                <w:trHeight w:val="300"/>
              </w:trPr>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1</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2</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3</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4</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5</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N/A</w:t>
                  </w:r>
                </w:p>
              </w:tc>
            </w:tr>
            <w:tr w:rsidR="00E009A6" w:rsidRPr="00B73306" w:rsidTr="005C41F2">
              <w:trPr>
                <w:trHeight w:val="120"/>
              </w:trPr>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r>
            <w:tr w:rsidR="00E009A6" w:rsidRPr="00B73306"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002962135"/>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994980542"/>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966082720"/>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608507828"/>
                      <w14:checkbox>
                        <w14:checked w14:val="0"/>
                        <w14:checkedState w14:val="2612" w14:font="MS Gothic"/>
                        <w14:uncheckedState w14:val="2610" w14:font="MS Gothic"/>
                      </w14:checkbox>
                    </w:sdtPr>
                    <w:sdtContent>
                      <w:r w:rsidR="003C4EFA">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3C4EFA" w:rsidP="005C41F2">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65834487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E009A6" w:rsidRPr="00B73306">
                    <w:rPr>
                      <w:rFonts w:cs="Arial"/>
                      <w:b/>
                      <w:bCs/>
                      <w:color w:val="000000"/>
                      <w:sz w:val="18"/>
                      <w:szCs w:val="18"/>
                      <w:highlight w:val="yellow"/>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3C4EFA" w:rsidP="005C41F2">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64667004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E009A6" w:rsidRPr="00B73306">
                    <w:rPr>
                      <w:rFonts w:cs="Arial"/>
                      <w:b/>
                      <w:bCs/>
                      <w:color w:val="000000"/>
                      <w:sz w:val="18"/>
                      <w:szCs w:val="18"/>
                      <w:highlight w:val="yellow"/>
                      <w:lang w:val="en-ZA" w:eastAsia="en-ZA"/>
                    </w:rPr>
                    <w:t> </w:t>
                  </w:r>
                </w:p>
              </w:tc>
            </w:tr>
          </w:tbl>
          <w:p w:rsidR="00E009A6" w:rsidRPr="00B73306" w:rsidRDefault="00E009A6" w:rsidP="005C41F2">
            <w:pPr>
              <w:spacing w:before="120" w:after="120"/>
              <w:rPr>
                <w:rFonts w:cs="Arial"/>
                <w:sz w:val="18"/>
                <w:szCs w:val="18"/>
                <w:highlight w:val="yellow"/>
              </w:rPr>
            </w:pPr>
          </w:p>
        </w:tc>
        <w:tc>
          <w:tcPr>
            <w:tcW w:w="3013" w:type="dxa"/>
          </w:tcPr>
          <w:p w:rsidR="00E009A6" w:rsidRPr="00B73306" w:rsidRDefault="00E009A6" w:rsidP="005C41F2">
            <w:pPr>
              <w:spacing w:before="120" w:after="120"/>
              <w:rPr>
                <w:rFonts w:cs="Arial"/>
                <w:sz w:val="18"/>
                <w:szCs w:val="18"/>
                <w:highlight w:val="yellow"/>
              </w:rPr>
            </w:pPr>
            <w:r w:rsidRPr="00B73306">
              <w:rPr>
                <w:rFonts w:cs="Arial"/>
                <w:sz w:val="18"/>
                <w:szCs w:val="18"/>
                <w:highlight w:val="yellow"/>
              </w:rPr>
              <w:t>Senior level management endeavours to change the firm’s culture in the name of increasing organisational effectiveness.</w:t>
            </w:r>
          </w:p>
        </w:tc>
      </w:tr>
    </w:tbl>
    <w:p w:rsidR="00E009A6" w:rsidRPr="00B73306" w:rsidRDefault="00E009A6" w:rsidP="000F08BA">
      <w:pPr>
        <w:spacing w:after="120"/>
        <w:jc w:val="center"/>
        <w:rPr>
          <w:rFonts w:cs="Arial"/>
          <w:b/>
          <w:sz w:val="20"/>
          <w:szCs w:val="20"/>
          <w:highlight w:val="yellow"/>
          <w:u w:val="single"/>
        </w:rPr>
      </w:pPr>
      <w:r w:rsidRPr="00B73306">
        <w:rPr>
          <w:rFonts w:cs="Arial"/>
          <w:b/>
          <w:sz w:val="20"/>
          <w:szCs w:val="20"/>
          <w:highlight w:val="yellow"/>
          <w:u w:val="single"/>
        </w:rPr>
        <w:t>Training</w:t>
      </w:r>
    </w:p>
    <w:tbl>
      <w:tblPr>
        <w:tblStyle w:val="TableGrid"/>
        <w:tblW w:w="0" w:type="auto"/>
        <w:tblLook w:val="04A0" w:firstRow="1" w:lastRow="0" w:firstColumn="1" w:lastColumn="0" w:noHBand="0" w:noVBand="1"/>
      </w:tblPr>
      <w:tblGrid>
        <w:gridCol w:w="2998"/>
        <w:gridCol w:w="3042"/>
        <w:gridCol w:w="2999"/>
      </w:tblGrid>
      <w:tr w:rsidR="00E009A6" w:rsidRPr="009A5699" w:rsidTr="005C41F2">
        <w:tc>
          <w:tcPr>
            <w:tcW w:w="3013" w:type="dxa"/>
          </w:tcPr>
          <w:p w:rsidR="00E009A6" w:rsidRPr="00B73306" w:rsidRDefault="00E009A6" w:rsidP="005C41F2">
            <w:pPr>
              <w:spacing w:before="120" w:after="120"/>
              <w:rPr>
                <w:rFonts w:cs="Arial"/>
                <w:sz w:val="18"/>
                <w:szCs w:val="18"/>
                <w:highlight w:val="yellow"/>
              </w:rPr>
            </w:pPr>
            <w:r w:rsidRPr="00B73306">
              <w:rPr>
                <w:rFonts w:cs="Arial"/>
                <w:sz w:val="18"/>
                <w:szCs w:val="18"/>
                <w:highlight w:val="yellow"/>
              </w:rPr>
              <w:t>The firm does not allocate time and funding for the activities (seminars, educational meeting etc.) that enrich employees’ present knowledge and capabilities.</w:t>
            </w:r>
          </w:p>
        </w:tc>
        <w:tc>
          <w:tcPr>
            <w:tcW w:w="3013" w:type="dxa"/>
          </w:tcPr>
          <w:p w:rsidR="00E009A6" w:rsidRPr="00B73306" w:rsidRDefault="00E009A6" w:rsidP="005C41F2">
            <w:pPr>
              <w:spacing w:before="120" w:after="120"/>
              <w:rPr>
                <w:rFonts w:cs="Arial"/>
                <w:sz w:val="18"/>
                <w:szCs w:val="18"/>
                <w:highlight w:val="yellow"/>
              </w:rPr>
            </w:pPr>
          </w:p>
          <w:tbl>
            <w:tblPr>
              <w:tblW w:w="2760" w:type="dxa"/>
              <w:tblLook w:val="04A0" w:firstRow="1" w:lastRow="0" w:firstColumn="1" w:lastColumn="0" w:noHBand="0" w:noVBand="1"/>
            </w:tblPr>
            <w:tblGrid>
              <w:gridCol w:w="460"/>
              <w:gridCol w:w="460"/>
              <w:gridCol w:w="460"/>
              <w:gridCol w:w="460"/>
              <w:gridCol w:w="460"/>
              <w:gridCol w:w="526"/>
            </w:tblGrid>
            <w:tr w:rsidR="00E009A6" w:rsidRPr="00B73306" w:rsidTr="005C41F2">
              <w:trPr>
                <w:trHeight w:val="300"/>
              </w:trPr>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1</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2</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3</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4</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5</w:t>
                  </w:r>
                </w:p>
              </w:tc>
              <w:tc>
                <w:tcPr>
                  <w:tcW w:w="460" w:type="dxa"/>
                  <w:tcBorders>
                    <w:top w:val="nil"/>
                    <w:left w:val="single" w:sz="4" w:space="0" w:color="auto"/>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N/A</w:t>
                  </w:r>
                </w:p>
              </w:tc>
            </w:tr>
            <w:tr w:rsidR="00E009A6" w:rsidRPr="00B73306" w:rsidTr="005C41F2">
              <w:trPr>
                <w:trHeight w:val="120"/>
              </w:trPr>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c>
                <w:tcPr>
                  <w:tcW w:w="460" w:type="dxa"/>
                  <w:tcBorders>
                    <w:top w:val="nil"/>
                    <w:left w:val="nil"/>
                    <w:bottom w:val="nil"/>
                    <w:right w:val="nil"/>
                  </w:tcBorders>
                  <w:shd w:val="clear" w:color="auto" w:fill="auto"/>
                  <w:noWrap/>
                  <w:vAlign w:val="center"/>
                  <w:hideMark/>
                </w:tcPr>
                <w:p w:rsidR="00E009A6" w:rsidRPr="00B73306" w:rsidRDefault="00E009A6" w:rsidP="005C41F2">
                  <w:pPr>
                    <w:spacing w:before="0" w:after="0" w:line="240" w:lineRule="auto"/>
                    <w:jc w:val="center"/>
                    <w:rPr>
                      <w:rFonts w:ascii="Times New Roman" w:hAnsi="Times New Roman"/>
                      <w:sz w:val="18"/>
                      <w:szCs w:val="18"/>
                      <w:highlight w:val="yellow"/>
                      <w:lang w:val="en-ZA" w:eastAsia="en-ZA"/>
                    </w:rPr>
                  </w:pPr>
                </w:p>
              </w:tc>
            </w:tr>
            <w:tr w:rsidR="00E009A6" w:rsidRPr="00B73306"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9A6" w:rsidRPr="00B73306" w:rsidRDefault="003C4EFA" w:rsidP="005C41F2">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264303760"/>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E009A6" w:rsidRPr="00B73306">
                    <w:rPr>
                      <w:rFonts w:cs="Arial"/>
                      <w:b/>
                      <w:bCs/>
                      <w:color w:val="000000"/>
                      <w:sz w:val="18"/>
                      <w:szCs w:val="18"/>
                      <w:highlight w:val="yellow"/>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49715136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25351376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951278871"/>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E009A6" w:rsidP="005C41F2">
                  <w:pPr>
                    <w:spacing w:before="0" w:after="0" w:line="240" w:lineRule="auto"/>
                    <w:jc w:val="center"/>
                    <w:rPr>
                      <w:rFonts w:cs="Arial"/>
                      <w:b/>
                      <w:bCs/>
                      <w:color w:val="000000"/>
                      <w:sz w:val="18"/>
                      <w:szCs w:val="18"/>
                      <w:highlight w:val="yellow"/>
                      <w:lang w:val="en-ZA" w:eastAsia="en-ZA"/>
                    </w:rPr>
                  </w:pPr>
                  <w:r w:rsidRPr="00B73306">
                    <w:rPr>
                      <w:rFonts w:cs="Arial"/>
                      <w:b/>
                      <w:bCs/>
                      <w:color w:val="000000"/>
                      <w:sz w:val="18"/>
                      <w:szCs w:val="18"/>
                      <w:highlight w:val="yellow"/>
                      <w:lang w:val="en-ZA" w:eastAsia="en-ZA"/>
                    </w:rPr>
                    <w:t> </w:t>
                  </w:r>
                  <w:sdt>
                    <w:sdtPr>
                      <w:rPr>
                        <w:rFonts w:cs="Arial"/>
                        <w:b/>
                        <w:bCs/>
                        <w:color w:val="000000"/>
                        <w:sz w:val="18"/>
                        <w:szCs w:val="18"/>
                        <w:highlight w:val="yellow"/>
                        <w:lang w:val="en-ZA" w:eastAsia="en-ZA"/>
                      </w:rPr>
                      <w:id w:val="-11368037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highlight w:val="yellow"/>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E009A6" w:rsidRPr="00B73306" w:rsidRDefault="00557195" w:rsidP="005C41F2">
                  <w:pPr>
                    <w:spacing w:before="0" w:after="0" w:line="240" w:lineRule="auto"/>
                    <w:jc w:val="center"/>
                    <w:rPr>
                      <w:rFonts w:cs="Arial"/>
                      <w:b/>
                      <w:bCs/>
                      <w:color w:val="000000"/>
                      <w:sz w:val="18"/>
                      <w:szCs w:val="18"/>
                      <w:highlight w:val="yellow"/>
                      <w:lang w:val="en-ZA" w:eastAsia="en-ZA"/>
                    </w:rPr>
                  </w:pPr>
                  <w:sdt>
                    <w:sdtPr>
                      <w:rPr>
                        <w:rFonts w:cs="Arial"/>
                        <w:b/>
                        <w:bCs/>
                        <w:color w:val="000000"/>
                        <w:sz w:val="18"/>
                        <w:szCs w:val="18"/>
                        <w:highlight w:val="yellow"/>
                        <w:lang w:val="en-ZA" w:eastAsia="en-ZA"/>
                      </w:rPr>
                      <w:id w:val="-152347263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highlight w:val="yellow"/>
                          <w:lang w:val="en-ZA" w:eastAsia="en-ZA"/>
                        </w:rPr>
                        <w:t>☐</w:t>
                      </w:r>
                    </w:sdtContent>
                  </w:sdt>
                  <w:r w:rsidR="00E009A6" w:rsidRPr="00B73306">
                    <w:rPr>
                      <w:rFonts w:cs="Arial"/>
                      <w:b/>
                      <w:bCs/>
                      <w:color w:val="000000"/>
                      <w:sz w:val="18"/>
                      <w:szCs w:val="18"/>
                      <w:highlight w:val="yellow"/>
                      <w:lang w:val="en-ZA" w:eastAsia="en-ZA"/>
                    </w:rPr>
                    <w:t> </w:t>
                  </w:r>
                </w:p>
              </w:tc>
            </w:tr>
          </w:tbl>
          <w:p w:rsidR="00E009A6" w:rsidRPr="00B73306" w:rsidRDefault="00E009A6" w:rsidP="005C41F2">
            <w:pPr>
              <w:spacing w:before="120" w:after="120"/>
              <w:rPr>
                <w:rFonts w:cs="Arial"/>
                <w:sz w:val="18"/>
                <w:szCs w:val="18"/>
                <w:highlight w:val="yellow"/>
              </w:rPr>
            </w:pPr>
          </w:p>
        </w:tc>
        <w:tc>
          <w:tcPr>
            <w:tcW w:w="3013" w:type="dxa"/>
          </w:tcPr>
          <w:p w:rsidR="00E009A6" w:rsidRPr="009A5699" w:rsidRDefault="00E009A6" w:rsidP="005C41F2">
            <w:pPr>
              <w:spacing w:before="120" w:after="120"/>
              <w:rPr>
                <w:rFonts w:cs="Arial"/>
                <w:sz w:val="18"/>
                <w:szCs w:val="18"/>
              </w:rPr>
            </w:pPr>
            <w:r w:rsidRPr="00B73306">
              <w:rPr>
                <w:rFonts w:cs="Arial"/>
                <w:sz w:val="18"/>
                <w:szCs w:val="18"/>
                <w:highlight w:val="yellow"/>
              </w:rPr>
              <w:t>The firm consciously and systematically sustains activities that enrich employees’ present knowledge and capabilities that cause employees gain new skills necessary for the changing needs of the firm.</w:t>
            </w:r>
          </w:p>
        </w:tc>
      </w:tr>
    </w:tbl>
    <w:p w:rsidR="009007C2" w:rsidRPr="009007C2" w:rsidRDefault="009007C2" w:rsidP="000F08BA">
      <w:pPr>
        <w:pStyle w:val="ListParagraph"/>
        <w:numPr>
          <w:ilvl w:val="0"/>
          <w:numId w:val="44"/>
        </w:numPr>
        <w:spacing w:before="360" w:after="240"/>
        <w:ind w:left="360"/>
        <w:rPr>
          <w:rFonts w:ascii="Arial" w:hAnsi="Arial" w:cs="Arial"/>
          <w:b/>
          <w:sz w:val="20"/>
          <w:szCs w:val="20"/>
        </w:rPr>
      </w:pPr>
      <w:r>
        <w:rPr>
          <w:rFonts w:ascii="Arial" w:hAnsi="Arial" w:cs="Arial"/>
          <w:b/>
          <w:sz w:val="20"/>
          <w:szCs w:val="20"/>
        </w:rPr>
        <w:t>Continuous Improvement / Built-In-Quality</w:t>
      </w:r>
    </w:p>
    <w:p w:rsidR="00883961" w:rsidRPr="00BB0FAE" w:rsidRDefault="00883961" w:rsidP="000F08BA">
      <w:pPr>
        <w:spacing w:after="120"/>
        <w:jc w:val="center"/>
        <w:rPr>
          <w:rFonts w:cs="Arial"/>
          <w:b/>
          <w:sz w:val="20"/>
          <w:szCs w:val="20"/>
          <w:u w:val="single"/>
        </w:rPr>
      </w:pPr>
      <w:r>
        <w:rPr>
          <w:rFonts w:cs="Arial"/>
          <w:b/>
          <w:sz w:val="20"/>
          <w:szCs w:val="20"/>
          <w:u w:val="single"/>
        </w:rPr>
        <w:t>Metrics – 1</w:t>
      </w:r>
    </w:p>
    <w:tbl>
      <w:tblPr>
        <w:tblStyle w:val="TableGrid"/>
        <w:tblW w:w="0" w:type="auto"/>
        <w:tblLook w:val="04A0" w:firstRow="1" w:lastRow="0" w:firstColumn="1" w:lastColumn="0" w:noHBand="0" w:noVBand="1"/>
      </w:tblPr>
      <w:tblGrid>
        <w:gridCol w:w="2998"/>
        <w:gridCol w:w="3042"/>
        <w:gridCol w:w="2999"/>
      </w:tblGrid>
      <w:tr w:rsidR="00883961" w:rsidRPr="009A5699" w:rsidTr="005C41F2">
        <w:tc>
          <w:tcPr>
            <w:tcW w:w="3013" w:type="dxa"/>
          </w:tcPr>
          <w:p w:rsidR="00883961" w:rsidRPr="009A5699" w:rsidRDefault="00883961" w:rsidP="005C41F2">
            <w:pPr>
              <w:spacing w:before="120" w:after="120"/>
              <w:rPr>
                <w:rFonts w:cs="Arial"/>
                <w:sz w:val="18"/>
                <w:szCs w:val="18"/>
              </w:rPr>
            </w:pPr>
            <w:r w:rsidRPr="009A5699">
              <w:rPr>
                <w:rFonts w:cs="Arial"/>
                <w:sz w:val="18"/>
                <w:szCs w:val="18"/>
              </w:rPr>
              <w:t>Unused and/or unnecessary purchased materials and tools are frequently put aside. These materials and tools are either wasted or returned to the supplier at the end of the project.</w:t>
            </w:r>
          </w:p>
        </w:tc>
        <w:tc>
          <w:tcPr>
            <w:tcW w:w="3013" w:type="dxa"/>
          </w:tcPr>
          <w:p w:rsidR="00883961" w:rsidRPr="009A5699" w:rsidRDefault="00883961"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883961" w:rsidRPr="009A5699" w:rsidTr="005C41F2">
              <w:trPr>
                <w:trHeight w:val="30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883961" w:rsidRPr="009A5699" w:rsidTr="005C41F2">
              <w:trPr>
                <w:trHeight w:val="12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r>
            <w:tr w:rsidR="00883961"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1487789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564949705"/>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75053860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328832670"/>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71547286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70147045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r>
          </w:tbl>
          <w:p w:rsidR="00883961" w:rsidRPr="009A5699" w:rsidRDefault="00883961" w:rsidP="005C41F2">
            <w:pPr>
              <w:spacing w:before="120" w:after="120"/>
              <w:rPr>
                <w:rFonts w:cs="Arial"/>
                <w:sz w:val="18"/>
                <w:szCs w:val="18"/>
              </w:rPr>
            </w:pPr>
          </w:p>
        </w:tc>
        <w:tc>
          <w:tcPr>
            <w:tcW w:w="3013" w:type="dxa"/>
          </w:tcPr>
          <w:p w:rsidR="00883961" w:rsidRPr="009A5699" w:rsidRDefault="00883961" w:rsidP="005C41F2">
            <w:pPr>
              <w:spacing w:before="120" w:after="120"/>
              <w:rPr>
                <w:rFonts w:cs="Arial"/>
                <w:sz w:val="18"/>
                <w:szCs w:val="18"/>
              </w:rPr>
            </w:pPr>
            <w:r w:rsidRPr="009A5699">
              <w:rPr>
                <w:rFonts w:cs="Arial"/>
                <w:sz w:val="18"/>
                <w:szCs w:val="18"/>
              </w:rPr>
              <w:t>There is a concrete system at the firm that measures and evaluates the quantity of unused and/or unnecessarily purchased materials and tools.</w:t>
            </w:r>
          </w:p>
        </w:tc>
      </w:tr>
    </w:tbl>
    <w:p w:rsidR="00883961" w:rsidRPr="00BB0FAE" w:rsidRDefault="00883961" w:rsidP="000F08BA">
      <w:pPr>
        <w:spacing w:after="120"/>
        <w:jc w:val="center"/>
        <w:rPr>
          <w:rFonts w:cs="Arial"/>
          <w:b/>
          <w:sz w:val="20"/>
          <w:szCs w:val="20"/>
          <w:u w:val="single"/>
        </w:rPr>
      </w:pPr>
      <w:r>
        <w:rPr>
          <w:rFonts w:cs="Arial"/>
          <w:b/>
          <w:sz w:val="20"/>
          <w:szCs w:val="20"/>
          <w:u w:val="single"/>
        </w:rPr>
        <w:t>Metrics – 2</w:t>
      </w:r>
    </w:p>
    <w:tbl>
      <w:tblPr>
        <w:tblStyle w:val="TableGrid"/>
        <w:tblW w:w="0" w:type="auto"/>
        <w:tblLook w:val="04A0" w:firstRow="1" w:lastRow="0" w:firstColumn="1" w:lastColumn="0" w:noHBand="0" w:noVBand="1"/>
      </w:tblPr>
      <w:tblGrid>
        <w:gridCol w:w="2999"/>
        <w:gridCol w:w="3042"/>
        <w:gridCol w:w="2998"/>
      </w:tblGrid>
      <w:tr w:rsidR="007312E6" w:rsidRPr="009A5699" w:rsidTr="005C41F2">
        <w:tc>
          <w:tcPr>
            <w:tcW w:w="3013" w:type="dxa"/>
          </w:tcPr>
          <w:p w:rsidR="00883961" w:rsidRPr="009A5699" w:rsidRDefault="00883961" w:rsidP="005C41F2">
            <w:pPr>
              <w:spacing w:before="120" w:after="120"/>
              <w:rPr>
                <w:rFonts w:cs="Arial"/>
                <w:sz w:val="18"/>
                <w:szCs w:val="18"/>
              </w:rPr>
            </w:pPr>
            <w:r w:rsidRPr="009A5699">
              <w:rPr>
                <w:rFonts w:cs="Arial"/>
                <w:sz w:val="18"/>
                <w:szCs w:val="18"/>
              </w:rPr>
              <w:t>Some metrics about production (</w:t>
            </w:r>
            <w:r w:rsidR="007312E6" w:rsidRPr="009A5699">
              <w:rPr>
                <w:rFonts w:cs="Arial"/>
                <w:sz w:val="18"/>
                <w:szCs w:val="18"/>
              </w:rPr>
              <w:t xml:space="preserve">worker – machine productivity, production defect ratios, material waste ratios, the ratio of real time – cost performance to the planned figures and so on) are not clearly, </w:t>
            </w:r>
            <w:r w:rsidR="007312E6" w:rsidRPr="009A5699">
              <w:rPr>
                <w:rFonts w:cs="Arial"/>
                <w:sz w:val="18"/>
                <w:szCs w:val="18"/>
              </w:rPr>
              <w:lastRenderedPageBreak/>
              <w:t xml:space="preserve">systematically and objectively measured. </w:t>
            </w:r>
          </w:p>
        </w:tc>
        <w:tc>
          <w:tcPr>
            <w:tcW w:w="3013" w:type="dxa"/>
          </w:tcPr>
          <w:p w:rsidR="00883961" w:rsidRPr="009A5699" w:rsidRDefault="00883961"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883961" w:rsidRPr="009A5699" w:rsidTr="005C41F2">
              <w:trPr>
                <w:trHeight w:val="30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883961" w:rsidRPr="009A5699" w:rsidTr="005C41F2">
              <w:trPr>
                <w:trHeight w:val="12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r>
            <w:tr w:rsidR="00883961"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75312480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47745814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6936372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77714769"/>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79367252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00287879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r>
          </w:tbl>
          <w:p w:rsidR="00883961" w:rsidRPr="009A5699" w:rsidRDefault="00883961" w:rsidP="005C41F2">
            <w:pPr>
              <w:spacing w:before="120" w:after="120"/>
              <w:rPr>
                <w:rFonts w:cs="Arial"/>
                <w:sz w:val="18"/>
                <w:szCs w:val="18"/>
              </w:rPr>
            </w:pPr>
          </w:p>
        </w:tc>
        <w:tc>
          <w:tcPr>
            <w:tcW w:w="3013" w:type="dxa"/>
          </w:tcPr>
          <w:p w:rsidR="00883961" w:rsidRPr="009A5699" w:rsidRDefault="007312E6" w:rsidP="005C41F2">
            <w:pPr>
              <w:spacing w:before="120" w:after="120"/>
              <w:rPr>
                <w:rFonts w:cs="Arial"/>
                <w:sz w:val="18"/>
                <w:szCs w:val="18"/>
              </w:rPr>
            </w:pPr>
            <w:r w:rsidRPr="009A5699">
              <w:rPr>
                <w:rFonts w:cs="Arial"/>
                <w:sz w:val="18"/>
                <w:szCs w:val="18"/>
              </w:rPr>
              <w:t xml:space="preserve">Some metrics about production are clearly, systematically </w:t>
            </w:r>
            <w:r w:rsidR="00032BE1" w:rsidRPr="009A5699">
              <w:rPr>
                <w:rFonts w:cs="Arial"/>
                <w:sz w:val="18"/>
                <w:szCs w:val="18"/>
              </w:rPr>
              <w:t>and objectively measured, recorded and analysed</w:t>
            </w:r>
            <w:r w:rsidR="00883961" w:rsidRPr="009A5699">
              <w:rPr>
                <w:rFonts w:cs="Arial"/>
                <w:sz w:val="18"/>
                <w:szCs w:val="18"/>
              </w:rPr>
              <w:t>.</w:t>
            </w:r>
            <w:r w:rsidR="00032BE1" w:rsidRPr="009A5699">
              <w:rPr>
                <w:rFonts w:cs="Arial"/>
                <w:sz w:val="18"/>
                <w:szCs w:val="18"/>
              </w:rPr>
              <w:t xml:space="preserve"> These metrics are clear enough for employees to understand them. These standard </w:t>
            </w:r>
            <w:r w:rsidR="00032BE1" w:rsidRPr="009A5699">
              <w:rPr>
                <w:rFonts w:cs="Arial"/>
                <w:sz w:val="18"/>
                <w:szCs w:val="18"/>
              </w:rPr>
              <w:lastRenderedPageBreak/>
              <w:t>measures are taken into the account while evaluating project successes.</w:t>
            </w:r>
          </w:p>
        </w:tc>
      </w:tr>
    </w:tbl>
    <w:p w:rsidR="00883961" w:rsidRPr="00BB0FAE" w:rsidRDefault="00032BE1" w:rsidP="003036A8">
      <w:pPr>
        <w:spacing w:after="120"/>
        <w:jc w:val="center"/>
        <w:rPr>
          <w:rFonts w:cs="Arial"/>
          <w:b/>
          <w:sz w:val="20"/>
          <w:szCs w:val="20"/>
          <w:u w:val="single"/>
        </w:rPr>
      </w:pPr>
      <w:r>
        <w:rPr>
          <w:rFonts w:cs="Arial"/>
          <w:b/>
          <w:sz w:val="20"/>
          <w:szCs w:val="20"/>
          <w:u w:val="single"/>
        </w:rPr>
        <w:t>Response to Defects</w:t>
      </w:r>
    </w:p>
    <w:tbl>
      <w:tblPr>
        <w:tblStyle w:val="TableGrid"/>
        <w:tblW w:w="0" w:type="auto"/>
        <w:tblLook w:val="04A0" w:firstRow="1" w:lastRow="0" w:firstColumn="1" w:lastColumn="0" w:noHBand="0" w:noVBand="1"/>
      </w:tblPr>
      <w:tblGrid>
        <w:gridCol w:w="2998"/>
        <w:gridCol w:w="3042"/>
        <w:gridCol w:w="2999"/>
      </w:tblGrid>
      <w:tr w:rsidR="00CA42CE" w:rsidRPr="009A5699" w:rsidTr="005C41F2">
        <w:tc>
          <w:tcPr>
            <w:tcW w:w="3013" w:type="dxa"/>
          </w:tcPr>
          <w:p w:rsidR="00883961" w:rsidRPr="009A5699" w:rsidRDefault="00032BE1" w:rsidP="005C41F2">
            <w:pPr>
              <w:spacing w:before="120" w:after="120"/>
              <w:rPr>
                <w:rFonts w:cs="Arial"/>
                <w:sz w:val="18"/>
                <w:szCs w:val="18"/>
              </w:rPr>
            </w:pPr>
            <w:r w:rsidRPr="009A5699">
              <w:rPr>
                <w:rFonts w:cs="Arial"/>
                <w:sz w:val="18"/>
                <w:szCs w:val="18"/>
              </w:rPr>
              <w:t>Production defects are usually identified randomly</w:t>
            </w:r>
            <w:r w:rsidR="00883961" w:rsidRPr="009A5699">
              <w:rPr>
                <w:rFonts w:cs="Arial"/>
                <w:sz w:val="18"/>
                <w:szCs w:val="18"/>
              </w:rPr>
              <w:t>.</w:t>
            </w:r>
            <w:r w:rsidRPr="009A5699">
              <w:rPr>
                <w:rFonts w:cs="Arial"/>
                <w:sz w:val="18"/>
                <w:szCs w:val="18"/>
              </w:rPr>
              <w:t xml:space="preserve"> The decision of whether production will be stopped or not after </w:t>
            </w:r>
            <w:r w:rsidR="00CA42CE" w:rsidRPr="009A5699">
              <w:rPr>
                <w:rFonts w:cs="Arial"/>
                <w:sz w:val="18"/>
                <w:szCs w:val="18"/>
              </w:rPr>
              <w:t>the identification of the production defects, are completely left to the will of the crew that is responsible for that production.</w:t>
            </w:r>
          </w:p>
        </w:tc>
        <w:tc>
          <w:tcPr>
            <w:tcW w:w="3013" w:type="dxa"/>
          </w:tcPr>
          <w:p w:rsidR="00883961" w:rsidRPr="009A5699" w:rsidRDefault="00883961"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883961" w:rsidRPr="009A5699" w:rsidTr="005C41F2">
              <w:trPr>
                <w:trHeight w:val="30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883961" w:rsidRPr="009A5699" w:rsidTr="005C41F2">
              <w:trPr>
                <w:trHeight w:val="120"/>
              </w:trPr>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883961" w:rsidRPr="009A5699" w:rsidRDefault="00883961" w:rsidP="005C41F2">
                  <w:pPr>
                    <w:spacing w:before="0" w:after="0" w:line="240" w:lineRule="auto"/>
                    <w:jc w:val="center"/>
                    <w:rPr>
                      <w:rFonts w:ascii="Times New Roman" w:hAnsi="Times New Roman"/>
                      <w:sz w:val="18"/>
                      <w:szCs w:val="18"/>
                      <w:lang w:val="en-ZA" w:eastAsia="en-ZA"/>
                    </w:rPr>
                  </w:pPr>
                </w:p>
              </w:tc>
            </w:tr>
            <w:tr w:rsidR="00883961"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82943191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69534011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88396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357805281"/>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03688604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15054341"/>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8396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60381999"/>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883961" w:rsidRPr="009A5699">
                    <w:rPr>
                      <w:rFonts w:cs="Arial"/>
                      <w:b/>
                      <w:bCs/>
                      <w:color w:val="000000"/>
                      <w:sz w:val="18"/>
                      <w:szCs w:val="18"/>
                      <w:lang w:val="en-ZA" w:eastAsia="en-ZA"/>
                    </w:rPr>
                    <w:t> </w:t>
                  </w:r>
                </w:p>
              </w:tc>
            </w:tr>
          </w:tbl>
          <w:p w:rsidR="00883961" w:rsidRPr="009A5699" w:rsidRDefault="00883961" w:rsidP="005C41F2">
            <w:pPr>
              <w:spacing w:before="120" w:after="120"/>
              <w:rPr>
                <w:rFonts w:cs="Arial"/>
                <w:sz w:val="18"/>
                <w:szCs w:val="18"/>
              </w:rPr>
            </w:pPr>
          </w:p>
        </w:tc>
        <w:tc>
          <w:tcPr>
            <w:tcW w:w="3013" w:type="dxa"/>
          </w:tcPr>
          <w:p w:rsidR="00883961" w:rsidRPr="009A5699" w:rsidRDefault="00CA42CE" w:rsidP="005C41F2">
            <w:pPr>
              <w:spacing w:before="120" w:after="120"/>
              <w:rPr>
                <w:rFonts w:cs="Arial"/>
                <w:sz w:val="18"/>
                <w:szCs w:val="18"/>
              </w:rPr>
            </w:pPr>
            <w:r w:rsidRPr="009A5699">
              <w:rPr>
                <w:rFonts w:cs="Arial"/>
                <w:sz w:val="18"/>
                <w:szCs w:val="18"/>
              </w:rPr>
              <w:t>In the identification of defects, there is a guiding quality plan that defines the duties and the responsibilities of people within any project. Crews and individuals behave according to this quality plan in case of a production defect</w:t>
            </w:r>
            <w:r w:rsidR="00883961" w:rsidRPr="009A5699">
              <w:rPr>
                <w:rFonts w:cs="Arial"/>
                <w:sz w:val="18"/>
                <w:szCs w:val="18"/>
              </w:rPr>
              <w:t>.</w:t>
            </w:r>
          </w:p>
        </w:tc>
      </w:tr>
    </w:tbl>
    <w:p w:rsidR="000C4DE1" w:rsidRPr="00BB0FAE" w:rsidRDefault="000C4DE1" w:rsidP="003036A8">
      <w:pPr>
        <w:spacing w:after="120"/>
        <w:jc w:val="center"/>
        <w:rPr>
          <w:rFonts w:cs="Arial"/>
          <w:b/>
          <w:sz w:val="20"/>
          <w:szCs w:val="20"/>
          <w:u w:val="single"/>
        </w:rPr>
      </w:pPr>
      <w:r>
        <w:rPr>
          <w:rFonts w:cs="Arial"/>
          <w:b/>
          <w:sz w:val="20"/>
          <w:szCs w:val="20"/>
          <w:u w:val="single"/>
        </w:rPr>
        <w:t>Error Proofing</w:t>
      </w:r>
    </w:p>
    <w:tbl>
      <w:tblPr>
        <w:tblStyle w:val="TableGrid"/>
        <w:tblW w:w="0" w:type="auto"/>
        <w:tblLook w:val="04A0" w:firstRow="1" w:lastRow="0" w:firstColumn="1" w:lastColumn="0" w:noHBand="0" w:noVBand="1"/>
      </w:tblPr>
      <w:tblGrid>
        <w:gridCol w:w="2999"/>
        <w:gridCol w:w="3042"/>
        <w:gridCol w:w="2998"/>
      </w:tblGrid>
      <w:tr w:rsidR="000C4DE1" w:rsidRPr="009A5699" w:rsidTr="005C41F2">
        <w:tc>
          <w:tcPr>
            <w:tcW w:w="3013" w:type="dxa"/>
          </w:tcPr>
          <w:p w:rsidR="000C4DE1" w:rsidRPr="009A5699" w:rsidRDefault="000C4DE1" w:rsidP="005C41F2">
            <w:pPr>
              <w:spacing w:before="120" w:after="120"/>
              <w:rPr>
                <w:rFonts w:cs="Arial"/>
                <w:sz w:val="18"/>
                <w:szCs w:val="18"/>
              </w:rPr>
            </w:pPr>
            <w:r w:rsidRPr="009A5699">
              <w:rPr>
                <w:rFonts w:cs="Arial"/>
                <w:sz w:val="18"/>
                <w:szCs w:val="18"/>
              </w:rPr>
              <w:t>The precautions against production defects are limited to defect correctors that are put into application after the occurrence of any defect. These precautions have a reactive nature.</w:t>
            </w:r>
          </w:p>
        </w:tc>
        <w:tc>
          <w:tcPr>
            <w:tcW w:w="3013" w:type="dxa"/>
          </w:tcPr>
          <w:p w:rsidR="000C4DE1" w:rsidRPr="009A5699" w:rsidRDefault="000C4DE1"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C4DE1" w:rsidRPr="009A5699" w:rsidTr="005C41F2">
              <w:trPr>
                <w:trHeight w:val="300"/>
              </w:trPr>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C4DE1" w:rsidRPr="009A5699" w:rsidTr="005C41F2">
              <w:trPr>
                <w:trHeight w:val="120"/>
              </w:trPr>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r>
            <w:tr w:rsidR="000C4DE1"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02482551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03738471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3118367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8433541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90136048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82758769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r>
          </w:tbl>
          <w:p w:rsidR="000C4DE1" w:rsidRPr="009A5699" w:rsidRDefault="000C4DE1" w:rsidP="005C41F2">
            <w:pPr>
              <w:spacing w:before="120" w:after="120"/>
              <w:rPr>
                <w:rFonts w:cs="Arial"/>
                <w:sz w:val="18"/>
                <w:szCs w:val="18"/>
              </w:rPr>
            </w:pPr>
          </w:p>
        </w:tc>
        <w:tc>
          <w:tcPr>
            <w:tcW w:w="3013" w:type="dxa"/>
          </w:tcPr>
          <w:p w:rsidR="000C4DE1" w:rsidRPr="009A5699" w:rsidRDefault="000C4DE1" w:rsidP="005C41F2">
            <w:pPr>
              <w:spacing w:before="120" w:after="120"/>
              <w:rPr>
                <w:rFonts w:cs="Arial"/>
                <w:sz w:val="18"/>
                <w:szCs w:val="18"/>
              </w:rPr>
            </w:pPr>
            <w:r w:rsidRPr="009A5699">
              <w:rPr>
                <w:rFonts w:cs="Arial"/>
                <w:sz w:val="18"/>
                <w:szCs w:val="18"/>
              </w:rPr>
              <w:t>The precautions against production defects are preventive measures that are put into application before the occurrence of any defect. These precautions have a proactive nature.</w:t>
            </w:r>
          </w:p>
        </w:tc>
      </w:tr>
    </w:tbl>
    <w:p w:rsidR="000C4DE1" w:rsidRPr="00BB0FAE" w:rsidRDefault="000C4DE1" w:rsidP="003036A8">
      <w:pPr>
        <w:spacing w:after="120"/>
        <w:jc w:val="center"/>
        <w:rPr>
          <w:rFonts w:cs="Arial"/>
          <w:b/>
          <w:sz w:val="20"/>
          <w:szCs w:val="20"/>
          <w:u w:val="single"/>
        </w:rPr>
      </w:pPr>
      <w:r>
        <w:rPr>
          <w:rFonts w:cs="Arial"/>
          <w:b/>
          <w:sz w:val="20"/>
          <w:szCs w:val="20"/>
          <w:u w:val="single"/>
        </w:rPr>
        <w:t>Organisational Learning</w:t>
      </w:r>
    </w:p>
    <w:tbl>
      <w:tblPr>
        <w:tblStyle w:val="TableGrid"/>
        <w:tblW w:w="0" w:type="auto"/>
        <w:tblLook w:val="04A0" w:firstRow="1" w:lastRow="0" w:firstColumn="1" w:lastColumn="0" w:noHBand="0" w:noVBand="1"/>
      </w:tblPr>
      <w:tblGrid>
        <w:gridCol w:w="2998"/>
        <w:gridCol w:w="3042"/>
        <w:gridCol w:w="2999"/>
      </w:tblGrid>
      <w:tr w:rsidR="006E131C" w:rsidRPr="009A5699" w:rsidTr="005C41F2">
        <w:tc>
          <w:tcPr>
            <w:tcW w:w="3013" w:type="dxa"/>
          </w:tcPr>
          <w:p w:rsidR="000C4DE1" w:rsidRPr="009A5699" w:rsidRDefault="000C4DE1" w:rsidP="005C41F2">
            <w:pPr>
              <w:spacing w:before="120" w:after="120"/>
              <w:rPr>
                <w:rFonts w:cs="Arial"/>
                <w:sz w:val="18"/>
                <w:szCs w:val="18"/>
              </w:rPr>
            </w:pPr>
            <w:r w:rsidRPr="009A5699">
              <w:rPr>
                <w:rFonts w:cs="Arial"/>
                <w:sz w:val="18"/>
                <w:szCs w:val="18"/>
              </w:rPr>
              <w:t>Each and every project is evaluated separately. An effective database, created from the objective and the subjective data of the past projects has not been constituted. Some inferences are not driven from the past projects to use for the future projects.</w:t>
            </w:r>
          </w:p>
        </w:tc>
        <w:tc>
          <w:tcPr>
            <w:tcW w:w="3013" w:type="dxa"/>
          </w:tcPr>
          <w:p w:rsidR="000C4DE1" w:rsidRPr="009A5699" w:rsidRDefault="000C4DE1"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C4DE1" w:rsidRPr="009A5699" w:rsidTr="005C41F2">
              <w:trPr>
                <w:trHeight w:val="300"/>
              </w:trPr>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C4DE1" w:rsidRPr="009A5699" w:rsidTr="005C41F2">
              <w:trPr>
                <w:trHeight w:val="120"/>
              </w:trPr>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C4DE1" w:rsidRPr="009A5699" w:rsidRDefault="000C4DE1" w:rsidP="005C41F2">
                  <w:pPr>
                    <w:spacing w:before="0" w:after="0" w:line="240" w:lineRule="auto"/>
                    <w:jc w:val="center"/>
                    <w:rPr>
                      <w:rFonts w:ascii="Times New Roman" w:hAnsi="Times New Roman"/>
                      <w:sz w:val="18"/>
                      <w:szCs w:val="18"/>
                      <w:lang w:val="en-ZA" w:eastAsia="en-ZA"/>
                    </w:rPr>
                  </w:pPr>
                </w:p>
              </w:tc>
            </w:tr>
            <w:tr w:rsidR="000C4DE1"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13359698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6963120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13467440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61166863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0C4DE1"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78178502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C4DE1"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87832616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C4DE1" w:rsidRPr="009A5699">
                    <w:rPr>
                      <w:rFonts w:cs="Arial"/>
                      <w:b/>
                      <w:bCs/>
                      <w:color w:val="000000"/>
                      <w:sz w:val="18"/>
                      <w:szCs w:val="18"/>
                      <w:lang w:val="en-ZA" w:eastAsia="en-ZA"/>
                    </w:rPr>
                    <w:t> </w:t>
                  </w:r>
                </w:p>
              </w:tc>
            </w:tr>
          </w:tbl>
          <w:p w:rsidR="000C4DE1" w:rsidRPr="009A5699" w:rsidRDefault="000C4DE1" w:rsidP="005C41F2">
            <w:pPr>
              <w:spacing w:before="120" w:after="120"/>
              <w:rPr>
                <w:rFonts w:cs="Arial"/>
                <w:sz w:val="18"/>
                <w:szCs w:val="18"/>
              </w:rPr>
            </w:pPr>
          </w:p>
        </w:tc>
        <w:tc>
          <w:tcPr>
            <w:tcW w:w="3013" w:type="dxa"/>
          </w:tcPr>
          <w:p w:rsidR="000C4DE1" w:rsidRPr="009A5699" w:rsidRDefault="006E131C" w:rsidP="005C41F2">
            <w:pPr>
              <w:spacing w:before="120" w:after="120"/>
              <w:rPr>
                <w:rFonts w:cs="Arial"/>
                <w:sz w:val="18"/>
                <w:szCs w:val="18"/>
              </w:rPr>
            </w:pPr>
            <w:r w:rsidRPr="009A5699">
              <w:rPr>
                <w:rFonts w:cs="Arial"/>
                <w:sz w:val="18"/>
                <w:szCs w:val="18"/>
              </w:rPr>
              <w:t>For the firm, effectively recording data, employees’ knowledge and ideas, analysing these data, presenting these data to the related departments on time and applying necessary change by the inferences driven from these data are among priorities. During the realisation of any future project, these data are extensively utilised.</w:t>
            </w:r>
          </w:p>
        </w:tc>
      </w:tr>
    </w:tbl>
    <w:p w:rsidR="009007C2" w:rsidRPr="009007C2" w:rsidRDefault="009007C2" w:rsidP="003036A8">
      <w:pPr>
        <w:pStyle w:val="ListParagraph"/>
        <w:numPr>
          <w:ilvl w:val="0"/>
          <w:numId w:val="44"/>
        </w:numPr>
        <w:spacing w:before="360" w:after="240"/>
        <w:ind w:left="360"/>
        <w:rPr>
          <w:rFonts w:ascii="Arial" w:hAnsi="Arial" w:cs="Arial"/>
          <w:b/>
          <w:sz w:val="20"/>
          <w:szCs w:val="20"/>
        </w:rPr>
      </w:pPr>
      <w:r>
        <w:rPr>
          <w:rFonts w:ascii="Arial" w:hAnsi="Arial" w:cs="Arial"/>
          <w:b/>
          <w:sz w:val="20"/>
          <w:szCs w:val="20"/>
        </w:rPr>
        <w:t>Customer Focus</w:t>
      </w:r>
    </w:p>
    <w:p w:rsidR="003036A8" w:rsidRPr="00BB0FAE" w:rsidRDefault="003036A8" w:rsidP="003036A8">
      <w:pPr>
        <w:spacing w:after="120"/>
        <w:jc w:val="center"/>
        <w:rPr>
          <w:rFonts w:cs="Arial"/>
          <w:b/>
          <w:sz w:val="20"/>
          <w:szCs w:val="20"/>
          <w:u w:val="single"/>
        </w:rPr>
      </w:pPr>
      <w:r>
        <w:rPr>
          <w:rFonts w:cs="Arial"/>
          <w:b/>
          <w:sz w:val="20"/>
          <w:szCs w:val="20"/>
          <w:u w:val="single"/>
        </w:rPr>
        <w:t xml:space="preserve">Flexible Resources – 1 </w:t>
      </w:r>
    </w:p>
    <w:tbl>
      <w:tblPr>
        <w:tblStyle w:val="TableGrid"/>
        <w:tblW w:w="0" w:type="auto"/>
        <w:tblLook w:val="04A0" w:firstRow="1" w:lastRow="0" w:firstColumn="1" w:lastColumn="0" w:noHBand="0" w:noVBand="1"/>
      </w:tblPr>
      <w:tblGrid>
        <w:gridCol w:w="2980"/>
        <w:gridCol w:w="3077"/>
        <w:gridCol w:w="2982"/>
      </w:tblGrid>
      <w:tr w:rsidR="000F08BA" w:rsidRPr="009A5699" w:rsidTr="003036A8">
        <w:tc>
          <w:tcPr>
            <w:tcW w:w="2980" w:type="dxa"/>
          </w:tcPr>
          <w:p w:rsidR="000F08BA" w:rsidRPr="009A5699" w:rsidRDefault="003036A8" w:rsidP="005C41F2">
            <w:pPr>
              <w:spacing w:before="120" w:after="120"/>
              <w:rPr>
                <w:rFonts w:cs="Arial"/>
                <w:sz w:val="18"/>
                <w:szCs w:val="18"/>
              </w:rPr>
            </w:pPr>
            <w:r w:rsidRPr="009A5699">
              <w:rPr>
                <w:rFonts w:cs="Arial"/>
                <w:sz w:val="18"/>
                <w:szCs w:val="18"/>
              </w:rPr>
              <w:t xml:space="preserve">Working by customer focus is not explicitly stated among the strategic goals of the firm. The features of the main resources such as material, tools and manpower are in a static nature </w:t>
            </w:r>
            <w:r w:rsidRPr="009A5699">
              <w:rPr>
                <w:rFonts w:cs="Arial"/>
                <w:sz w:val="18"/>
                <w:szCs w:val="18"/>
              </w:rPr>
              <w:lastRenderedPageBreak/>
              <w:t>and predominantly determined by the management</w:t>
            </w:r>
            <w:r w:rsidR="000F08BA" w:rsidRPr="009A5699">
              <w:rPr>
                <w:rFonts w:cs="Arial"/>
                <w:sz w:val="18"/>
                <w:szCs w:val="18"/>
              </w:rPr>
              <w:t>.</w:t>
            </w:r>
          </w:p>
        </w:tc>
        <w:tc>
          <w:tcPr>
            <w:tcW w:w="3077" w:type="dxa"/>
          </w:tcPr>
          <w:p w:rsidR="000F08BA" w:rsidRPr="009A5699" w:rsidRDefault="000F08BA"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F08BA" w:rsidRPr="009A5699" w:rsidTr="005C41F2">
              <w:trPr>
                <w:trHeight w:val="300"/>
              </w:trPr>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F08BA" w:rsidRPr="009A5699" w:rsidTr="005C41F2">
              <w:trPr>
                <w:trHeight w:val="120"/>
              </w:trPr>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08BA" w:rsidRPr="009A5699" w:rsidRDefault="000F08BA" w:rsidP="005C41F2">
                  <w:pPr>
                    <w:spacing w:before="0" w:after="0" w:line="240" w:lineRule="auto"/>
                    <w:jc w:val="center"/>
                    <w:rPr>
                      <w:rFonts w:ascii="Times New Roman" w:hAnsi="Times New Roman"/>
                      <w:sz w:val="18"/>
                      <w:szCs w:val="18"/>
                      <w:lang w:val="en-ZA" w:eastAsia="en-ZA"/>
                    </w:rPr>
                  </w:pPr>
                </w:p>
              </w:tc>
            </w:tr>
            <w:tr w:rsidR="000F08BA"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14427448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30693065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32362296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08BA"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76830335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08BA"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08BA" w:rsidRPr="009A5699" w:rsidRDefault="000F08BA"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71256961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08BA"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83158618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08BA" w:rsidRPr="009A5699">
                    <w:rPr>
                      <w:rFonts w:cs="Arial"/>
                      <w:b/>
                      <w:bCs/>
                      <w:color w:val="000000"/>
                      <w:sz w:val="18"/>
                      <w:szCs w:val="18"/>
                      <w:lang w:val="en-ZA" w:eastAsia="en-ZA"/>
                    </w:rPr>
                    <w:t> </w:t>
                  </w:r>
                </w:p>
              </w:tc>
            </w:tr>
          </w:tbl>
          <w:p w:rsidR="000F08BA" w:rsidRPr="009A5699" w:rsidRDefault="000F08BA" w:rsidP="005C41F2">
            <w:pPr>
              <w:spacing w:before="120" w:after="120"/>
              <w:rPr>
                <w:rFonts w:cs="Arial"/>
                <w:sz w:val="18"/>
                <w:szCs w:val="18"/>
              </w:rPr>
            </w:pPr>
          </w:p>
        </w:tc>
        <w:tc>
          <w:tcPr>
            <w:tcW w:w="2982" w:type="dxa"/>
          </w:tcPr>
          <w:p w:rsidR="000F08BA" w:rsidRPr="009A5699" w:rsidRDefault="00BF7572" w:rsidP="00BF7572">
            <w:pPr>
              <w:spacing w:before="120" w:after="120"/>
              <w:rPr>
                <w:rFonts w:cs="Arial"/>
                <w:sz w:val="18"/>
                <w:szCs w:val="18"/>
              </w:rPr>
            </w:pPr>
            <w:r w:rsidRPr="009A5699">
              <w:rPr>
                <w:rFonts w:cs="Arial"/>
                <w:sz w:val="18"/>
                <w:szCs w:val="18"/>
              </w:rPr>
              <w:t xml:space="preserve">Being customer focussed is one of the strategic goals of the firm. The features of the main resources such as material, tools and manpower and the elements like the employed technology and the </w:t>
            </w:r>
            <w:r w:rsidRPr="009A5699">
              <w:rPr>
                <w:rFonts w:cs="Arial"/>
                <w:sz w:val="18"/>
                <w:szCs w:val="18"/>
              </w:rPr>
              <w:lastRenderedPageBreak/>
              <w:t>organisational structure within the firm are in a dynamic nature and in a change according to the expectations of customers.</w:t>
            </w:r>
          </w:p>
        </w:tc>
      </w:tr>
    </w:tbl>
    <w:p w:rsidR="00BF7572" w:rsidRPr="00BB0FAE" w:rsidRDefault="00BF7572" w:rsidP="00BF7572">
      <w:pPr>
        <w:spacing w:after="120"/>
        <w:jc w:val="center"/>
        <w:rPr>
          <w:rFonts w:cs="Arial"/>
          <w:b/>
          <w:sz w:val="20"/>
          <w:szCs w:val="20"/>
          <w:u w:val="single"/>
        </w:rPr>
      </w:pPr>
      <w:r>
        <w:rPr>
          <w:rFonts w:cs="Arial"/>
          <w:b/>
          <w:sz w:val="20"/>
          <w:szCs w:val="20"/>
          <w:u w:val="single"/>
        </w:rPr>
        <w:t xml:space="preserve">Flexible Resources – 2 </w:t>
      </w:r>
    </w:p>
    <w:tbl>
      <w:tblPr>
        <w:tblStyle w:val="TableGrid"/>
        <w:tblW w:w="0" w:type="auto"/>
        <w:tblLook w:val="04A0" w:firstRow="1" w:lastRow="0" w:firstColumn="1" w:lastColumn="0" w:noHBand="0" w:noVBand="1"/>
      </w:tblPr>
      <w:tblGrid>
        <w:gridCol w:w="2980"/>
        <w:gridCol w:w="3077"/>
        <w:gridCol w:w="2982"/>
      </w:tblGrid>
      <w:tr w:rsidR="00BF7572" w:rsidRPr="009A5699" w:rsidTr="005C41F2">
        <w:tc>
          <w:tcPr>
            <w:tcW w:w="2980" w:type="dxa"/>
          </w:tcPr>
          <w:p w:rsidR="00BF7572" w:rsidRPr="009A5699" w:rsidRDefault="000F3919" w:rsidP="005C41F2">
            <w:pPr>
              <w:spacing w:before="120" w:after="120"/>
              <w:rPr>
                <w:rFonts w:cs="Arial"/>
                <w:sz w:val="18"/>
                <w:szCs w:val="18"/>
              </w:rPr>
            </w:pPr>
            <w:r w:rsidRPr="009A5699">
              <w:rPr>
                <w:rFonts w:cs="Arial"/>
                <w:sz w:val="18"/>
                <w:szCs w:val="18"/>
              </w:rPr>
              <w:t>The firm has to consume substantial amount of resources in order to comply to the environmental change such as changing customer needs</w:t>
            </w:r>
            <w:r w:rsidR="00BF7572" w:rsidRPr="009A5699">
              <w:rPr>
                <w:rFonts w:cs="Arial"/>
                <w:sz w:val="18"/>
                <w:szCs w:val="18"/>
              </w:rPr>
              <w:t>.</w:t>
            </w:r>
          </w:p>
        </w:tc>
        <w:tc>
          <w:tcPr>
            <w:tcW w:w="3077" w:type="dxa"/>
          </w:tcPr>
          <w:p w:rsidR="00BF7572" w:rsidRPr="009A5699" w:rsidRDefault="00BF7572"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BF7572" w:rsidRPr="009A5699" w:rsidTr="005C41F2">
              <w:trPr>
                <w:trHeight w:val="300"/>
              </w:trPr>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BF7572" w:rsidRPr="009A5699" w:rsidTr="005C41F2">
              <w:trPr>
                <w:trHeight w:val="120"/>
              </w:trPr>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F7572" w:rsidRPr="009A5699" w:rsidRDefault="00BF7572" w:rsidP="005C41F2">
                  <w:pPr>
                    <w:spacing w:before="0" w:after="0" w:line="240" w:lineRule="auto"/>
                    <w:jc w:val="center"/>
                    <w:rPr>
                      <w:rFonts w:ascii="Times New Roman" w:hAnsi="Times New Roman"/>
                      <w:sz w:val="18"/>
                      <w:szCs w:val="18"/>
                      <w:lang w:val="en-ZA" w:eastAsia="en-ZA"/>
                    </w:rPr>
                  </w:pPr>
                </w:p>
              </w:tc>
            </w:tr>
            <w:tr w:rsidR="00BF7572"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2202844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F757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95820767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F7572"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61575044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F7572" w:rsidRPr="009A5699" w:rsidRDefault="00BF757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06779866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F757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12419101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F7572"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F757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4772144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F7572" w:rsidRPr="009A5699">
                    <w:rPr>
                      <w:rFonts w:cs="Arial"/>
                      <w:b/>
                      <w:bCs/>
                      <w:color w:val="000000"/>
                      <w:sz w:val="18"/>
                      <w:szCs w:val="18"/>
                      <w:lang w:val="en-ZA" w:eastAsia="en-ZA"/>
                    </w:rPr>
                    <w:t> </w:t>
                  </w:r>
                </w:p>
              </w:tc>
            </w:tr>
          </w:tbl>
          <w:p w:rsidR="00BF7572" w:rsidRPr="009A5699" w:rsidRDefault="00BF7572" w:rsidP="005C41F2">
            <w:pPr>
              <w:spacing w:before="120" w:after="120"/>
              <w:rPr>
                <w:rFonts w:cs="Arial"/>
                <w:sz w:val="18"/>
                <w:szCs w:val="18"/>
              </w:rPr>
            </w:pPr>
          </w:p>
        </w:tc>
        <w:tc>
          <w:tcPr>
            <w:tcW w:w="2982" w:type="dxa"/>
          </w:tcPr>
          <w:p w:rsidR="00BF7572" w:rsidRPr="009A5699" w:rsidRDefault="000F3919" w:rsidP="000F3919">
            <w:pPr>
              <w:spacing w:before="120" w:after="120"/>
              <w:rPr>
                <w:rFonts w:cs="Arial"/>
                <w:sz w:val="18"/>
                <w:szCs w:val="18"/>
              </w:rPr>
            </w:pPr>
            <w:r w:rsidRPr="009A5699">
              <w:rPr>
                <w:rFonts w:cs="Arial"/>
                <w:sz w:val="18"/>
                <w:szCs w:val="18"/>
              </w:rPr>
              <w:t>The firm is in a flexible nature. It can adapt to the environmental change consuming relatively lesser amount of resources.</w:t>
            </w:r>
          </w:p>
        </w:tc>
      </w:tr>
    </w:tbl>
    <w:p w:rsidR="000F3919" w:rsidRPr="00BB0FAE" w:rsidRDefault="000F3919" w:rsidP="000F3919">
      <w:pPr>
        <w:spacing w:after="120"/>
        <w:jc w:val="center"/>
        <w:rPr>
          <w:rFonts w:cs="Arial"/>
          <w:b/>
          <w:sz w:val="20"/>
          <w:szCs w:val="20"/>
          <w:u w:val="single"/>
        </w:rPr>
      </w:pPr>
      <w:r>
        <w:rPr>
          <w:rFonts w:cs="Arial"/>
          <w:b/>
          <w:sz w:val="20"/>
          <w:szCs w:val="20"/>
          <w:u w:val="single"/>
        </w:rPr>
        <w:t xml:space="preserve">Optimize Value – 1 </w:t>
      </w:r>
    </w:p>
    <w:tbl>
      <w:tblPr>
        <w:tblStyle w:val="TableGrid"/>
        <w:tblW w:w="0" w:type="auto"/>
        <w:tblLook w:val="04A0" w:firstRow="1" w:lastRow="0" w:firstColumn="1" w:lastColumn="0" w:noHBand="0" w:noVBand="1"/>
      </w:tblPr>
      <w:tblGrid>
        <w:gridCol w:w="2980"/>
        <w:gridCol w:w="3077"/>
        <w:gridCol w:w="2982"/>
      </w:tblGrid>
      <w:tr w:rsidR="000F3919" w:rsidRPr="009A5699" w:rsidTr="005C41F2">
        <w:tc>
          <w:tcPr>
            <w:tcW w:w="2980" w:type="dxa"/>
          </w:tcPr>
          <w:p w:rsidR="000F3919" w:rsidRPr="009A5699" w:rsidRDefault="000F3919" w:rsidP="005C41F2">
            <w:pPr>
              <w:spacing w:before="120" w:after="120"/>
              <w:rPr>
                <w:rFonts w:cs="Arial"/>
                <w:sz w:val="18"/>
                <w:szCs w:val="18"/>
              </w:rPr>
            </w:pPr>
            <w:r w:rsidRPr="009A5699">
              <w:rPr>
                <w:rFonts w:cs="Arial"/>
                <w:sz w:val="18"/>
                <w:szCs w:val="18"/>
              </w:rPr>
              <w:t>Some problems are experienced about studying the customer needs throughout a project, understanding them correctly and producing by these needs.</w:t>
            </w:r>
          </w:p>
        </w:tc>
        <w:tc>
          <w:tcPr>
            <w:tcW w:w="3077" w:type="dxa"/>
          </w:tcPr>
          <w:p w:rsidR="000F3919" w:rsidRPr="009A5699" w:rsidRDefault="000F3919"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F3919" w:rsidRPr="009A5699" w:rsidTr="005C41F2">
              <w:trPr>
                <w:trHeight w:val="30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F3919" w:rsidRPr="009A5699" w:rsidTr="005C41F2">
              <w:trPr>
                <w:trHeight w:val="12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r>
            <w:tr w:rsidR="000F3919"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90830527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330495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3919"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53566018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38175843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3919"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62589898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3919"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446961280"/>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r>
          </w:tbl>
          <w:p w:rsidR="000F3919" w:rsidRPr="009A5699" w:rsidRDefault="000F3919" w:rsidP="005C41F2">
            <w:pPr>
              <w:spacing w:before="120" w:after="120"/>
              <w:rPr>
                <w:rFonts w:cs="Arial"/>
                <w:sz w:val="18"/>
                <w:szCs w:val="18"/>
              </w:rPr>
            </w:pPr>
          </w:p>
        </w:tc>
        <w:tc>
          <w:tcPr>
            <w:tcW w:w="2982" w:type="dxa"/>
          </w:tcPr>
          <w:p w:rsidR="000F3919" w:rsidRPr="009A5699" w:rsidRDefault="000F3919" w:rsidP="005C41F2">
            <w:pPr>
              <w:spacing w:before="120" w:after="120"/>
              <w:rPr>
                <w:rFonts w:cs="Arial"/>
                <w:sz w:val="18"/>
                <w:szCs w:val="18"/>
              </w:rPr>
            </w:pPr>
            <w:r w:rsidRPr="009A5699">
              <w:rPr>
                <w:rFonts w:cs="Arial"/>
                <w:sz w:val="18"/>
                <w:szCs w:val="18"/>
              </w:rPr>
              <w:t>It can be said that the customer needs are studied throughout a project, understood correctly and the necessary production is executed by these needs.</w:t>
            </w:r>
          </w:p>
        </w:tc>
      </w:tr>
    </w:tbl>
    <w:p w:rsidR="000F3919" w:rsidRPr="00BB0FAE" w:rsidRDefault="000F3919" w:rsidP="000F3919">
      <w:pPr>
        <w:spacing w:after="120"/>
        <w:jc w:val="center"/>
        <w:rPr>
          <w:rFonts w:cs="Arial"/>
          <w:b/>
          <w:sz w:val="20"/>
          <w:szCs w:val="20"/>
          <w:u w:val="single"/>
        </w:rPr>
      </w:pPr>
      <w:r>
        <w:rPr>
          <w:rFonts w:cs="Arial"/>
          <w:b/>
          <w:sz w:val="20"/>
          <w:szCs w:val="20"/>
          <w:u w:val="single"/>
        </w:rPr>
        <w:t xml:space="preserve">Optimize Value – 2 </w:t>
      </w:r>
    </w:p>
    <w:tbl>
      <w:tblPr>
        <w:tblStyle w:val="TableGrid"/>
        <w:tblW w:w="0" w:type="auto"/>
        <w:tblLook w:val="04A0" w:firstRow="1" w:lastRow="0" w:firstColumn="1" w:lastColumn="0" w:noHBand="0" w:noVBand="1"/>
      </w:tblPr>
      <w:tblGrid>
        <w:gridCol w:w="2947"/>
        <w:gridCol w:w="3142"/>
        <w:gridCol w:w="2950"/>
      </w:tblGrid>
      <w:tr w:rsidR="000F3919" w:rsidRPr="009A5699" w:rsidTr="005C41F2">
        <w:tc>
          <w:tcPr>
            <w:tcW w:w="2980" w:type="dxa"/>
          </w:tcPr>
          <w:p w:rsidR="000F3919" w:rsidRPr="009A5699" w:rsidRDefault="000F3919" w:rsidP="005C41F2">
            <w:pPr>
              <w:spacing w:before="120" w:after="120"/>
              <w:rPr>
                <w:rFonts w:cs="Arial"/>
                <w:sz w:val="20"/>
                <w:szCs w:val="20"/>
              </w:rPr>
            </w:pPr>
            <w:r w:rsidRPr="009A5699">
              <w:rPr>
                <w:rFonts w:cs="Arial"/>
                <w:sz w:val="20"/>
                <w:szCs w:val="20"/>
              </w:rPr>
              <w:t>The value created by means of a project is defined separately by each and every party involved.</w:t>
            </w:r>
          </w:p>
        </w:tc>
        <w:tc>
          <w:tcPr>
            <w:tcW w:w="3077" w:type="dxa"/>
          </w:tcPr>
          <w:p w:rsidR="000F3919" w:rsidRPr="009A5699" w:rsidRDefault="000F3919" w:rsidP="005C41F2">
            <w:pPr>
              <w:spacing w:before="120" w:after="120"/>
              <w:rPr>
                <w:rFonts w:cs="Arial"/>
                <w:sz w:val="20"/>
                <w:szCs w:val="20"/>
              </w:rPr>
            </w:pPr>
          </w:p>
          <w:tbl>
            <w:tblPr>
              <w:tblW w:w="2760" w:type="dxa"/>
              <w:tblLook w:val="04A0" w:firstRow="1" w:lastRow="0" w:firstColumn="1" w:lastColumn="0" w:noHBand="0" w:noVBand="1"/>
            </w:tblPr>
            <w:tblGrid>
              <w:gridCol w:w="473"/>
              <w:gridCol w:w="473"/>
              <w:gridCol w:w="473"/>
              <w:gridCol w:w="473"/>
              <w:gridCol w:w="473"/>
              <w:gridCol w:w="561"/>
            </w:tblGrid>
            <w:tr w:rsidR="000F3919" w:rsidRPr="009A5699" w:rsidTr="005C41F2">
              <w:trPr>
                <w:trHeight w:val="30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1</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2</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3</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4</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5</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N/A</w:t>
                  </w:r>
                </w:p>
              </w:tc>
            </w:tr>
            <w:tr w:rsidR="000F3919" w:rsidRPr="009A5699" w:rsidTr="005C41F2">
              <w:trPr>
                <w:trHeight w:val="12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sz w:val="20"/>
                      <w:szCs w:val="20"/>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sz w:val="20"/>
                      <w:szCs w:val="20"/>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sz w:val="20"/>
                      <w:szCs w:val="20"/>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sz w:val="20"/>
                      <w:szCs w:val="20"/>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sz w:val="20"/>
                      <w:szCs w:val="20"/>
                      <w:lang w:val="en-ZA" w:eastAsia="en-ZA"/>
                    </w:rPr>
                  </w:pPr>
                </w:p>
              </w:tc>
            </w:tr>
            <w:tr w:rsidR="000F3919"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 </w:t>
                  </w:r>
                  <w:sdt>
                    <w:sdtPr>
                      <w:rPr>
                        <w:rFonts w:cs="Arial"/>
                        <w:b/>
                        <w:bCs/>
                        <w:color w:val="000000"/>
                        <w:sz w:val="20"/>
                        <w:szCs w:val="20"/>
                        <w:lang w:val="en-ZA" w:eastAsia="en-ZA"/>
                      </w:rPr>
                      <w:id w:val="-5370700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20"/>
                          <w:szCs w:val="20"/>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20"/>
                      <w:szCs w:val="20"/>
                      <w:lang w:val="en-ZA" w:eastAsia="en-ZA"/>
                    </w:rPr>
                  </w:pPr>
                  <w:sdt>
                    <w:sdtPr>
                      <w:rPr>
                        <w:rFonts w:cs="Arial"/>
                        <w:b/>
                        <w:bCs/>
                        <w:color w:val="000000"/>
                        <w:sz w:val="20"/>
                        <w:szCs w:val="20"/>
                        <w:lang w:val="en-ZA" w:eastAsia="en-ZA"/>
                      </w:rPr>
                      <w:id w:val="824624716"/>
                      <w14:checkbox>
                        <w14:checked w14:val="0"/>
                        <w14:checkedState w14:val="2612" w14:font="MS Gothic"/>
                        <w14:uncheckedState w14:val="2610" w14:font="MS Gothic"/>
                      </w14:checkbox>
                    </w:sdtPr>
                    <w:sdtContent>
                      <w:r>
                        <w:rPr>
                          <w:rFonts w:ascii="MS Gothic" w:eastAsia="MS Gothic" w:hAnsi="MS Gothic" w:cs="Arial" w:hint="eastAsia"/>
                          <w:b/>
                          <w:bCs/>
                          <w:color w:val="000000"/>
                          <w:sz w:val="20"/>
                          <w:szCs w:val="20"/>
                          <w:lang w:val="en-ZA" w:eastAsia="en-ZA"/>
                        </w:rPr>
                        <w:t>☐</w:t>
                      </w:r>
                    </w:sdtContent>
                  </w:sdt>
                  <w:r w:rsidR="000F3919" w:rsidRPr="009A5699">
                    <w:rPr>
                      <w:rFonts w:cs="Arial"/>
                      <w:b/>
                      <w:bCs/>
                      <w:color w:val="000000"/>
                      <w:sz w:val="20"/>
                      <w:szCs w:val="20"/>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20"/>
                      <w:szCs w:val="20"/>
                      <w:lang w:val="en-ZA" w:eastAsia="en-ZA"/>
                    </w:rPr>
                  </w:pPr>
                  <w:sdt>
                    <w:sdtPr>
                      <w:rPr>
                        <w:rFonts w:cs="Arial"/>
                        <w:b/>
                        <w:bCs/>
                        <w:color w:val="000000"/>
                        <w:sz w:val="20"/>
                        <w:szCs w:val="20"/>
                        <w:lang w:val="en-ZA" w:eastAsia="en-ZA"/>
                      </w:rPr>
                      <w:id w:val="-992103854"/>
                      <w14:checkbox>
                        <w14:checked w14:val="0"/>
                        <w14:checkedState w14:val="2612" w14:font="MS Gothic"/>
                        <w14:uncheckedState w14:val="2610" w14:font="MS Gothic"/>
                      </w14:checkbox>
                    </w:sdtPr>
                    <w:sdtContent>
                      <w:r>
                        <w:rPr>
                          <w:rFonts w:ascii="MS Gothic" w:eastAsia="MS Gothic" w:hAnsi="MS Gothic" w:cs="Arial" w:hint="eastAsia"/>
                          <w:b/>
                          <w:bCs/>
                          <w:color w:val="000000"/>
                          <w:sz w:val="20"/>
                          <w:szCs w:val="20"/>
                          <w:lang w:val="en-ZA" w:eastAsia="en-ZA"/>
                        </w:rPr>
                        <w:t>☐</w:t>
                      </w:r>
                    </w:sdtContent>
                  </w:sdt>
                  <w:r w:rsidR="000F3919" w:rsidRPr="009A5699">
                    <w:rPr>
                      <w:rFonts w:cs="Arial"/>
                      <w:b/>
                      <w:bCs/>
                      <w:color w:val="000000"/>
                      <w:sz w:val="20"/>
                      <w:szCs w:val="20"/>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 </w:t>
                  </w:r>
                  <w:sdt>
                    <w:sdtPr>
                      <w:rPr>
                        <w:rFonts w:cs="Arial"/>
                        <w:b/>
                        <w:bCs/>
                        <w:color w:val="000000"/>
                        <w:sz w:val="20"/>
                        <w:szCs w:val="20"/>
                        <w:lang w:val="en-ZA" w:eastAsia="en-ZA"/>
                      </w:rPr>
                      <w:id w:val="127073250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20"/>
                          <w:szCs w:val="20"/>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20"/>
                      <w:szCs w:val="20"/>
                      <w:lang w:val="en-ZA" w:eastAsia="en-ZA"/>
                    </w:rPr>
                  </w:pPr>
                  <w:r w:rsidRPr="009A5699">
                    <w:rPr>
                      <w:rFonts w:cs="Arial"/>
                      <w:b/>
                      <w:bCs/>
                      <w:color w:val="000000"/>
                      <w:sz w:val="20"/>
                      <w:szCs w:val="20"/>
                      <w:lang w:val="en-ZA" w:eastAsia="en-ZA"/>
                    </w:rPr>
                    <w:t> </w:t>
                  </w:r>
                  <w:sdt>
                    <w:sdtPr>
                      <w:rPr>
                        <w:rFonts w:cs="Arial"/>
                        <w:b/>
                        <w:bCs/>
                        <w:color w:val="000000"/>
                        <w:sz w:val="20"/>
                        <w:szCs w:val="20"/>
                        <w:lang w:val="en-ZA" w:eastAsia="en-ZA"/>
                      </w:rPr>
                      <w:id w:val="157693503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20"/>
                          <w:szCs w:val="20"/>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20"/>
                      <w:szCs w:val="20"/>
                      <w:lang w:val="en-ZA" w:eastAsia="en-ZA"/>
                    </w:rPr>
                  </w:pPr>
                  <w:sdt>
                    <w:sdtPr>
                      <w:rPr>
                        <w:rFonts w:cs="Arial"/>
                        <w:b/>
                        <w:bCs/>
                        <w:color w:val="000000"/>
                        <w:sz w:val="20"/>
                        <w:szCs w:val="20"/>
                        <w:lang w:val="en-ZA" w:eastAsia="en-ZA"/>
                      </w:rPr>
                      <w:id w:val="-849107979"/>
                      <w14:checkbox>
                        <w14:checked w14:val="0"/>
                        <w14:checkedState w14:val="2612" w14:font="MS Gothic"/>
                        <w14:uncheckedState w14:val="2610" w14:font="MS Gothic"/>
                      </w14:checkbox>
                    </w:sdtPr>
                    <w:sdtContent>
                      <w:r>
                        <w:rPr>
                          <w:rFonts w:ascii="MS Gothic" w:eastAsia="MS Gothic" w:hAnsi="MS Gothic" w:cs="Arial" w:hint="eastAsia"/>
                          <w:b/>
                          <w:bCs/>
                          <w:color w:val="000000"/>
                          <w:sz w:val="20"/>
                          <w:szCs w:val="20"/>
                          <w:lang w:val="en-ZA" w:eastAsia="en-ZA"/>
                        </w:rPr>
                        <w:t>☐</w:t>
                      </w:r>
                    </w:sdtContent>
                  </w:sdt>
                  <w:r w:rsidR="000F3919" w:rsidRPr="009A5699">
                    <w:rPr>
                      <w:rFonts w:cs="Arial"/>
                      <w:b/>
                      <w:bCs/>
                      <w:color w:val="000000"/>
                      <w:sz w:val="20"/>
                      <w:szCs w:val="20"/>
                      <w:lang w:val="en-ZA" w:eastAsia="en-ZA"/>
                    </w:rPr>
                    <w:t> </w:t>
                  </w:r>
                </w:p>
              </w:tc>
            </w:tr>
          </w:tbl>
          <w:p w:rsidR="000F3919" w:rsidRPr="009A5699" w:rsidRDefault="000F3919" w:rsidP="005C41F2">
            <w:pPr>
              <w:spacing w:before="120" w:after="120"/>
              <w:rPr>
                <w:rFonts w:cs="Arial"/>
                <w:sz w:val="20"/>
                <w:szCs w:val="20"/>
              </w:rPr>
            </w:pPr>
          </w:p>
        </w:tc>
        <w:tc>
          <w:tcPr>
            <w:tcW w:w="2982" w:type="dxa"/>
          </w:tcPr>
          <w:p w:rsidR="003953D3" w:rsidRPr="009A5699" w:rsidRDefault="000F3919" w:rsidP="003953D3">
            <w:pPr>
              <w:spacing w:before="120" w:after="120"/>
              <w:rPr>
                <w:rFonts w:cs="Arial"/>
                <w:sz w:val="20"/>
                <w:szCs w:val="20"/>
              </w:rPr>
            </w:pPr>
            <w:r w:rsidRPr="009A5699">
              <w:rPr>
                <w:rFonts w:cs="Arial"/>
                <w:sz w:val="20"/>
                <w:szCs w:val="20"/>
              </w:rPr>
              <w:t>The value created by means of a project is defined with the customer and for the whole of a project. It is understood by every party involved.</w:t>
            </w:r>
          </w:p>
        </w:tc>
      </w:tr>
    </w:tbl>
    <w:p w:rsidR="009007C2" w:rsidRPr="009007C2" w:rsidRDefault="009007C2" w:rsidP="000F3919">
      <w:pPr>
        <w:pStyle w:val="ListParagraph"/>
        <w:numPr>
          <w:ilvl w:val="0"/>
          <w:numId w:val="44"/>
        </w:numPr>
        <w:spacing w:before="360" w:after="240"/>
        <w:ind w:left="360"/>
        <w:rPr>
          <w:rFonts w:ascii="Arial" w:hAnsi="Arial" w:cs="Arial"/>
          <w:b/>
          <w:sz w:val="20"/>
          <w:szCs w:val="20"/>
        </w:rPr>
      </w:pPr>
      <w:r>
        <w:rPr>
          <w:rFonts w:ascii="Arial" w:hAnsi="Arial" w:cs="Arial"/>
          <w:b/>
          <w:sz w:val="20"/>
          <w:szCs w:val="20"/>
        </w:rPr>
        <w:t>Eliminate Waste</w:t>
      </w:r>
    </w:p>
    <w:p w:rsidR="000F3919" w:rsidRPr="00BB0FAE" w:rsidRDefault="00B01C4F" w:rsidP="000F3919">
      <w:pPr>
        <w:spacing w:after="120"/>
        <w:jc w:val="center"/>
        <w:rPr>
          <w:rFonts w:cs="Arial"/>
          <w:b/>
          <w:sz w:val="20"/>
          <w:szCs w:val="20"/>
          <w:u w:val="single"/>
        </w:rPr>
      </w:pPr>
      <w:r>
        <w:rPr>
          <w:rFonts w:cs="Arial"/>
          <w:b/>
          <w:sz w:val="20"/>
          <w:szCs w:val="20"/>
          <w:u w:val="single"/>
        </w:rPr>
        <w:t>Supply Chain Management</w:t>
      </w:r>
      <w:r w:rsidR="000F3919">
        <w:rPr>
          <w:rFonts w:cs="Arial"/>
          <w:b/>
          <w:sz w:val="20"/>
          <w:szCs w:val="20"/>
          <w:u w:val="single"/>
        </w:rPr>
        <w:t xml:space="preserve"> – </w:t>
      </w:r>
      <w:r>
        <w:rPr>
          <w:rFonts w:cs="Arial"/>
          <w:b/>
          <w:sz w:val="20"/>
          <w:szCs w:val="20"/>
          <w:u w:val="single"/>
        </w:rPr>
        <w:t>1</w:t>
      </w:r>
      <w:r w:rsidR="000F3919">
        <w:rPr>
          <w:rFonts w:cs="Arial"/>
          <w:b/>
          <w:sz w:val="20"/>
          <w:szCs w:val="20"/>
          <w:u w:val="single"/>
        </w:rPr>
        <w:t xml:space="preserve"> </w:t>
      </w:r>
    </w:p>
    <w:tbl>
      <w:tblPr>
        <w:tblStyle w:val="TableGrid"/>
        <w:tblW w:w="0" w:type="auto"/>
        <w:tblLook w:val="04A0" w:firstRow="1" w:lastRow="0" w:firstColumn="1" w:lastColumn="0" w:noHBand="0" w:noVBand="1"/>
      </w:tblPr>
      <w:tblGrid>
        <w:gridCol w:w="2980"/>
        <w:gridCol w:w="3077"/>
        <w:gridCol w:w="2982"/>
      </w:tblGrid>
      <w:tr w:rsidR="000F3919" w:rsidRPr="009A5699" w:rsidTr="005C41F2">
        <w:tc>
          <w:tcPr>
            <w:tcW w:w="2980" w:type="dxa"/>
          </w:tcPr>
          <w:p w:rsidR="000F3919" w:rsidRPr="009A5699" w:rsidRDefault="002913CD" w:rsidP="005C41F2">
            <w:pPr>
              <w:spacing w:before="120" w:after="120"/>
              <w:rPr>
                <w:rFonts w:cs="Arial"/>
                <w:sz w:val="18"/>
                <w:szCs w:val="18"/>
              </w:rPr>
            </w:pPr>
            <w:r w:rsidRPr="009A5699">
              <w:rPr>
                <w:rFonts w:cs="Arial"/>
                <w:sz w:val="18"/>
                <w:szCs w:val="18"/>
              </w:rPr>
              <w:t>Materials, prior to their usage are stored in somewhere near the construction site.</w:t>
            </w:r>
          </w:p>
        </w:tc>
        <w:tc>
          <w:tcPr>
            <w:tcW w:w="3077" w:type="dxa"/>
          </w:tcPr>
          <w:p w:rsidR="000F3919" w:rsidRPr="009A5699" w:rsidRDefault="000F3919"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F3919" w:rsidRPr="009A5699" w:rsidTr="005C41F2">
              <w:trPr>
                <w:trHeight w:val="30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F3919" w:rsidRPr="009A5699" w:rsidTr="005C41F2">
              <w:trPr>
                <w:trHeight w:val="120"/>
              </w:trPr>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F3919" w:rsidRPr="009A5699" w:rsidRDefault="000F3919" w:rsidP="005C41F2">
                  <w:pPr>
                    <w:spacing w:before="0" w:after="0" w:line="240" w:lineRule="auto"/>
                    <w:jc w:val="center"/>
                    <w:rPr>
                      <w:rFonts w:ascii="Times New Roman" w:hAnsi="Times New Roman"/>
                      <w:sz w:val="18"/>
                      <w:szCs w:val="18"/>
                      <w:lang w:val="en-ZA" w:eastAsia="en-ZA"/>
                    </w:rPr>
                  </w:pPr>
                </w:p>
              </w:tc>
            </w:tr>
            <w:tr w:rsidR="000F3919"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162898650"/>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78693066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3919"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02763526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87668510"/>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0F3919"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34215833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F3919"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85238630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F3919" w:rsidRPr="009A5699">
                    <w:rPr>
                      <w:rFonts w:cs="Arial"/>
                      <w:b/>
                      <w:bCs/>
                      <w:color w:val="000000"/>
                      <w:sz w:val="18"/>
                      <w:szCs w:val="18"/>
                      <w:lang w:val="en-ZA" w:eastAsia="en-ZA"/>
                    </w:rPr>
                    <w:t> </w:t>
                  </w:r>
                </w:p>
              </w:tc>
            </w:tr>
          </w:tbl>
          <w:p w:rsidR="000F3919" w:rsidRPr="009A5699" w:rsidRDefault="000F3919" w:rsidP="005C41F2">
            <w:pPr>
              <w:spacing w:before="120" w:after="120"/>
              <w:rPr>
                <w:rFonts w:cs="Arial"/>
                <w:sz w:val="18"/>
                <w:szCs w:val="18"/>
              </w:rPr>
            </w:pPr>
          </w:p>
        </w:tc>
        <w:tc>
          <w:tcPr>
            <w:tcW w:w="2982" w:type="dxa"/>
          </w:tcPr>
          <w:p w:rsidR="003953D3" w:rsidRPr="009A5699" w:rsidRDefault="002913CD" w:rsidP="002913CD">
            <w:pPr>
              <w:spacing w:before="120" w:after="120"/>
              <w:rPr>
                <w:rFonts w:cs="Arial"/>
                <w:sz w:val="18"/>
                <w:szCs w:val="18"/>
              </w:rPr>
            </w:pPr>
            <w:r w:rsidRPr="009A5699">
              <w:rPr>
                <w:rFonts w:cs="Arial"/>
                <w:sz w:val="18"/>
                <w:szCs w:val="18"/>
              </w:rPr>
              <w:t>Materials predominantly arrive to the construction site just before their usage. Storage is at its minimum.</w:t>
            </w:r>
          </w:p>
        </w:tc>
      </w:tr>
    </w:tbl>
    <w:p w:rsidR="002913CD" w:rsidRPr="00BB0FAE" w:rsidRDefault="002913CD" w:rsidP="002913CD">
      <w:pPr>
        <w:spacing w:after="120"/>
        <w:jc w:val="center"/>
        <w:rPr>
          <w:rFonts w:cs="Arial"/>
          <w:b/>
          <w:sz w:val="20"/>
          <w:szCs w:val="20"/>
          <w:u w:val="single"/>
        </w:rPr>
      </w:pPr>
      <w:r>
        <w:rPr>
          <w:rFonts w:cs="Arial"/>
          <w:b/>
          <w:sz w:val="20"/>
          <w:szCs w:val="20"/>
          <w:u w:val="single"/>
        </w:rPr>
        <w:t xml:space="preserve">Supply Chain Management – 2 </w:t>
      </w:r>
    </w:p>
    <w:tbl>
      <w:tblPr>
        <w:tblStyle w:val="TableGrid"/>
        <w:tblW w:w="0" w:type="auto"/>
        <w:tblLook w:val="04A0" w:firstRow="1" w:lastRow="0" w:firstColumn="1" w:lastColumn="0" w:noHBand="0" w:noVBand="1"/>
      </w:tblPr>
      <w:tblGrid>
        <w:gridCol w:w="2980"/>
        <w:gridCol w:w="3077"/>
        <w:gridCol w:w="2982"/>
      </w:tblGrid>
      <w:tr w:rsidR="002913CD" w:rsidRPr="009A5699" w:rsidTr="005C41F2">
        <w:tc>
          <w:tcPr>
            <w:tcW w:w="2980" w:type="dxa"/>
          </w:tcPr>
          <w:p w:rsidR="002913CD" w:rsidRPr="009A5699" w:rsidRDefault="002913CD" w:rsidP="002913CD">
            <w:pPr>
              <w:spacing w:before="120" w:after="120"/>
              <w:rPr>
                <w:rFonts w:cs="Arial"/>
                <w:sz w:val="18"/>
                <w:szCs w:val="18"/>
              </w:rPr>
            </w:pPr>
            <w:r w:rsidRPr="009A5699">
              <w:rPr>
                <w:rFonts w:cs="Arial"/>
                <w:sz w:val="18"/>
                <w:szCs w:val="18"/>
              </w:rPr>
              <w:t>Materials stay at a specific place, no matter where their location of usage is at the construction site.</w:t>
            </w:r>
          </w:p>
        </w:tc>
        <w:tc>
          <w:tcPr>
            <w:tcW w:w="3077" w:type="dxa"/>
          </w:tcPr>
          <w:p w:rsidR="002913CD" w:rsidRPr="009A5699" w:rsidRDefault="002913CD"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2913CD" w:rsidRPr="009A5699" w:rsidTr="005C41F2">
              <w:trPr>
                <w:trHeight w:val="300"/>
              </w:trPr>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2913CD" w:rsidRPr="009A5699" w:rsidTr="005C41F2">
              <w:trPr>
                <w:trHeight w:val="120"/>
              </w:trPr>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r>
            <w:tr w:rsidR="002913CD"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00589336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0119799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60653292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074964558"/>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2913CD"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72475070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67406959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2913CD" w:rsidRPr="009A5699">
                    <w:rPr>
                      <w:rFonts w:cs="Arial"/>
                      <w:b/>
                      <w:bCs/>
                      <w:color w:val="000000"/>
                      <w:sz w:val="18"/>
                      <w:szCs w:val="18"/>
                      <w:lang w:val="en-ZA" w:eastAsia="en-ZA"/>
                    </w:rPr>
                    <w:t> </w:t>
                  </w:r>
                </w:p>
              </w:tc>
            </w:tr>
          </w:tbl>
          <w:p w:rsidR="002913CD" w:rsidRPr="009A5699" w:rsidRDefault="002913CD" w:rsidP="005C41F2">
            <w:pPr>
              <w:spacing w:before="120" w:after="120"/>
              <w:rPr>
                <w:rFonts w:cs="Arial"/>
                <w:sz w:val="18"/>
                <w:szCs w:val="18"/>
              </w:rPr>
            </w:pPr>
          </w:p>
        </w:tc>
        <w:tc>
          <w:tcPr>
            <w:tcW w:w="2982" w:type="dxa"/>
          </w:tcPr>
          <w:p w:rsidR="002913CD" w:rsidRPr="009A5699" w:rsidRDefault="002913CD" w:rsidP="002913CD">
            <w:pPr>
              <w:spacing w:before="120" w:after="120"/>
              <w:rPr>
                <w:rFonts w:cs="Arial"/>
                <w:sz w:val="18"/>
                <w:szCs w:val="18"/>
              </w:rPr>
            </w:pPr>
            <w:r w:rsidRPr="009A5699">
              <w:rPr>
                <w:rFonts w:cs="Arial"/>
                <w:sz w:val="18"/>
                <w:szCs w:val="18"/>
              </w:rPr>
              <w:t>Materials stay at the possible closest place to their location of usage at the location of usage at the construction site.</w:t>
            </w:r>
          </w:p>
        </w:tc>
      </w:tr>
    </w:tbl>
    <w:p w:rsidR="002913CD" w:rsidRPr="00BB0FAE" w:rsidRDefault="007A51AE" w:rsidP="002913CD">
      <w:pPr>
        <w:spacing w:after="120"/>
        <w:jc w:val="center"/>
        <w:rPr>
          <w:rFonts w:cs="Arial"/>
          <w:b/>
          <w:sz w:val="20"/>
          <w:szCs w:val="20"/>
          <w:u w:val="single"/>
        </w:rPr>
      </w:pPr>
      <w:r>
        <w:rPr>
          <w:rFonts w:cs="Arial"/>
          <w:b/>
          <w:sz w:val="20"/>
          <w:szCs w:val="20"/>
          <w:u w:val="single"/>
        </w:rPr>
        <w:lastRenderedPageBreak/>
        <w:t>Optimize Production System</w:t>
      </w:r>
      <w:r w:rsidR="002913CD">
        <w:rPr>
          <w:rFonts w:cs="Arial"/>
          <w:b/>
          <w:sz w:val="20"/>
          <w:szCs w:val="20"/>
          <w:u w:val="single"/>
        </w:rPr>
        <w:t xml:space="preserve"> – 1 </w:t>
      </w:r>
    </w:p>
    <w:tbl>
      <w:tblPr>
        <w:tblStyle w:val="TableGrid"/>
        <w:tblW w:w="0" w:type="auto"/>
        <w:tblLook w:val="04A0" w:firstRow="1" w:lastRow="0" w:firstColumn="1" w:lastColumn="0" w:noHBand="0" w:noVBand="1"/>
      </w:tblPr>
      <w:tblGrid>
        <w:gridCol w:w="2980"/>
        <w:gridCol w:w="3077"/>
        <w:gridCol w:w="2982"/>
      </w:tblGrid>
      <w:tr w:rsidR="002913CD" w:rsidRPr="009A5699" w:rsidTr="005C41F2">
        <w:tc>
          <w:tcPr>
            <w:tcW w:w="2980" w:type="dxa"/>
          </w:tcPr>
          <w:p w:rsidR="002913CD" w:rsidRPr="009A5699" w:rsidRDefault="007A51AE" w:rsidP="005C41F2">
            <w:pPr>
              <w:spacing w:before="120" w:after="120"/>
              <w:rPr>
                <w:rFonts w:cs="Arial"/>
                <w:sz w:val="18"/>
                <w:szCs w:val="18"/>
              </w:rPr>
            </w:pPr>
            <w:r w:rsidRPr="009A5699">
              <w:rPr>
                <w:rFonts w:cs="Arial"/>
                <w:sz w:val="18"/>
                <w:szCs w:val="18"/>
              </w:rPr>
              <w:t>The output of a production unit gets into its successor production unit as an input either in huge amounts or in being totally completed. The production chain is discontinuous.</w:t>
            </w:r>
          </w:p>
        </w:tc>
        <w:tc>
          <w:tcPr>
            <w:tcW w:w="3077" w:type="dxa"/>
          </w:tcPr>
          <w:p w:rsidR="002913CD" w:rsidRPr="009A5699" w:rsidRDefault="002913CD"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2913CD" w:rsidRPr="009A5699" w:rsidTr="005C41F2">
              <w:trPr>
                <w:trHeight w:val="300"/>
              </w:trPr>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2913CD" w:rsidRPr="009A5699" w:rsidTr="005C41F2">
              <w:trPr>
                <w:trHeight w:val="120"/>
              </w:trPr>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2913CD" w:rsidRPr="009A5699" w:rsidRDefault="002913CD" w:rsidP="005C41F2">
                  <w:pPr>
                    <w:spacing w:before="0" w:after="0" w:line="240" w:lineRule="auto"/>
                    <w:jc w:val="center"/>
                    <w:rPr>
                      <w:rFonts w:ascii="Times New Roman" w:hAnsi="Times New Roman"/>
                      <w:sz w:val="18"/>
                      <w:szCs w:val="18"/>
                      <w:lang w:val="en-ZA" w:eastAsia="en-ZA"/>
                    </w:rPr>
                  </w:pPr>
                </w:p>
              </w:tc>
            </w:tr>
            <w:tr w:rsidR="002913CD"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3193933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31152266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94379251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89095932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2913CD"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829897035"/>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913CD"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530465101"/>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2913CD" w:rsidRPr="009A5699">
                    <w:rPr>
                      <w:rFonts w:cs="Arial"/>
                      <w:b/>
                      <w:bCs/>
                      <w:color w:val="000000"/>
                      <w:sz w:val="18"/>
                      <w:szCs w:val="18"/>
                      <w:lang w:val="en-ZA" w:eastAsia="en-ZA"/>
                    </w:rPr>
                    <w:t> </w:t>
                  </w:r>
                </w:p>
              </w:tc>
            </w:tr>
          </w:tbl>
          <w:p w:rsidR="002913CD" w:rsidRPr="009A5699" w:rsidRDefault="002913CD" w:rsidP="005C41F2">
            <w:pPr>
              <w:spacing w:before="120" w:after="120"/>
              <w:rPr>
                <w:rFonts w:cs="Arial"/>
                <w:sz w:val="18"/>
                <w:szCs w:val="18"/>
              </w:rPr>
            </w:pPr>
          </w:p>
        </w:tc>
        <w:tc>
          <w:tcPr>
            <w:tcW w:w="2982" w:type="dxa"/>
          </w:tcPr>
          <w:p w:rsidR="002913CD" w:rsidRPr="009A5699" w:rsidRDefault="007A51AE" w:rsidP="005C41F2">
            <w:pPr>
              <w:spacing w:before="120" w:after="120"/>
              <w:rPr>
                <w:rFonts w:cs="Arial"/>
                <w:sz w:val="18"/>
                <w:szCs w:val="18"/>
              </w:rPr>
            </w:pPr>
            <w:r w:rsidRPr="009A5699">
              <w:rPr>
                <w:rFonts w:cs="Arial"/>
                <w:sz w:val="18"/>
                <w:szCs w:val="18"/>
              </w:rPr>
              <w:t>The output of a production unit gets into its successor production unit as an input in a continuous manner and in lesser amounts</w:t>
            </w:r>
            <w:r w:rsidR="002913CD" w:rsidRPr="009A5699">
              <w:rPr>
                <w:rFonts w:cs="Arial"/>
                <w:sz w:val="18"/>
                <w:szCs w:val="18"/>
              </w:rPr>
              <w:t>.</w:t>
            </w:r>
          </w:p>
        </w:tc>
      </w:tr>
    </w:tbl>
    <w:p w:rsidR="007A51AE" w:rsidRPr="00BB0FAE" w:rsidRDefault="007A51AE" w:rsidP="007A51AE">
      <w:pPr>
        <w:spacing w:after="120"/>
        <w:jc w:val="center"/>
        <w:rPr>
          <w:rFonts w:cs="Arial"/>
          <w:b/>
          <w:sz w:val="20"/>
          <w:szCs w:val="20"/>
          <w:u w:val="single"/>
        </w:rPr>
      </w:pPr>
      <w:r>
        <w:rPr>
          <w:rFonts w:cs="Arial"/>
          <w:b/>
          <w:sz w:val="20"/>
          <w:szCs w:val="20"/>
          <w:u w:val="single"/>
        </w:rPr>
        <w:t xml:space="preserve">Optimize Production System – 2 </w:t>
      </w:r>
    </w:p>
    <w:tbl>
      <w:tblPr>
        <w:tblStyle w:val="TableGrid"/>
        <w:tblW w:w="0" w:type="auto"/>
        <w:tblLook w:val="04A0" w:firstRow="1" w:lastRow="0" w:firstColumn="1" w:lastColumn="0" w:noHBand="0" w:noVBand="1"/>
      </w:tblPr>
      <w:tblGrid>
        <w:gridCol w:w="2980"/>
        <w:gridCol w:w="3077"/>
        <w:gridCol w:w="2982"/>
      </w:tblGrid>
      <w:tr w:rsidR="007A51AE" w:rsidRPr="009A5699" w:rsidTr="005C41F2">
        <w:tc>
          <w:tcPr>
            <w:tcW w:w="2980" w:type="dxa"/>
          </w:tcPr>
          <w:p w:rsidR="007A51AE" w:rsidRPr="009A5699" w:rsidRDefault="007A51AE" w:rsidP="007A51AE">
            <w:pPr>
              <w:spacing w:before="120" w:after="120"/>
              <w:rPr>
                <w:rFonts w:cs="Arial"/>
                <w:sz w:val="18"/>
                <w:szCs w:val="18"/>
              </w:rPr>
            </w:pPr>
            <w:r w:rsidRPr="009A5699">
              <w:rPr>
                <w:rFonts w:cs="Arial"/>
                <w:sz w:val="18"/>
                <w:szCs w:val="18"/>
              </w:rPr>
              <w:t>The number of employees in a production unit at the construction site is not changed. There is only one production unit for each individual in which they can work efficiently.</w:t>
            </w:r>
          </w:p>
        </w:tc>
        <w:tc>
          <w:tcPr>
            <w:tcW w:w="3077" w:type="dxa"/>
          </w:tcPr>
          <w:p w:rsidR="007A51AE" w:rsidRPr="009A5699" w:rsidRDefault="007A51AE"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7A51AE" w:rsidRPr="009A5699" w:rsidTr="005C41F2">
              <w:trPr>
                <w:trHeight w:val="300"/>
              </w:trPr>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7A51AE" w:rsidRPr="009A5699" w:rsidTr="005C41F2">
              <w:trPr>
                <w:trHeight w:val="120"/>
              </w:trPr>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51AE" w:rsidRPr="009A5699" w:rsidRDefault="007A51AE" w:rsidP="005C41F2">
                  <w:pPr>
                    <w:spacing w:before="0" w:after="0" w:line="240" w:lineRule="auto"/>
                    <w:jc w:val="center"/>
                    <w:rPr>
                      <w:rFonts w:ascii="Times New Roman" w:hAnsi="Times New Roman"/>
                      <w:sz w:val="18"/>
                      <w:szCs w:val="18"/>
                      <w:lang w:val="en-ZA" w:eastAsia="en-ZA"/>
                    </w:rPr>
                  </w:pPr>
                </w:p>
              </w:tc>
            </w:tr>
            <w:tr w:rsidR="007A51AE"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052603545"/>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57630821"/>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58218627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51AE" w:rsidRPr="009A5699" w:rsidRDefault="007A51AE"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6095567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51AE"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32957618"/>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51AE"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51AE"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370542711"/>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51AE" w:rsidRPr="009A5699">
                    <w:rPr>
                      <w:rFonts w:cs="Arial"/>
                      <w:b/>
                      <w:bCs/>
                      <w:color w:val="000000"/>
                      <w:sz w:val="18"/>
                      <w:szCs w:val="18"/>
                      <w:lang w:val="en-ZA" w:eastAsia="en-ZA"/>
                    </w:rPr>
                    <w:t> </w:t>
                  </w:r>
                </w:p>
              </w:tc>
            </w:tr>
          </w:tbl>
          <w:p w:rsidR="007A51AE" w:rsidRPr="009A5699" w:rsidRDefault="007A51AE" w:rsidP="005C41F2">
            <w:pPr>
              <w:spacing w:before="120" w:after="120"/>
              <w:rPr>
                <w:rFonts w:cs="Arial"/>
                <w:sz w:val="18"/>
                <w:szCs w:val="18"/>
              </w:rPr>
            </w:pPr>
          </w:p>
        </w:tc>
        <w:tc>
          <w:tcPr>
            <w:tcW w:w="2982" w:type="dxa"/>
          </w:tcPr>
          <w:p w:rsidR="007A51AE" w:rsidRPr="009A5699" w:rsidRDefault="007A51AE" w:rsidP="007A51AE">
            <w:pPr>
              <w:spacing w:before="120" w:after="120"/>
              <w:rPr>
                <w:rFonts w:cs="Arial"/>
                <w:sz w:val="18"/>
                <w:szCs w:val="18"/>
              </w:rPr>
            </w:pPr>
            <w:r w:rsidRPr="009A5699">
              <w:rPr>
                <w:rFonts w:cs="Arial"/>
                <w:sz w:val="18"/>
                <w:szCs w:val="18"/>
              </w:rPr>
              <w:t xml:space="preserve">The number of employees in a production unit at the construction site can be </w:t>
            </w:r>
            <w:r w:rsidR="00A52FFB" w:rsidRPr="009A5699">
              <w:rPr>
                <w:rFonts w:cs="Arial"/>
                <w:sz w:val="18"/>
                <w:szCs w:val="18"/>
              </w:rPr>
              <w:t>changed depending on the needs of their successor production units. Each individual can work in more than one production unit</w:t>
            </w:r>
            <w:r w:rsidR="00A77905" w:rsidRPr="009A5699">
              <w:rPr>
                <w:rFonts w:cs="Arial"/>
                <w:sz w:val="18"/>
                <w:szCs w:val="18"/>
              </w:rPr>
              <w:t xml:space="preserve"> efficiently.</w:t>
            </w:r>
          </w:p>
        </w:tc>
      </w:tr>
    </w:tbl>
    <w:p w:rsidR="00A77905" w:rsidRPr="00BB0FAE" w:rsidRDefault="00A77905" w:rsidP="00A77905">
      <w:pPr>
        <w:spacing w:after="120"/>
        <w:jc w:val="center"/>
        <w:rPr>
          <w:rFonts w:cs="Arial"/>
          <w:b/>
          <w:sz w:val="20"/>
          <w:szCs w:val="20"/>
          <w:u w:val="single"/>
        </w:rPr>
      </w:pPr>
      <w:r>
        <w:rPr>
          <w:rFonts w:cs="Arial"/>
          <w:b/>
          <w:sz w:val="20"/>
          <w:szCs w:val="20"/>
          <w:u w:val="single"/>
        </w:rPr>
        <w:t xml:space="preserve">Optimize Production System – 3 </w:t>
      </w:r>
    </w:p>
    <w:tbl>
      <w:tblPr>
        <w:tblStyle w:val="TableGrid"/>
        <w:tblW w:w="0" w:type="auto"/>
        <w:tblLook w:val="04A0" w:firstRow="1" w:lastRow="0" w:firstColumn="1" w:lastColumn="0" w:noHBand="0" w:noVBand="1"/>
      </w:tblPr>
      <w:tblGrid>
        <w:gridCol w:w="2980"/>
        <w:gridCol w:w="3077"/>
        <w:gridCol w:w="2982"/>
      </w:tblGrid>
      <w:tr w:rsidR="00A77905" w:rsidRPr="009A5699" w:rsidTr="005C41F2">
        <w:tc>
          <w:tcPr>
            <w:tcW w:w="2980" w:type="dxa"/>
          </w:tcPr>
          <w:p w:rsidR="00A77905" w:rsidRPr="009A5699" w:rsidRDefault="00A77905" w:rsidP="00A77905">
            <w:pPr>
              <w:spacing w:before="120" w:after="120"/>
              <w:rPr>
                <w:rFonts w:cs="Arial"/>
                <w:sz w:val="18"/>
                <w:szCs w:val="18"/>
              </w:rPr>
            </w:pPr>
            <w:r w:rsidRPr="009A5699">
              <w:rPr>
                <w:rFonts w:cs="Arial"/>
                <w:sz w:val="18"/>
                <w:szCs w:val="18"/>
              </w:rPr>
              <w:t>There is no planning and control department in the firm.</w:t>
            </w:r>
          </w:p>
        </w:tc>
        <w:tc>
          <w:tcPr>
            <w:tcW w:w="3077" w:type="dxa"/>
          </w:tcPr>
          <w:p w:rsidR="00A77905" w:rsidRPr="009A5699" w:rsidRDefault="00A77905"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A77905" w:rsidRPr="009A5699" w:rsidTr="005C41F2">
              <w:trPr>
                <w:trHeight w:val="300"/>
              </w:trPr>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A77905" w:rsidRPr="009A5699" w:rsidTr="005C41F2">
              <w:trPr>
                <w:trHeight w:val="120"/>
              </w:trPr>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r>
            <w:tr w:rsidR="00A77905"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17272469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2261569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07938800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30708705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A77905"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255338771"/>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A77905"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510648089"/>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A77905" w:rsidRPr="009A5699">
                    <w:rPr>
                      <w:rFonts w:cs="Arial"/>
                      <w:b/>
                      <w:bCs/>
                      <w:color w:val="000000"/>
                      <w:sz w:val="18"/>
                      <w:szCs w:val="18"/>
                      <w:lang w:val="en-ZA" w:eastAsia="en-ZA"/>
                    </w:rPr>
                    <w:t> </w:t>
                  </w:r>
                </w:p>
              </w:tc>
            </w:tr>
          </w:tbl>
          <w:p w:rsidR="00A77905" w:rsidRPr="009A5699" w:rsidRDefault="00A77905" w:rsidP="005C41F2">
            <w:pPr>
              <w:spacing w:before="120" w:after="120"/>
              <w:rPr>
                <w:rFonts w:cs="Arial"/>
                <w:sz w:val="18"/>
                <w:szCs w:val="18"/>
              </w:rPr>
            </w:pPr>
          </w:p>
        </w:tc>
        <w:tc>
          <w:tcPr>
            <w:tcW w:w="2982" w:type="dxa"/>
          </w:tcPr>
          <w:p w:rsidR="00A77905" w:rsidRPr="009A5699" w:rsidRDefault="00A77905" w:rsidP="00A77905">
            <w:pPr>
              <w:spacing w:before="120" w:after="120"/>
              <w:rPr>
                <w:rFonts w:cs="Arial"/>
                <w:sz w:val="18"/>
                <w:szCs w:val="18"/>
              </w:rPr>
            </w:pPr>
            <w:r w:rsidRPr="009A5699">
              <w:rPr>
                <w:rFonts w:cs="Arial"/>
                <w:sz w:val="18"/>
                <w:szCs w:val="18"/>
              </w:rPr>
              <w:t>There is a planning and control department in the firm with its authority and responsibilities clearly defined. This department is efficiently utilised within the firm.</w:t>
            </w:r>
          </w:p>
        </w:tc>
      </w:tr>
    </w:tbl>
    <w:p w:rsidR="00A77905" w:rsidRPr="00BB0FAE" w:rsidRDefault="00A77905" w:rsidP="00A77905">
      <w:pPr>
        <w:spacing w:after="120"/>
        <w:jc w:val="center"/>
        <w:rPr>
          <w:rFonts w:cs="Arial"/>
          <w:b/>
          <w:sz w:val="20"/>
          <w:szCs w:val="20"/>
          <w:u w:val="single"/>
        </w:rPr>
      </w:pPr>
      <w:r>
        <w:rPr>
          <w:rFonts w:cs="Arial"/>
          <w:b/>
          <w:sz w:val="20"/>
          <w:szCs w:val="20"/>
          <w:u w:val="single"/>
        </w:rPr>
        <w:t xml:space="preserve">Reduce Process Cycle Time – 1 </w:t>
      </w:r>
    </w:p>
    <w:tbl>
      <w:tblPr>
        <w:tblStyle w:val="TableGrid"/>
        <w:tblW w:w="0" w:type="auto"/>
        <w:tblLook w:val="04A0" w:firstRow="1" w:lastRow="0" w:firstColumn="1" w:lastColumn="0" w:noHBand="0" w:noVBand="1"/>
      </w:tblPr>
      <w:tblGrid>
        <w:gridCol w:w="2980"/>
        <w:gridCol w:w="3077"/>
        <w:gridCol w:w="2982"/>
      </w:tblGrid>
      <w:tr w:rsidR="00A77905" w:rsidRPr="009A5699" w:rsidTr="005C41F2">
        <w:tc>
          <w:tcPr>
            <w:tcW w:w="2980" w:type="dxa"/>
          </w:tcPr>
          <w:p w:rsidR="00A77905" w:rsidRPr="009A5699" w:rsidRDefault="00A77905" w:rsidP="005C41F2">
            <w:pPr>
              <w:spacing w:before="120" w:after="120"/>
              <w:rPr>
                <w:rFonts w:cs="Arial"/>
                <w:sz w:val="18"/>
                <w:szCs w:val="18"/>
              </w:rPr>
            </w:pPr>
            <w:r w:rsidRPr="009A5699">
              <w:rPr>
                <w:rFonts w:cs="Arial"/>
                <w:sz w:val="18"/>
                <w:szCs w:val="18"/>
              </w:rPr>
              <w:t>Projects prior to their starts are evaluated according to their approximate costs and their conformances to the related codes and specifications.</w:t>
            </w:r>
          </w:p>
        </w:tc>
        <w:tc>
          <w:tcPr>
            <w:tcW w:w="3077" w:type="dxa"/>
          </w:tcPr>
          <w:p w:rsidR="00A77905" w:rsidRPr="009A5699" w:rsidRDefault="00A77905"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A77905" w:rsidRPr="009A5699" w:rsidTr="005C41F2">
              <w:trPr>
                <w:trHeight w:val="300"/>
              </w:trPr>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A77905" w:rsidRPr="009A5699" w:rsidTr="005C41F2">
              <w:trPr>
                <w:trHeight w:val="120"/>
              </w:trPr>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A77905" w:rsidRPr="009A5699" w:rsidRDefault="00A77905" w:rsidP="005C41F2">
                  <w:pPr>
                    <w:spacing w:before="0" w:after="0" w:line="240" w:lineRule="auto"/>
                    <w:jc w:val="center"/>
                    <w:rPr>
                      <w:rFonts w:ascii="Times New Roman" w:hAnsi="Times New Roman"/>
                      <w:sz w:val="18"/>
                      <w:szCs w:val="18"/>
                      <w:lang w:val="en-ZA" w:eastAsia="en-ZA"/>
                    </w:rPr>
                  </w:pPr>
                </w:p>
              </w:tc>
            </w:tr>
            <w:tr w:rsidR="00A77905"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991604871"/>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10753699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44118323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96326455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A77905"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A77905"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65179931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A77905"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239403"/>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A77905" w:rsidRPr="009A5699">
                    <w:rPr>
                      <w:rFonts w:cs="Arial"/>
                      <w:b/>
                      <w:bCs/>
                      <w:color w:val="000000"/>
                      <w:sz w:val="18"/>
                      <w:szCs w:val="18"/>
                      <w:lang w:val="en-ZA" w:eastAsia="en-ZA"/>
                    </w:rPr>
                    <w:t> </w:t>
                  </w:r>
                </w:p>
              </w:tc>
            </w:tr>
          </w:tbl>
          <w:p w:rsidR="00A77905" w:rsidRPr="009A5699" w:rsidRDefault="00A77905" w:rsidP="005C41F2">
            <w:pPr>
              <w:spacing w:before="120" w:after="120"/>
              <w:rPr>
                <w:rFonts w:cs="Arial"/>
                <w:sz w:val="18"/>
                <w:szCs w:val="18"/>
              </w:rPr>
            </w:pPr>
          </w:p>
        </w:tc>
        <w:tc>
          <w:tcPr>
            <w:tcW w:w="2982" w:type="dxa"/>
          </w:tcPr>
          <w:p w:rsidR="00A77905" w:rsidRPr="009A5699" w:rsidRDefault="00A77905" w:rsidP="005C41F2">
            <w:pPr>
              <w:spacing w:before="120" w:after="120"/>
              <w:rPr>
                <w:rFonts w:cs="Arial"/>
                <w:sz w:val="18"/>
                <w:szCs w:val="18"/>
              </w:rPr>
            </w:pPr>
            <w:r w:rsidRPr="009A5699">
              <w:rPr>
                <w:rFonts w:cs="Arial"/>
                <w:sz w:val="18"/>
                <w:szCs w:val="18"/>
              </w:rPr>
              <w:t>Projects in addition to their approximate costs and conformances to the related codes and specifications are evaluated also according to their constructability. The points that are believed to cause waste of resources and some discontinuity in the production line and that are believed not to contribute to meeting customer needs are tried to be changed.</w:t>
            </w:r>
          </w:p>
        </w:tc>
      </w:tr>
    </w:tbl>
    <w:p w:rsidR="005C41F2" w:rsidRPr="00BB0FAE" w:rsidRDefault="005C41F2" w:rsidP="005C41F2">
      <w:pPr>
        <w:spacing w:after="120"/>
        <w:jc w:val="center"/>
        <w:rPr>
          <w:rFonts w:cs="Arial"/>
          <w:b/>
          <w:sz w:val="20"/>
          <w:szCs w:val="20"/>
          <w:u w:val="single"/>
        </w:rPr>
      </w:pPr>
      <w:r>
        <w:rPr>
          <w:rFonts w:cs="Arial"/>
          <w:b/>
          <w:sz w:val="20"/>
          <w:szCs w:val="20"/>
          <w:u w:val="single"/>
        </w:rPr>
        <w:t xml:space="preserve">Reduce Process Cycle Time – 2 </w:t>
      </w:r>
    </w:p>
    <w:tbl>
      <w:tblPr>
        <w:tblStyle w:val="TableGrid"/>
        <w:tblW w:w="0" w:type="auto"/>
        <w:tblLook w:val="04A0" w:firstRow="1" w:lastRow="0" w:firstColumn="1" w:lastColumn="0" w:noHBand="0" w:noVBand="1"/>
      </w:tblPr>
      <w:tblGrid>
        <w:gridCol w:w="2980"/>
        <w:gridCol w:w="3077"/>
        <w:gridCol w:w="2982"/>
      </w:tblGrid>
      <w:tr w:rsidR="005C41F2" w:rsidRPr="009A5699" w:rsidTr="005C41F2">
        <w:tc>
          <w:tcPr>
            <w:tcW w:w="2980" w:type="dxa"/>
          </w:tcPr>
          <w:p w:rsidR="005C41F2" w:rsidRPr="009A5699" w:rsidRDefault="005C41F2" w:rsidP="005C41F2">
            <w:pPr>
              <w:spacing w:before="120" w:after="120"/>
              <w:rPr>
                <w:rFonts w:cs="Arial"/>
                <w:sz w:val="18"/>
                <w:szCs w:val="18"/>
              </w:rPr>
            </w:pPr>
            <w:r w:rsidRPr="009A5699">
              <w:rPr>
                <w:rFonts w:cs="Arial"/>
                <w:sz w:val="18"/>
                <w:szCs w:val="18"/>
              </w:rPr>
              <w:t xml:space="preserve">The departments (civil, mechanical, electrical, architectural, environmental, etc.) </w:t>
            </w:r>
            <w:r w:rsidRPr="009A5699">
              <w:rPr>
                <w:rFonts w:cs="Arial"/>
                <w:sz w:val="18"/>
                <w:szCs w:val="18"/>
              </w:rPr>
              <w:lastRenderedPageBreak/>
              <w:t>operate in their areas of responsibility. There is no intensive connection between each other.</w:t>
            </w:r>
          </w:p>
        </w:tc>
        <w:tc>
          <w:tcPr>
            <w:tcW w:w="3077" w:type="dxa"/>
          </w:tcPr>
          <w:p w:rsidR="005C41F2" w:rsidRPr="009A5699" w:rsidRDefault="005C41F2"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5C41F2" w:rsidRPr="009A5699" w:rsidTr="005C41F2">
              <w:trPr>
                <w:trHeight w:val="30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5C41F2" w:rsidRPr="009A5699" w:rsidTr="005C41F2">
              <w:trPr>
                <w:trHeight w:val="12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r>
            <w:tr w:rsidR="005C41F2"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lastRenderedPageBreak/>
                    <w:t> </w:t>
                  </w:r>
                  <w:sdt>
                    <w:sdtPr>
                      <w:rPr>
                        <w:rFonts w:cs="Arial"/>
                        <w:b/>
                        <w:bCs/>
                        <w:color w:val="000000"/>
                        <w:sz w:val="18"/>
                        <w:szCs w:val="18"/>
                        <w:lang w:val="en-ZA" w:eastAsia="en-ZA"/>
                      </w:rPr>
                      <w:id w:val="-130491985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5093230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50049743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48860304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39872616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40858767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r>
          </w:tbl>
          <w:p w:rsidR="005C41F2" w:rsidRPr="009A5699" w:rsidRDefault="005C41F2" w:rsidP="005C41F2">
            <w:pPr>
              <w:spacing w:before="120" w:after="120"/>
              <w:rPr>
                <w:rFonts w:cs="Arial"/>
                <w:sz w:val="18"/>
                <w:szCs w:val="18"/>
              </w:rPr>
            </w:pPr>
          </w:p>
        </w:tc>
        <w:tc>
          <w:tcPr>
            <w:tcW w:w="2982" w:type="dxa"/>
          </w:tcPr>
          <w:p w:rsidR="005C41F2" w:rsidRPr="009A5699" w:rsidRDefault="005C41F2" w:rsidP="005C41F2">
            <w:pPr>
              <w:spacing w:before="120" w:after="120"/>
              <w:rPr>
                <w:rFonts w:cs="Arial"/>
                <w:sz w:val="18"/>
                <w:szCs w:val="18"/>
              </w:rPr>
            </w:pPr>
            <w:r w:rsidRPr="009A5699">
              <w:rPr>
                <w:rFonts w:cs="Arial"/>
                <w:sz w:val="18"/>
                <w:szCs w:val="18"/>
              </w:rPr>
              <w:lastRenderedPageBreak/>
              <w:t xml:space="preserve">Coordination and cooperation between the departments (civil, mechanical, electrical, </w:t>
            </w:r>
            <w:r w:rsidRPr="009A5699">
              <w:rPr>
                <w:rFonts w:cs="Arial"/>
                <w:sz w:val="18"/>
                <w:szCs w:val="18"/>
              </w:rPr>
              <w:lastRenderedPageBreak/>
              <w:t>architectural, environmental, etc.) are at a top level.</w:t>
            </w:r>
          </w:p>
        </w:tc>
      </w:tr>
    </w:tbl>
    <w:p w:rsidR="005C41F2" w:rsidRPr="00BB0FAE" w:rsidRDefault="005C41F2" w:rsidP="005C41F2">
      <w:pPr>
        <w:spacing w:after="120"/>
        <w:jc w:val="center"/>
        <w:rPr>
          <w:rFonts w:cs="Arial"/>
          <w:b/>
          <w:sz w:val="20"/>
          <w:szCs w:val="20"/>
          <w:u w:val="single"/>
        </w:rPr>
      </w:pPr>
      <w:r>
        <w:rPr>
          <w:rFonts w:cs="Arial"/>
          <w:b/>
          <w:sz w:val="20"/>
          <w:szCs w:val="20"/>
          <w:u w:val="single"/>
        </w:rPr>
        <w:t>Reduce Process Cycle Time – 3</w:t>
      </w:r>
    </w:p>
    <w:tbl>
      <w:tblPr>
        <w:tblStyle w:val="TableGrid"/>
        <w:tblW w:w="0" w:type="auto"/>
        <w:tblLook w:val="04A0" w:firstRow="1" w:lastRow="0" w:firstColumn="1" w:lastColumn="0" w:noHBand="0" w:noVBand="1"/>
      </w:tblPr>
      <w:tblGrid>
        <w:gridCol w:w="2980"/>
        <w:gridCol w:w="3077"/>
        <w:gridCol w:w="2982"/>
      </w:tblGrid>
      <w:tr w:rsidR="005C41F2" w:rsidRPr="009A5699" w:rsidTr="005C41F2">
        <w:tc>
          <w:tcPr>
            <w:tcW w:w="2980" w:type="dxa"/>
          </w:tcPr>
          <w:p w:rsidR="005C41F2" w:rsidRPr="009A5699" w:rsidRDefault="005C41F2" w:rsidP="005C41F2">
            <w:pPr>
              <w:spacing w:before="120" w:after="120"/>
              <w:rPr>
                <w:rFonts w:cs="Arial"/>
                <w:sz w:val="18"/>
                <w:szCs w:val="18"/>
              </w:rPr>
            </w:pPr>
            <w:r w:rsidRPr="009A5699">
              <w:rPr>
                <w:rFonts w:cs="Arial"/>
                <w:sz w:val="18"/>
                <w:szCs w:val="18"/>
              </w:rPr>
              <w:t>Risk management techniques are not utilised within projects.</w:t>
            </w:r>
          </w:p>
        </w:tc>
        <w:tc>
          <w:tcPr>
            <w:tcW w:w="3077" w:type="dxa"/>
          </w:tcPr>
          <w:p w:rsidR="005C41F2" w:rsidRPr="009A5699" w:rsidRDefault="005C41F2"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5C41F2" w:rsidRPr="009A5699" w:rsidTr="005C41F2">
              <w:trPr>
                <w:trHeight w:val="30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5C41F2" w:rsidRPr="009A5699" w:rsidTr="005C41F2">
              <w:trPr>
                <w:trHeight w:val="12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r>
            <w:tr w:rsidR="005C41F2"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73543868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40866229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539746012"/>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268153449"/>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859732288"/>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81127754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r>
          </w:tbl>
          <w:p w:rsidR="005C41F2" w:rsidRPr="009A5699" w:rsidRDefault="005C41F2" w:rsidP="005C41F2">
            <w:pPr>
              <w:spacing w:before="120" w:after="120"/>
              <w:rPr>
                <w:rFonts w:cs="Arial"/>
                <w:sz w:val="18"/>
                <w:szCs w:val="18"/>
              </w:rPr>
            </w:pPr>
          </w:p>
        </w:tc>
        <w:tc>
          <w:tcPr>
            <w:tcW w:w="2982" w:type="dxa"/>
          </w:tcPr>
          <w:p w:rsidR="005C41F2" w:rsidRPr="009A5699" w:rsidRDefault="005C41F2" w:rsidP="005C41F2">
            <w:pPr>
              <w:spacing w:before="120" w:after="120"/>
              <w:rPr>
                <w:rFonts w:cs="Arial"/>
                <w:sz w:val="18"/>
                <w:szCs w:val="18"/>
              </w:rPr>
            </w:pPr>
            <w:r w:rsidRPr="009A5699">
              <w:rPr>
                <w:rFonts w:cs="Arial"/>
                <w:sz w:val="18"/>
                <w:szCs w:val="18"/>
              </w:rPr>
              <w:t>Risk management techniques according to the features of projects are always utilised with different methods and scales.</w:t>
            </w:r>
          </w:p>
        </w:tc>
      </w:tr>
    </w:tbl>
    <w:p w:rsidR="005C41F2" w:rsidRPr="00BB0FAE" w:rsidRDefault="005C41F2" w:rsidP="005C41F2">
      <w:pPr>
        <w:spacing w:after="120"/>
        <w:jc w:val="center"/>
        <w:rPr>
          <w:rFonts w:cs="Arial"/>
          <w:b/>
          <w:sz w:val="20"/>
          <w:szCs w:val="20"/>
          <w:u w:val="single"/>
        </w:rPr>
      </w:pPr>
      <w:r>
        <w:rPr>
          <w:rFonts w:cs="Arial"/>
          <w:b/>
          <w:sz w:val="20"/>
          <w:szCs w:val="20"/>
          <w:u w:val="single"/>
        </w:rPr>
        <w:t>Optimise Work Content</w:t>
      </w:r>
    </w:p>
    <w:tbl>
      <w:tblPr>
        <w:tblStyle w:val="TableGrid"/>
        <w:tblW w:w="0" w:type="auto"/>
        <w:tblLook w:val="04A0" w:firstRow="1" w:lastRow="0" w:firstColumn="1" w:lastColumn="0" w:noHBand="0" w:noVBand="1"/>
      </w:tblPr>
      <w:tblGrid>
        <w:gridCol w:w="2980"/>
        <w:gridCol w:w="3077"/>
        <w:gridCol w:w="2982"/>
      </w:tblGrid>
      <w:tr w:rsidR="005C41F2" w:rsidRPr="009A5699" w:rsidTr="005C41F2">
        <w:tc>
          <w:tcPr>
            <w:tcW w:w="2980" w:type="dxa"/>
          </w:tcPr>
          <w:p w:rsidR="005C41F2" w:rsidRPr="009A5699" w:rsidRDefault="005C41F2" w:rsidP="005C41F2">
            <w:pPr>
              <w:spacing w:before="120" w:after="120"/>
              <w:rPr>
                <w:rFonts w:cs="Arial"/>
                <w:sz w:val="18"/>
                <w:szCs w:val="18"/>
              </w:rPr>
            </w:pPr>
            <w:r w:rsidRPr="009A5699">
              <w:rPr>
                <w:rFonts w:cs="Arial"/>
                <w:sz w:val="18"/>
                <w:szCs w:val="18"/>
              </w:rPr>
              <w:t>Standard, prefabricated, pre-assembled, repetitively usable construction elements have never been used by the firm.</w:t>
            </w:r>
          </w:p>
        </w:tc>
        <w:tc>
          <w:tcPr>
            <w:tcW w:w="3077" w:type="dxa"/>
          </w:tcPr>
          <w:p w:rsidR="005C41F2" w:rsidRPr="009A5699" w:rsidRDefault="005C41F2" w:rsidP="005C41F2">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5C41F2" w:rsidRPr="009A5699" w:rsidTr="005C41F2">
              <w:trPr>
                <w:trHeight w:val="30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5C41F2" w:rsidRPr="009A5699" w:rsidTr="005C41F2">
              <w:trPr>
                <w:trHeight w:val="120"/>
              </w:trPr>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5C41F2" w:rsidRPr="009A5699" w:rsidRDefault="005C41F2" w:rsidP="005C41F2">
                  <w:pPr>
                    <w:spacing w:before="0" w:after="0" w:line="240" w:lineRule="auto"/>
                    <w:jc w:val="center"/>
                    <w:rPr>
                      <w:rFonts w:ascii="Times New Roman" w:hAnsi="Times New Roman"/>
                      <w:sz w:val="18"/>
                      <w:szCs w:val="18"/>
                      <w:lang w:val="en-ZA" w:eastAsia="en-ZA"/>
                    </w:rPr>
                  </w:pPr>
                </w:p>
              </w:tc>
            </w:tr>
            <w:tr w:rsidR="005C41F2" w:rsidRPr="009A5699" w:rsidTr="005C41F2">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660670417"/>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77791913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3643887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C41F2" w:rsidP="005C41F2">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51449577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188723480"/>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5C41F2" w:rsidRPr="009A5699" w:rsidRDefault="00557195" w:rsidP="005C41F2">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687826556"/>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5C41F2" w:rsidRPr="009A5699">
                    <w:rPr>
                      <w:rFonts w:cs="Arial"/>
                      <w:b/>
                      <w:bCs/>
                      <w:color w:val="000000"/>
                      <w:sz w:val="18"/>
                      <w:szCs w:val="18"/>
                      <w:lang w:val="en-ZA" w:eastAsia="en-ZA"/>
                    </w:rPr>
                    <w:t> </w:t>
                  </w:r>
                </w:p>
              </w:tc>
            </w:tr>
          </w:tbl>
          <w:p w:rsidR="005C41F2" w:rsidRPr="009A5699" w:rsidRDefault="005C41F2" w:rsidP="005C41F2">
            <w:pPr>
              <w:spacing w:before="120" w:after="120"/>
              <w:rPr>
                <w:rFonts w:cs="Arial"/>
                <w:sz w:val="18"/>
                <w:szCs w:val="18"/>
              </w:rPr>
            </w:pPr>
          </w:p>
        </w:tc>
        <w:tc>
          <w:tcPr>
            <w:tcW w:w="2982" w:type="dxa"/>
          </w:tcPr>
          <w:p w:rsidR="005C41F2" w:rsidRPr="009A5699" w:rsidRDefault="00E628A2" w:rsidP="005C41F2">
            <w:pPr>
              <w:spacing w:before="120" w:after="120"/>
              <w:rPr>
                <w:rFonts w:cs="Arial"/>
                <w:sz w:val="18"/>
                <w:szCs w:val="18"/>
              </w:rPr>
            </w:pPr>
            <w:r w:rsidRPr="009A5699">
              <w:rPr>
                <w:rFonts w:cs="Arial"/>
                <w:sz w:val="18"/>
                <w:szCs w:val="18"/>
              </w:rPr>
              <w:t>Standard, prefabricated, pre-assembled, repetitively usable construction elements have been consciously preferred by the firm. The firm desires and works for the generalisation of their usage.</w:t>
            </w:r>
          </w:p>
        </w:tc>
      </w:tr>
    </w:tbl>
    <w:p w:rsidR="009007C2" w:rsidRPr="009007C2" w:rsidRDefault="009007C2" w:rsidP="00B616E7">
      <w:pPr>
        <w:pStyle w:val="ListParagraph"/>
        <w:numPr>
          <w:ilvl w:val="0"/>
          <w:numId w:val="44"/>
        </w:numPr>
        <w:spacing w:before="360" w:after="240"/>
        <w:ind w:left="360"/>
        <w:rPr>
          <w:rFonts w:ascii="Arial" w:hAnsi="Arial" w:cs="Arial"/>
          <w:b/>
          <w:sz w:val="20"/>
          <w:szCs w:val="20"/>
        </w:rPr>
      </w:pPr>
      <w:r>
        <w:rPr>
          <w:rFonts w:ascii="Arial" w:hAnsi="Arial" w:cs="Arial"/>
          <w:b/>
          <w:sz w:val="20"/>
          <w:szCs w:val="20"/>
        </w:rPr>
        <w:t>Standardization</w:t>
      </w:r>
    </w:p>
    <w:p w:rsidR="00B616E7" w:rsidRPr="00BB0FAE" w:rsidRDefault="007A74DF" w:rsidP="00B616E7">
      <w:pPr>
        <w:spacing w:after="120"/>
        <w:jc w:val="center"/>
        <w:rPr>
          <w:rFonts w:cs="Arial"/>
          <w:b/>
          <w:sz w:val="20"/>
          <w:szCs w:val="20"/>
          <w:u w:val="single"/>
        </w:rPr>
      </w:pPr>
      <w:r>
        <w:rPr>
          <w:rFonts w:cs="Arial"/>
          <w:b/>
          <w:sz w:val="20"/>
          <w:szCs w:val="20"/>
          <w:u w:val="single"/>
        </w:rPr>
        <w:t>Visual Management – 1</w:t>
      </w:r>
    </w:p>
    <w:tbl>
      <w:tblPr>
        <w:tblStyle w:val="TableGrid"/>
        <w:tblW w:w="0" w:type="auto"/>
        <w:tblLook w:val="04A0" w:firstRow="1" w:lastRow="0" w:firstColumn="1" w:lastColumn="0" w:noHBand="0" w:noVBand="1"/>
      </w:tblPr>
      <w:tblGrid>
        <w:gridCol w:w="2980"/>
        <w:gridCol w:w="3077"/>
        <w:gridCol w:w="2982"/>
      </w:tblGrid>
      <w:tr w:rsidR="00B616E7" w:rsidRPr="009A5699" w:rsidTr="003C4EFA">
        <w:tc>
          <w:tcPr>
            <w:tcW w:w="2980" w:type="dxa"/>
          </w:tcPr>
          <w:p w:rsidR="00B616E7" w:rsidRPr="009A5699" w:rsidRDefault="007A74DF" w:rsidP="003C4EFA">
            <w:pPr>
              <w:spacing w:before="120" w:after="120"/>
              <w:rPr>
                <w:rFonts w:cs="Arial"/>
                <w:sz w:val="18"/>
                <w:szCs w:val="18"/>
              </w:rPr>
            </w:pPr>
            <w:r w:rsidRPr="009A5699">
              <w:rPr>
                <w:rFonts w:cs="Arial"/>
                <w:sz w:val="18"/>
                <w:szCs w:val="18"/>
              </w:rPr>
              <w:t>Some visual tools that inform employees about the matters like production condition, schedule, safety, productivity, level of production quality and so on have not been used.</w:t>
            </w:r>
          </w:p>
        </w:tc>
        <w:tc>
          <w:tcPr>
            <w:tcW w:w="3077" w:type="dxa"/>
          </w:tcPr>
          <w:p w:rsidR="00B616E7" w:rsidRPr="009A5699" w:rsidRDefault="00B616E7" w:rsidP="003C4EFA">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B616E7" w:rsidRPr="009A5699" w:rsidTr="003C4EFA">
              <w:trPr>
                <w:trHeight w:val="300"/>
              </w:trPr>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B616E7" w:rsidRPr="009A5699" w:rsidTr="003C4EFA">
              <w:trPr>
                <w:trHeight w:val="120"/>
              </w:trPr>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B616E7" w:rsidRPr="009A5699" w:rsidRDefault="00B616E7" w:rsidP="003C4EFA">
                  <w:pPr>
                    <w:spacing w:before="0" w:after="0" w:line="240" w:lineRule="auto"/>
                    <w:jc w:val="center"/>
                    <w:rPr>
                      <w:rFonts w:ascii="Times New Roman" w:hAnsi="Times New Roman"/>
                      <w:sz w:val="18"/>
                      <w:szCs w:val="18"/>
                      <w:lang w:val="en-ZA" w:eastAsia="en-ZA"/>
                    </w:rPr>
                  </w:pPr>
                </w:p>
              </w:tc>
            </w:tr>
            <w:tr w:rsidR="00B616E7" w:rsidRPr="009A5699" w:rsidTr="003C4EFA">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581099110"/>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616E7"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00929344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616E7"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616E7" w:rsidRPr="009A5699" w:rsidRDefault="00B616E7"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292179621"/>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616E7"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220971561"/>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616E7"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616E7"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366952250"/>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616E7"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616E7"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13151901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B616E7" w:rsidRPr="009A5699">
                    <w:rPr>
                      <w:rFonts w:cs="Arial"/>
                      <w:b/>
                      <w:bCs/>
                      <w:color w:val="000000"/>
                      <w:sz w:val="18"/>
                      <w:szCs w:val="18"/>
                      <w:lang w:val="en-ZA" w:eastAsia="en-ZA"/>
                    </w:rPr>
                    <w:t> </w:t>
                  </w:r>
                </w:p>
              </w:tc>
            </w:tr>
          </w:tbl>
          <w:p w:rsidR="00B616E7" w:rsidRPr="009A5699" w:rsidRDefault="00B616E7" w:rsidP="003C4EFA">
            <w:pPr>
              <w:spacing w:before="120" w:after="120"/>
              <w:rPr>
                <w:rFonts w:cs="Arial"/>
                <w:sz w:val="18"/>
                <w:szCs w:val="18"/>
              </w:rPr>
            </w:pPr>
          </w:p>
        </w:tc>
        <w:tc>
          <w:tcPr>
            <w:tcW w:w="2982" w:type="dxa"/>
          </w:tcPr>
          <w:p w:rsidR="00B616E7" w:rsidRPr="009A5699" w:rsidRDefault="007A74DF" w:rsidP="003C4EFA">
            <w:pPr>
              <w:spacing w:before="120" w:after="120"/>
              <w:rPr>
                <w:rFonts w:cs="Arial"/>
                <w:sz w:val="18"/>
                <w:szCs w:val="18"/>
              </w:rPr>
            </w:pPr>
            <w:r w:rsidRPr="009A5699">
              <w:rPr>
                <w:rFonts w:cs="Arial"/>
                <w:sz w:val="18"/>
                <w:szCs w:val="18"/>
              </w:rPr>
              <w:t>Some visual tools such as documents and pictures about the matters like the production condition, schedule, safety, level of production quality and so on have been used and are accessible to anyone at the offices and the construction sites.</w:t>
            </w:r>
          </w:p>
        </w:tc>
      </w:tr>
    </w:tbl>
    <w:p w:rsidR="007A74DF" w:rsidRPr="00BB0FAE" w:rsidRDefault="007A74DF" w:rsidP="007A74DF">
      <w:pPr>
        <w:spacing w:after="120"/>
        <w:jc w:val="center"/>
        <w:rPr>
          <w:rFonts w:cs="Arial"/>
          <w:b/>
          <w:sz w:val="20"/>
          <w:szCs w:val="20"/>
          <w:u w:val="single"/>
        </w:rPr>
      </w:pPr>
      <w:r>
        <w:rPr>
          <w:rFonts w:cs="Arial"/>
          <w:b/>
          <w:sz w:val="20"/>
          <w:szCs w:val="20"/>
          <w:u w:val="single"/>
        </w:rPr>
        <w:t>Visual Management – 2</w:t>
      </w:r>
    </w:p>
    <w:tbl>
      <w:tblPr>
        <w:tblStyle w:val="TableGrid"/>
        <w:tblW w:w="0" w:type="auto"/>
        <w:tblLook w:val="04A0" w:firstRow="1" w:lastRow="0" w:firstColumn="1" w:lastColumn="0" w:noHBand="0" w:noVBand="1"/>
      </w:tblPr>
      <w:tblGrid>
        <w:gridCol w:w="2980"/>
        <w:gridCol w:w="3077"/>
        <w:gridCol w:w="2982"/>
      </w:tblGrid>
      <w:tr w:rsidR="007A74DF" w:rsidRPr="009A5699" w:rsidTr="003C4EFA">
        <w:tc>
          <w:tcPr>
            <w:tcW w:w="2980" w:type="dxa"/>
          </w:tcPr>
          <w:p w:rsidR="007A74DF" w:rsidRPr="009A5699" w:rsidRDefault="007A74DF" w:rsidP="003C4EFA">
            <w:pPr>
              <w:spacing w:before="120" w:after="120"/>
              <w:rPr>
                <w:rFonts w:cs="Arial"/>
                <w:sz w:val="18"/>
                <w:szCs w:val="18"/>
              </w:rPr>
            </w:pPr>
            <w:r w:rsidRPr="009A5699">
              <w:rPr>
                <w:rFonts w:cs="Arial"/>
                <w:sz w:val="18"/>
                <w:szCs w:val="18"/>
              </w:rPr>
              <w:t>The informative tools are updated at different intervals. These updates are sometimes frequent and sometimes seldom.</w:t>
            </w:r>
          </w:p>
        </w:tc>
        <w:tc>
          <w:tcPr>
            <w:tcW w:w="3077" w:type="dxa"/>
          </w:tcPr>
          <w:p w:rsidR="007A74DF" w:rsidRPr="009A5699" w:rsidRDefault="007A74DF" w:rsidP="003C4EFA">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7A74DF" w:rsidRPr="009A5699" w:rsidTr="003C4EFA">
              <w:trPr>
                <w:trHeight w:val="300"/>
              </w:trPr>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7A74DF" w:rsidRPr="009A5699" w:rsidTr="003C4EFA">
              <w:trPr>
                <w:trHeight w:val="120"/>
              </w:trPr>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r>
            <w:tr w:rsidR="007A74DF" w:rsidRPr="009A5699" w:rsidTr="003C4EFA">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94211313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21254802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61520467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74DF"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44168735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312325188"/>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55357639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74DF" w:rsidRPr="009A5699">
                    <w:rPr>
                      <w:rFonts w:cs="Arial"/>
                      <w:b/>
                      <w:bCs/>
                      <w:color w:val="000000"/>
                      <w:sz w:val="18"/>
                      <w:szCs w:val="18"/>
                      <w:lang w:val="en-ZA" w:eastAsia="en-ZA"/>
                    </w:rPr>
                    <w:t> </w:t>
                  </w:r>
                </w:p>
              </w:tc>
            </w:tr>
          </w:tbl>
          <w:p w:rsidR="007A74DF" w:rsidRPr="009A5699" w:rsidRDefault="007A74DF" w:rsidP="003C4EFA">
            <w:pPr>
              <w:spacing w:before="120" w:after="120"/>
              <w:rPr>
                <w:rFonts w:cs="Arial"/>
                <w:sz w:val="18"/>
                <w:szCs w:val="18"/>
              </w:rPr>
            </w:pPr>
          </w:p>
        </w:tc>
        <w:tc>
          <w:tcPr>
            <w:tcW w:w="2982" w:type="dxa"/>
          </w:tcPr>
          <w:p w:rsidR="007A74DF" w:rsidRPr="009A5699" w:rsidRDefault="007A74DF" w:rsidP="003C4EFA">
            <w:pPr>
              <w:spacing w:before="120" w:after="120"/>
              <w:rPr>
                <w:rFonts w:cs="Arial"/>
                <w:sz w:val="18"/>
                <w:szCs w:val="18"/>
              </w:rPr>
            </w:pPr>
            <w:r w:rsidRPr="009A5699">
              <w:rPr>
                <w:rFonts w:cs="Arial"/>
                <w:sz w:val="18"/>
                <w:szCs w:val="18"/>
              </w:rPr>
              <w:t>The informative tools are updated frequently and prepared to be understandable for everyone.</w:t>
            </w:r>
          </w:p>
        </w:tc>
      </w:tr>
    </w:tbl>
    <w:p w:rsidR="007A74DF" w:rsidRPr="00BB0FAE" w:rsidRDefault="0004158E" w:rsidP="007A74DF">
      <w:pPr>
        <w:spacing w:after="120"/>
        <w:jc w:val="center"/>
        <w:rPr>
          <w:rFonts w:cs="Arial"/>
          <w:b/>
          <w:sz w:val="20"/>
          <w:szCs w:val="20"/>
          <w:u w:val="single"/>
        </w:rPr>
      </w:pPr>
      <w:r>
        <w:rPr>
          <w:rFonts w:cs="Arial"/>
          <w:b/>
          <w:sz w:val="20"/>
          <w:szCs w:val="20"/>
          <w:u w:val="single"/>
        </w:rPr>
        <w:t>Workplace Organisation</w:t>
      </w:r>
    </w:p>
    <w:tbl>
      <w:tblPr>
        <w:tblStyle w:val="TableGrid"/>
        <w:tblW w:w="0" w:type="auto"/>
        <w:tblLook w:val="04A0" w:firstRow="1" w:lastRow="0" w:firstColumn="1" w:lastColumn="0" w:noHBand="0" w:noVBand="1"/>
      </w:tblPr>
      <w:tblGrid>
        <w:gridCol w:w="2980"/>
        <w:gridCol w:w="3077"/>
        <w:gridCol w:w="2982"/>
      </w:tblGrid>
      <w:tr w:rsidR="007A74DF" w:rsidRPr="009A5699" w:rsidTr="003C4EFA">
        <w:tc>
          <w:tcPr>
            <w:tcW w:w="2980" w:type="dxa"/>
          </w:tcPr>
          <w:p w:rsidR="007A74DF" w:rsidRPr="009A5699" w:rsidRDefault="0004158E" w:rsidP="003C4EFA">
            <w:pPr>
              <w:spacing w:before="120" w:after="120"/>
              <w:rPr>
                <w:rFonts w:cs="Arial"/>
                <w:sz w:val="18"/>
                <w:szCs w:val="18"/>
              </w:rPr>
            </w:pPr>
            <w:r w:rsidRPr="009A5699">
              <w:rPr>
                <w:rFonts w:cs="Arial"/>
                <w:sz w:val="18"/>
                <w:szCs w:val="18"/>
              </w:rPr>
              <w:t xml:space="preserve">There is no predefined order at the offices and the construction sites. The order and the cleaning at these places depending on the </w:t>
            </w:r>
            <w:r w:rsidRPr="009A5699">
              <w:rPr>
                <w:rFonts w:cs="Arial"/>
                <w:sz w:val="18"/>
                <w:szCs w:val="18"/>
              </w:rPr>
              <w:lastRenderedPageBreak/>
              <w:t>conditions are at the personal initiatives of the office and the site managers.</w:t>
            </w:r>
          </w:p>
        </w:tc>
        <w:tc>
          <w:tcPr>
            <w:tcW w:w="3077" w:type="dxa"/>
          </w:tcPr>
          <w:p w:rsidR="007A74DF" w:rsidRPr="009A5699" w:rsidRDefault="007A74DF" w:rsidP="003C4EFA">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7A74DF" w:rsidRPr="009A5699" w:rsidTr="003C4EFA">
              <w:trPr>
                <w:trHeight w:val="300"/>
              </w:trPr>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7A74DF" w:rsidRPr="009A5699" w:rsidTr="003C4EFA">
              <w:trPr>
                <w:trHeight w:val="120"/>
              </w:trPr>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7A74DF" w:rsidRPr="009A5699" w:rsidRDefault="007A74DF" w:rsidP="003C4EFA">
                  <w:pPr>
                    <w:spacing w:before="0" w:after="0" w:line="240" w:lineRule="auto"/>
                    <w:jc w:val="center"/>
                    <w:rPr>
                      <w:rFonts w:ascii="Times New Roman" w:hAnsi="Times New Roman"/>
                      <w:sz w:val="18"/>
                      <w:szCs w:val="18"/>
                      <w:lang w:val="en-ZA" w:eastAsia="en-ZA"/>
                    </w:rPr>
                  </w:pPr>
                </w:p>
              </w:tc>
            </w:tr>
            <w:tr w:rsidR="007A74DF" w:rsidRPr="009A5699" w:rsidTr="003C4EFA">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74DF"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367525215"/>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74DF"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9194900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471782085"/>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620985696"/>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192262087"/>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7A74DF"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A74DF" w:rsidRPr="009A5699" w:rsidRDefault="007A74DF"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88634804"/>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r>
          </w:tbl>
          <w:p w:rsidR="007A74DF" w:rsidRPr="009A5699" w:rsidRDefault="007A74DF" w:rsidP="003C4EFA">
            <w:pPr>
              <w:spacing w:before="120" w:after="120"/>
              <w:rPr>
                <w:rFonts w:cs="Arial"/>
                <w:sz w:val="18"/>
                <w:szCs w:val="18"/>
              </w:rPr>
            </w:pPr>
          </w:p>
        </w:tc>
        <w:tc>
          <w:tcPr>
            <w:tcW w:w="2982" w:type="dxa"/>
          </w:tcPr>
          <w:p w:rsidR="007A74DF" w:rsidRPr="009A5699" w:rsidRDefault="0004158E" w:rsidP="003C4EFA">
            <w:pPr>
              <w:spacing w:before="120" w:after="120"/>
              <w:rPr>
                <w:rFonts w:cs="Arial"/>
                <w:sz w:val="18"/>
                <w:szCs w:val="18"/>
              </w:rPr>
            </w:pPr>
            <w:r w:rsidRPr="009A5699">
              <w:rPr>
                <w:rFonts w:cs="Arial"/>
                <w:sz w:val="18"/>
                <w:szCs w:val="18"/>
              </w:rPr>
              <w:t xml:space="preserve">The firm systematically pays attention to keeping the offices and the construction sites clean, materials and tools sorted orderly </w:t>
            </w:r>
            <w:r w:rsidRPr="009A5699">
              <w:rPr>
                <w:rFonts w:cs="Arial"/>
                <w:sz w:val="18"/>
                <w:szCs w:val="18"/>
              </w:rPr>
              <w:lastRenderedPageBreak/>
              <w:t>by their types and places of usage. There are firm wide standards in order to keep this system running. Chaos and dirt are never allowed.</w:t>
            </w:r>
          </w:p>
        </w:tc>
      </w:tr>
    </w:tbl>
    <w:p w:rsidR="0004158E" w:rsidRPr="00BB0FAE" w:rsidRDefault="00AA3511" w:rsidP="0004158E">
      <w:pPr>
        <w:spacing w:after="120"/>
        <w:jc w:val="center"/>
        <w:rPr>
          <w:rFonts w:cs="Arial"/>
          <w:b/>
          <w:sz w:val="20"/>
          <w:szCs w:val="20"/>
          <w:u w:val="single"/>
        </w:rPr>
      </w:pPr>
      <w:r>
        <w:rPr>
          <w:rFonts w:cs="Arial"/>
          <w:b/>
          <w:sz w:val="20"/>
          <w:szCs w:val="20"/>
          <w:u w:val="single"/>
        </w:rPr>
        <w:t>Defined Work Processes</w:t>
      </w:r>
    </w:p>
    <w:tbl>
      <w:tblPr>
        <w:tblStyle w:val="TableGrid"/>
        <w:tblW w:w="0" w:type="auto"/>
        <w:tblLook w:val="04A0" w:firstRow="1" w:lastRow="0" w:firstColumn="1" w:lastColumn="0" w:noHBand="0" w:noVBand="1"/>
      </w:tblPr>
      <w:tblGrid>
        <w:gridCol w:w="2980"/>
        <w:gridCol w:w="3077"/>
        <w:gridCol w:w="2982"/>
      </w:tblGrid>
      <w:tr w:rsidR="0004158E" w:rsidRPr="009A5699" w:rsidTr="003C4EFA">
        <w:tc>
          <w:tcPr>
            <w:tcW w:w="2980" w:type="dxa"/>
          </w:tcPr>
          <w:p w:rsidR="0004158E" w:rsidRPr="009A5699" w:rsidRDefault="0004158E" w:rsidP="00AA3511">
            <w:pPr>
              <w:spacing w:before="120" w:after="120"/>
              <w:rPr>
                <w:rFonts w:cs="Arial"/>
                <w:sz w:val="18"/>
                <w:szCs w:val="18"/>
              </w:rPr>
            </w:pPr>
            <w:r w:rsidRPr="009A5699">
              <w:rPr>
                <w:rFonts w:cs="Arial"/>
                <w:sz w:val="18"/>
                <w:szCs w:val="18"/>
              </w:rPr>
              <w:t xml:space="preserve">There is no </w:t>
            </w:r>
            <w:r w:rsidR="00AA3511" w:rsidRPr="009A5699">
              <w:rPr>
                <w:rFonts w:cs="Arial"/>
                <w:sz w:val="18"/>
                <w:szCs w:val="18"/>
              </w:rPr>
              <w:t>study on work processes at the firm-wide scale. Employees within their responsibilities are expected to manage their own work processes.</w:t>
            </w:r>
          </w:p>
        </w:tc>
        <w:tc>
          <w:tcPr>
            <w:tcW w:w="3077" w:type="dxa"/>
          </w:tcPr>
          <w:p w:rsidR="0004158E" w:rsidRPr="009A5699" w:rsidRDefault="0004158E" w:rsidP="003C4EFA">
            <w:pPr>
              <w:spacing w:before="120" w:after="120"/>
              <w:rPr>
                <w:rFonts w:cs="Arial"/>
                <w:sz w:val="18"/>
                <w:szCs w:val="18"/>
              </w:rPr>
            </w:pPr>
          </w:p>
          <w:tbl>
            <w:tblPr>
              <w:tblW w:w="2760" w:type="dxa"/>
              <w:tblLook w:val="04A0" w:firstRow="1" w:lastRow="0" w:firstColumn="1" w:lastColumn="0" w:noHBand="0" w:noVBand="1"/>
            </w:tblPr>
            <w:tblGrid>
              <w:gridCol w:w="460"/>
              <w:gridCol w:w="460"/>
              <w:gridCol w:w="460"/>
              <w:gridCol w:w="460"/>
              <w:gridCol w:w="460"/>
              <w:gridCol w:w="526"/>
            </w:tblGrid>
            <w:tr w:rsidR="0004158E" w:rsidRPr="009A5699" w:rsidTr="003C4EFA">
              <w:trPr>
                <w:trHeight w:val="300"/>
              </w:trPr>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1</w:t>
                  </w:r>
                </w:p>
              </w:tc>
              <w:tc>
                <w:tcPr>
                  <w:tcW w:w="460" w:type="dxa"/>
                  <w:tcBorders>
                    <w:top w:val="nil"/>
                    <w:left w:val="single" w:sz="4" w:space="0" w:color="auto"/>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2</w:t>
                  </w:r>
                </w:p>
              </w:tc>
              <w:tc>
                <w:tcPr>
                  <w:tcW w:w="460" w:type="dxa"/>
                  <w:tcBorders>
                    <w:top w:val="nil"/>
                    <w:left w:val="single" w:sz="4" w:space="0" w:color="auto"/>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3</w:t>
                  </w:r>
                </w:p>
              </w:tc>
              <w:tc>
                <w:tcPr>
                  <w:tcW w:w="460" w:type="dxa"/>
                  <w:tcBorders>
                    <w:top w:val="nil"/>
                    <w:left w:val="single" w:sz="4" w:space="0" w:color="auto"/>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4</w:t>
                  </w:r>
                </w:p>
              </w:tc>
              <w:tc>
                <w:tcPr>
                  <w:tcW w:w="460" w:type="dxa"/>
                  <w:tcBorders>
                    <w:top w:val="nil"/>
                    <w:left w:val="single" w:sz="4" w:space="0" w:color="auto"/>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5</w:t>
                  </w:r>
                </w:p>
              </w:tc>
              <w:tc>
                <w:tcPr>
                  <w:tcW w:w="460" w:type="dxa"/>
                  <w:tcBorders>
                    <w:top w:val="nil"/>
                    <w:left w:val="single" w:sz="4" w:space="0" w:color="auto"/>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N/A</w:t>
                  </w:r>
                </w:p>
              </w:tc>
            </w:tr>
            <w:tr w:rsidR="0004158E" w:rsidRPr="009A5699" w:rsidTr="003C4EFA">
              <w:trPr>
                <w:trHeight w:val="120"/>
              </w:trPr>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p>
              </w:tc>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ascii="Times New Roman" w:hAnsi="Times New Roman"/>
                      <w:sz w:val="18"/>
                      <w:szCs w:val="18"/>
                      <w:lang w:val="en-ZA" w:eastAsia="en-ZA"/>
                    </w:rPr>
                  </w:pPr>
                </w:p>
              </w:tc>
              <w:tc>
                <w:tcPr>
                  <w:tcW w:w="460" w:type="dxa"/>
                  <w:tcBorders>
                    <w:top w:val="nil"/>
                    <w:left w:val="nil"/>
                    <w:bottom w:val="nil"/>
                    <w:right w:val="nil"/>
                  </w:tcBorders>
                  <w:shd w:val="clear" w:color="auto" w:fill="auto"/>
                  <w:noWrap/>
                  <w:vAlign w:val="center"/>
                  <w:hideMark/>
                </w:tcPr>
                <w:p w:rsidR="0004158E" w:rsidRPr="009A5699" w:rsidRDefault="0004158E" w:rsidP="003C4EFA">
                  <w:pPr>
                    <w:spacing w:before="0" w:after="0" w:line="240" w:lineRule="auto"/>
                    <w:jc w:val="center"/>
                    <w:rPr>
                      <w:rFonts w:ascii="Times New Roman" w:hAnsi="Times New Roman"/>
                      <w:sz w:val="18"/>
                      <w:szCs w:val="18"/>
                      <w:lang w:val="en-ZA" w:eastAsia="en-ZA"/>
                    </w:rPr>
                  </w:pPr>
                </w:p>
              </w:tc>
            </w:tr>
            <w:tr w:rsidR="0004158E" w:rsidRPr="009A5699" w:rsidTr="003C4EFA">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88445447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2136779673"/>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1122191072"/>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4158E"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082802314"/>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4158E"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4158E" w:rsidRPr="009A5699" w:rsidRDefault="00557195" w:rsidP="003C4EFA">
                  <w:pPr>
                    <w:spacing w:before="0" w:after="0" w:line="240" w:lineRule="auto"/>
                    <w:jc w:val="center"/>
                    <w:rPr>
                      <w:rFonts w:cs="Arial"/>
                      <w:b/>
                      <w:bCs/>
                      <w:color w:val="000000"/>
                      <w:sz w:val="18"/>
                      <w:szCs w:val="18"/>
                      <w:lang w:val="en-ZA" w:eastAsia="en-ZA"/>
                    </w:rPr>
                  </w:pPr>
                  <w:sdt>
                    <w:sdtPr>
                      <w:rPr>
                        <w:rFonts w:cs="Arial"/>
                        <w:b/>
                        <w:bCs/>
                        <w:color w:val="000000"/>
                        <w:sz w:val="18"/>
                        <w:szCs w:val="18"/>
                        <w:lang w:val="en-ZA" w:eastAsia="en-ZA"/>
                      </w:rPr>
                      <w:id w:val="1208684468"/>
                      <w14:checkbox>
                        <w14:checked w14:val="0"/>
                        <w14:checkedState w14:val="2612" w14:font="MS Gothic"/>
                        <w14:uncheckedState w14:val="2610" w14:font="MS Gothic"/>
                      </w14:checkbox>
                    </w:sdtPr>
                    <w:sdtContent>
                      <w:r>
                        <w:rPr>
                          <w:rFonts w:ascii="MS Gothic" w:eastAsia="MS Gothic" w:hAnsi="MS Gothic" w:cs="Arial" w:hint="eastAsia"/>
                          <w:b/>
                          <w:bCs/>
                          <w:color w:val="000000"/>
                          <w:sz w:val="18"/>
                          <w:szCs w:val="18"/>
                          <w:lang w:val="en-ZA" w:eastAsia="en-ZA"/>
                        </w:rPr>
                        <w:t>☐</w:t>
                      </w:r>
                    </w:sdtContent>
                  </w:sdt>
                  <w:r w:rsidR="0004158E" w:rsidRPr="009A5699">
                    <w:rPr>
                      <w:rFonts w:cs="Arial"/>
                      <w:b/>
                      <w:bCs/>
                      <w:color w:val="000000"/>
                      <w:sz w:val="18"/>
                      <w:szCs w:val="18"/>
                      <w:lang w:val="en-ZA" w:eastAsia="en-ZA"/>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04158E" w:rsidRPr="009A5699" w:rsidRDefault="0004158E" w:rsidP="003C4EFA">
                  <w:pPr>
                    <w:spacing w:before="0" w:after="0" w:line="240" w:lineRule="auto"/>
                    <w:jc w:val="center"/>
                    <w:rPr>
                      <w:rFonts w:cs="Arial"/>
                      <w:b/>
                      <w:bCs/>
                      <w:color w:val="000000"/>
                      <w:sz w:val="18"/>
                      <w:szCs w:val="18"/>
                      <w:lang w:val="en-ZA" w:eastAsia="en-ZA"/>
                    </w:rPr>
                  </w:pPr>
                  <w:r w:rsidRPr="009A5699">
                    <w:rPr>
                      <w:rFonts w:cs="Arial"/>
                      <w:b/>
                      <w:bCs/>
                      <w:color w:val="000000"/>
                      <w:sz w:val="18"/>
                      <w:szCs w:val="18"/>
                      <w:lang w:val="en-ZA" w:eastAsia="en-ZA"/>
                    </w:rPr>
                    <w:t> </w:t>
                  </w:r>
                  <w:sdt>
                    <w:sdtPr>
                      <w:rPr>
                        <w:rFonts w:cs="Arial"/>
                        <w:b/>
                        <w:bCs/>
                        <w:color w:val="000000"/>
                        <w:sz w:val="18"/>
                        <w:szCs w:val="18"/>
                        <w:lang w:val="en-ZA" w:eastAsia="en-ZA"/>
                      </w:rPr>
                      <w:id w:val="-922407635"/>
                      <w14:checkbox>
                        <w14:checked w14:val="0"/>
                        <w14:checkedState w14:val="2612" w14:font="MS Gothic"/>
                        <w14:uncheckedState w14:val="2610" w14:font="MS Gothic"/>
                      </w14:checkbox>
                    </w:sdtPr>
                    <w:sdtContent>
                      <w:r w:rsidR="00557195">
                        <w:rPr>
                          <w:rFonts w:ascii="MS Gothic" w:eastAsia="MS Gothic" w:hAnsi="MS Gothic" w:cs="Arial" w:hint="eastAsia"/>
                          <w:b/>
                          <w:bCs/>
                          <w:color w:val="000000"/>
                          <w:sz w:val="18"/>
                          <w:szCs w:val="18"/>
                          <w:lang w:val="en-ZA" w:eastAsia="en-ZA"/>
                        </w:rPr>
                        <w:t>☐</w:t>
                      </w:r>
                    </w:sdtContent>
                  </w:sdt>
                </w:p>
              </w:tc>
            </w:tr>
          </w:tbl>
          <w:p w:rsidR="0004158E" w:rsidRPr="009A5699" w:rsidRDefault="0004158E" w:rsidP="003C4EFA">
            <w:pPr>
              <w:spacing w:before="120" w:after="120"/>
              <w:rPr>
                <w:rFonts w:cs="Arial"/>
                <w:sz w:val="18"/>
                <w:szCs w:val="18"/>
              </w:rPr>
            </w:pPr>
          </w:p>
        </w:tc>
        <w:tc>
          <w:tcPr>
            <w:tcW w:w="2982" w:type="dxa"/>
          </w:tcPr>
          <w:p w:rsidR="0004158E" w:rsidRPr="009A5699" w:rsidRDefault="00AA3511" w:rsidP="003C4EFA">
            <w:pPr>
              <w:spacing w:before="120" w:after="120"/>
              <w:rPr>
                <w:rFonts w:cs="Arial"/>
                <w:sz w:val="18"/>
                <w:szCs w:val="18"/>
              </w:rPr>
            </w:pPr>
            <w:r w:rsidRPr="009A5699">
              <w:rPr>
                <w:rFonts w:cs="Arial"/>
                <w:sz w:val="18"/>
                <w:szCs w:val="18"/>
              </w:rPr>
              <w:t>Work processes are systematically consciously and continuously monitored. The visual maps of these processes that show the flow of materials, equipment, manpower and financial resources are uncovered. Processes are identified.</w:t>
            </w:r>
          </w:p>
        </w:tc>
      </w:tr>
    </w:tbl>
    <w:p w:rsidR="009007C2" w:rsidRPr="003060B8" w:rsidRDefault="009007C2" w:rsidP="00EC6BAB">
      <w:pPr>
        <w:spacing w:before="120" w:after="120"/>
        <w:rPr>
          <w:rFonts w:cs="Arial"/>
          <w:sz w:val="20"/>
          <w:szCs w:val="20"/>
        </w:rPr>
      </w:pPr>
    </w:p>
    <w:sectPr w:rsidR="009007C2" w:rsidRPr="003060B8" w:rsidSect="005E1757">
      <w:endnotePr>
        <w:numFmt w:val="decimal"/>
      </w:endnotePr>
      <w:pgSz w:w="11907" w:h="16840" w:code="9"/>
      <w:pgMar w:top="820" w:right="1418"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A54" w:rsidRDefault="00023A54">
      <w:r>
        <w:separator/>
      </w:r>
    </w:p>
  </w:endnote>
  <w:endnote w:type="continuationSeparator" w:id="0">
    <w:p w:rsidR="00023A54" w:rsidRDefault="0002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A54" w:rsidRDefault="00023A54">
      <w:r>
        <w:separator/>
      </w:r>
    </w:p>
  </w:footnote>
  <w:footnote w:type="continuationSeparator" w:id="0">
    <w:p w:rsidR="00023A54" w:rsidRDefault="0002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DED6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D7D10"/>
    <w:multiLevelType w:val="hybridMultilevel"/>
    <w:tmpl w:val="A1D6F59C"/>
    <w:lvl w:ilvl="0" w:tplc="858E0FB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8D4EB3"/>
    <w:multiLevelType w:val="multilevel"/>
    <w:tmpl w:val="FAAC200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74"/>
        </w:tabs>
        <w:ind w:left="1474" w:hanging="754"/>
      </w:pPr>
      <w:rPr>
        <w:rFonts w:asciiTheme="minorHAnsi" w:hAnsiTheme="minorHAnsi" w:hint="default"/>
        <w:b/>
        <w:i/>
        <w:sz w:val="24"/>
        <w:u w:val="none"/>
      </w:rPr>
    </w:lvl>
    <w:lvl w:ilvl="3">
      <w:start w:val="1"/>
      <w:numFmt w:val="lowerLetter"/>
      <w:pStyle w:val="Heading4"/>
      <w:lvlText w:val="%4."/>
      <w:lvlJc w:val="left"/>
      <w:pPr>
        <w:tabs>
          <w:tab w:val="num" w:pos="2268"/>
        </w:tabs>
        <w:ind w:left="2268" w:hanging="794"/>
      </w:pPr>
      <w:rPr>
        <w:rFonts w:ascii="Times New Roman" w:hAnsi="Times New Roman" w:hint="default"/>
        <w:b w:val="0"/>
        <w:i w:val="0"/>
        <w:sz w:val="20"/>
      </w:rPr>
    </w:lvl>
    <w:lvl w:ilvl="4">
      <w:start w:val="1"/>
      <w:numFmt w:val="lowerRoman"/>
      <w:pStyle w:val="Heading5"/>
      <w:lvlText w:val="%5."/>
      <w:lvlJc w:val="left"/>
      <w:pPr>
        <w:tabs>
          <w:tab w:val="num" w:pos="3045"/>
        </w:tabs>
        <w:ind w:left="0" w:firstLine="2325"/>
      </w:pPr>
      <w:rPr>
        <w:rFonts w:ascii="Times New Roman" w:hAnsi="Times New Roman" w:hint="default"/>
        <w:b w:val="0"/>
        <w:i w:val="0"/>
        <w:sz w:val="20"/>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15:restartNumberingAfterBreak="0">
    <w:nsid w:val="09330C9D"/>
    <w:multiLevelType w:val="hybridMultilevel"/>
    <w:tmpl w:val="62A4BFD8"/>
    <w:lvl w:ilvl="0" w:tplc="422C24BC">
      <w:start w:val="1"/>
      <w:numFmt w:val="bullet"/>
      <w:pStyle w:val="indent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48C6FC3"/>
    <w:multiLevelType w:val="hybridMultilevel"/>
    <w:tmpl w:val="A6E4F33C"/>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27466251"/>
    <w:multiLevelType w:val="hybridMultilevel"/>
    <w:tmpl w:val="E94CA88A"/>
    <w:lvl w:ilvl="0" w:tplc="166A2076">
      <w:start w:val="1"/>
      <w:numFmt w:val="bullet"/>
      <w:pStyle w:val="Style1"/>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lvl>
    <w:lvl w:ilvl="2" w:tplc="561A7828">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 w15:restartNumberingAfterBreak="0">
    <w:nsid w:val="2A0E15F2"/>
    <w:multiLevelType w:val="hybridMultilevel"/>
    <w:tmpl w:val="55389B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E970C47"/>
    <w:multiLevelType w:val="hybridMultilevel"/>
    <w:tmpl w:val="55389B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FCE292C"/>
    <w:multiLevelType w:val="hybridMultilevel"/>
    <w:tmpl w:val="8D80FC12"/>
    <w:lvl w:ilvl="0" w:tplc="F1FE2E1A">
      <w:start w:val="1"/>
      <w:numFmt w:val="decimal"/>
      <w:pStyle w:val="number"/>
      <w:lvlText w:val="%1)"/>
      <w:lvlJc w:val="left"/>
      <w:pPr>
        <w:tabs>
          <w:tab w:val="num" w:pos="360"/>
        </w:tabs>
        <w:ind w:left="360" w:hanging="360"/>
      </w:pPr>
      <w:rPr>
        <w:rFonts w:hint="default"/>
      </w:rPr>
    </w:lvl>
    <w:lvl w:ilvl="1" w:tplc="85884E18">
      <w:start w:val="1"/>
      <w:numFmt w:val="lowerLetter"/>
      <w:lvlText w:val="%2)"/>
      <w:lvlJc w:val="left"/>
      <w:pPr>
        <w:tabs>
          <w:tab w:val="num" w:pos="576"/>
        </w:tabs>
        <w:ind w:left="576" w:hanging="360"/>
      </w:pPr>
      <w:rPr>
        <w:rFonts w:hint="default"/>
      </w:rPr>
    </w:lvl>
    <w:lvl w:ilvl="2" w:tplc="0409001B" w:tentative="1">
      <w:start w:val="1"/>
      <w:numFmt w:val="lowerRoman"/>
      <w:lvlText w:val="%3."/>
      <w:lvlJc w:val="right"/>
      <w:pPr>
        <w:tabs>
          <w:tab w:val="num" w:pos="1296"/>
        </w:tabs>
        <w:ind w:left="1296" w:hanging="180"/>
      </w:pPr>
    </w:lvl>
    <w:lvl w:ilvl="3" w:tplc="0409000F" w:tentative="1">
      <w:start w:val="1"/>
      <w:numFmt w:val="decimal"/>
      <w:lvlText w:val="%4."/>
      <w:lvlJc w:val="left"/>
      <w:pPr>
        <w:tabs>
          <w:tab w:val="num" w:pos="2016"/>
        </w:tabs>
        <w:ind w:left="2016" w:hanging="360"/>
      </w:pPr>
    </w:lvl>
    <w:lvl w:ilvl="4" w:tplc="04090019" w:tentative="1">
      <w:start w:val="1"/>
      <w:numFmt w:val="lowerLetter"/>
      <w:lvlText w:val="%5."/>
      <w:lvlJc w:val="left"/>
      <w:pPr>
        <w:tabs>
          <w:tab w:val="num" w:pos="2736"/>
        </w:tabs>
        <w:ind w:left="2736" w:hanging="360"/>
      </w:pPr>
    </w:lvl>
    <w:lvl w:ilvl="5" w:tplc="0409001B" w:tentative="1">
      <w:start w:val="1"/>
      <w:numFmt w:val="lowerRoman"/>
      <w:lvlText w:val="%6."/>
      <w:lvlJc w:val="right"/>
      <w:pPr>
        <w:tabs>
          <w:tab w:val="num" w:pos="3456"/>
        </w:tabs>
        <w:ind w:left="3456" w:hanging="180"/>
      </w:pPr>
    </w:lvl>
    <w:lvl w:ilvl="6" w:tplc="0409000F" w:tentative="1">
      <w:start w:val="1"/>
      <w:numFmt w:val="decimal"/>
      <w:lvlText w:val="%7."/>
      <w:lvlJc w:val="left"/>
      <w:pPr>
        <w:tabs>
          <w:tab w:val="num" w:pos="4176"/>
        </w:tabs>
        <w:ind w:left="4176" w:hanging="360"/>
      </w:pPr>
    </w:lvl>
    <w:lvl w:ilvl="7" w:tplc="04090019" w:tentative="1">
      <w:start w:val="1"/>
      <w:numFmt w:val="lowerLetter"/>
      <w:lvlText w:val="%8."/>
      <w:lvlJc w:val="left"/>
      <w:pPr>
        <w:tabs>
          <w:tab w:val="num" w:pos="4896"/>
        </w:tabs>
        <w:ind w:left="4896" w:hanging="360"/>
      </w:pPr>
    </w:lvl>
    <w:lvl w:ilvl="8" w:tplc="0409001B" w:tentative="1">
      <w:start w:val="1"/>
      <w:numFmt w:val="lowerRoman"/>
      <w:lvlText w:val="%9."/>
      <w:lvlJc w:val="right"/>
      <w:pPr>
        <w:tabs>
          <w:tab w:val="num" w:pos="5616"/>
        </w:tabs>
        <w:ind w:left="5616" w:hanging="180"/>
      </w:pPr>
    </w:lvl>
  </w:abstractNum>
  <w:abstractNum w:abstractNumId="9" w15:restartNumberingAfterBreak="0">
    <w:nsid w:val="39C325BD"/>
    <w:multiLevelType w:val="hybridMultilevel"/>
    <w:tmpl w:val="55389B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B710B51"/>
    <w:multiLevelType w:val="hybridMultilevel"/>
    <w:tmpl w:val="A6E4F33C"/>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3BCD6E52"/>
    <w:multiLevelType w:val="singleLevel"/>
    <w:tmpl w:val="93907D12"/>
    <w:lvl w:ilvl="0">
      <w:start w:val="1"/>
      <w:numFmt w:val="lowerRoman"/>
      <w:pStyle w:val="Sub3"/>
      <w:lvlText w:val="(%1)"/>
      <w:lvlJc w:val="right"/>
      <w:pPr>
        <w:tabs>
          <w:tab w:val="num" w:pos="567"/>
        </w:tabs>
        <w:ind w:left="567" w:hanging="397"/>
      </w:pPr>
      <w:rPr>
        <w:u w:val="none"/>
      </w:rPr>
    </w:lvl>
  </w:abstractNum>
  <w:abstractNum w:abstractNumId="12" w15:restartNumberingAfterBreak="0">
    <w:nsid w:val="3D9C47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EBD1145"/>
    <w:multiLevelType w:val="hybridMultilevel"/>
    <w:tmpl w:val="5F9EAA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3CF0DFF"/>
    <w:multiLevelType w:val="hybridMultilevel"/>
    <w:tmpl w:val="28E2BEF8"/>
    <w:lvl w:ilvl="0" w:tplc="1C090011">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E705680"/>
    <w:multiLevelType w:val="hybridMultilevel"/>
    <w:tmpl w:val="5F9EAA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4452AB7"/>
    <w:multiLevelType w:val="hybridMultilevel"/>
    <w:tmpl w:val="E4FAD6B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9EC738D"/>
    <w:multiLevelType w:val="hybridMultilevel"/>
    <w:tmpl w:val="5F14EDF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A1D4447"/>
    <w:multiLevelType w:val="hybridMultilevel"/>
    <w:tmpl w:val="E9225326"/>
    <w:lvl w:ilvl="0" w:tplc="62D295C6">
      <w:start w:val="1"/>
      <w:numFmt w:val="decimal"/>
      <w:pStyle w:val="indentbulletattachment"/>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9" w15:restartNumberingAfterBreak="0">
    <w:nsid w:val="5D597929"/>
    <w:multiLevelType w:val="multilevel"/>
    <w:tmpl w:val="E2FC5F62"/>
    <w:lvl w:ilvl="0">
      <w:start w:val="1"/>
      <w:numFmt w:val="bullet"/>
      <w:pStyle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440"/>
        </w:tabs>
        <w:ind w:left="720" w:firstLine="0"/>
      </w:pPr>
    </w:lvl>
    <w:lvl w:ilvl="2">
      <w:start w:val="1"/>
      <w:numFmt w:val="decimal"/>
      <w:lvlText w:val="%1.%2.%3"/>
      <w:lvlJc w:val="left"/>
      <w:pPr>
        <w:tabs>
          <w:tab w:val="num" w:pos="2194"/>
        </w:tabs>
        <w:ind w:left="2194" w:hanging="754"/>
      </w:pPr>
      <w:rPr>
        <w:rFonts w:ascii="Times New Roman" w:hAnsi="Times New Roman" w:hint="default"/>
        <w:b w:val="0"/>
        <w:i w:val="0"/>
        <w:sz w:val="20"/>
        <w:u w:val="none"/>
      </w:rPr>
    </w:lvl>
    <w:lvl w:ilvl="3">
      <w:start w:val="1"/>
      <w:numFmt w:val="decimal"/>
      <w:lvlText w:val="%1.%2.%3.%4"/>
      <w:lvlJc w:val="left"/>
      <w:pPr>
        <w:tabs>
          <w:tab w:val="num" w:pos="2988"/>
        </w:tabs>
        <w:ind w:left="2988" w:hanging="794"/>
      </w:pPr>
      <w:rPr>
        <w:rFonts w:ascii="Times New Roman" w:hAnsi="Times New Roman" w:hint="default"/>
        <w:b w:val="0"/>
        <w:i w:val="0"/>
        <w:sz w:val="20"/>
      </w:rPr>
    </w:lvl>
    <w:lvl w:ilvl="4">
      <w:start w:val="1"/>
      <w:numFmt w:val="decimal"/>
      <w:lvlText w:val="%1.%2.%3.%4.%5"/>
      <w:lvlJc w:val="left"/>
      <w:pPr>
        <w:tabs>
          <w:tab w:val="num" w:pos="3765"/>
        </w:tabs>
        <w:ind w:left="720" w:firstLine="2325"/>
      </w:pPr>
      <w:rPr>
        <w:rFonts w:ascii="Times New Roman" w:hAnsi="Times New Roman" w:hint="default"/>
        <w:b w:val="0"/>
        <w:i w:val="0"/>
        <w:sz w:val="20"/>
      </w:rPr>
    </w:lvl>
    <w:lvl w:ilvl="5">
      <w:start w:val="1"/>
      <w:numFmt w:val="decimal"/>
      <w:lvlText w:val="%1.%2.%3.%4.%5.%6"/>
      <w:lvlJc w:val="left"/>
      <w:pPr>
        <w:tabs>
          <w:tab w:val="num" w:pos="720"/>
        </w:tabs>
        <w:ind w:left="720" w:firstLine="0"/>
      </w:pPr>
    </w:lvl>
    <w:lvl w:ilvl="6">
      <w:start w:val="1"/>
      <w:numFmt w:val="decimal"/>
      <w:lvlText w:val="%1.%2.%3.%4.%5.%6.%7"/>
      <w:lvlJc w:val="left"/>
      <w:pPr>
        <w:tabs>
          <w:tab w:val="num" w:pos="720"/>
        </w:tabs>
        <w:ind w:left="720" w:firstLine="0"/>
      </w:pPr>
    </w:lvl>
    <w:lvl w:ilvl="7">
      <w:start w:val="1"/>
      <w:numFmt w:val="decimal"/>
      <w:lvlText w:val="%1.%2.%3.%4.%5.%6.%7.%8"/>
      <w:lvlJc w:val="left"/>
      <w:pPr>
        <w:tabs>
          <w:tab w:val="num" w:pos="720"/>
        </w:tabs>
        <w:ind w:left="720" w:firstLine="0"/>
      </w:pPr>
    </w:lvl>
    <w:lvl w:ilvl="8">
      <w:start w:val="1"/>
      <w:numFmt w:val="decimal"/>
      <w:lvlText w:val="%1.%2.%3.%4.%5.%6.%7.%8.%9"/>
      <w:lvlJc w:val="left"/>
      <w:pPr>
        <w:tabs>
          <w:tab w:val="num" w:pos="720"/>
        </w:tabs>
        <w:ind w:left="720" w:firstLine="0"/>
      </w:pPr>
    </w:lvl>
  </w:abstractNum>
  <w:abstractNum w:abstractNumId="20" w15:restartNumberingAfterBreak="0">
    <w:nsid w:val="5E261949"/>
    <w:multiLevelType w:val="hybridMultilevel"/>
    <w:tmpl w:val="93E0744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E73241F"/>
    <w:multiLevelType w:val="hybridMultilevel"/>
    <w:tmpl w:val="D31A055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297160E"/>
    <w:multiLevelType w:val="singleLevel"/>
    <w:tmpl w:val="82EC1892"/>
    <w:lvl w:ilvl="0">
      <w:start w:val="1"/>
      <w:numFmt w:val="lowerLetter"/>
      <w:pStyle w:val="Sub1"/>
      <w:lvlText w:val="(%1)"/>
      <w:lvlJc w:val="left"/>
      <w:pPr>
        <w:tabs>
          <w:tab w:val="num" w:pos="567"/>
        </w:tabs>
        <w:ind w:left="567" w:hanging="567"/>
      </w:pPr>
      <w:rPr>
        <w:u w:val="none"/>
      </w:rPr>
    </w:lvl>
  </w:abstractNum>
  <w:abstractNum w:abstractNumId="23" w15:restartNumberingAfterBreak="0">
    <w:nsid w:val="666D3C65"/>
    <w:multiLevelType w:val="hybridMultilevel"/>
    <w:tmpl w:val="748CA338"/>
    <w:lvl w:ilvl="0" w:tplc="08BA467C">
      <w:start w:val="1"/>
      <w:numFmt w:val="lowerLetter"/>
      <w:pStyle w:val="numberalpha"/>
      <w:lvlText w:val="%1)"/>
      <w:lvlJc w:val="left"/>
      <w:pPr>
        <w:tabs>
          <w:tab w:val="num" w:pos="360"/>
        </w:tabs>
        <w:ind w:left="36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4" w15:restartNumberingAfterBreak="0">
    <w:nsid w:val="67B31397"/>
    <w:multiLevelType w:val="hybridMultilevel"/>
    <w:tmpl w:val="5F9EAA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262698E"/>
    <w:multiLevelType w:val="singleLevel"/>
    <w:tmpl w:val="0B84373E"/>
    <w:lvl w:ilvl="0">
      <w:start w:val="27"/>
      <w:numFmt w:val="lowerLetter"/>
      <w:pStyle w:val="Sub2"/>
      <w:lvlText w:val="(%1)"/>
      <w:lvlJc w:val="left"/>
      <w:pPr>
        <w:tabs>
          <w:tab w:val="num" w:pos="567"/>
        </w:tabs>
        <w:ind w:left="567" w:hanging="567"/>
      </w:pPr>
      <w:rPr>
        <w:u w:val="none"/>
      </w:rPr>
    </w:lvl>
  </w:abstractNum>
  <w:abstractNum w:abstractNumId="26" w15:restartNumberingAfterBreak="0">
    <w:nsid w:val="78AD594C"/>
    <w:multiLevelType w:val="hybridMultilevel"/>
    <w:tmpl w:val="DFFECAE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ACD4AB8"/>
    <w:multiLevelType w:val="hybridMultilevel"/>
    <w:tmpl w:val="782CD52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EA3156A"/>
    <w:multiLevelType w:val="hybridMultilevel"/>
    <w:tmpl w:val="7BB8BEF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2B746D"/>
    <w:multiLevelType w:val="hybridMultilevel"/>
    <w:tmpl w:val="6D1E78C2"/>
    <w:lvl w:ilvl="0" w:tplc="2DB60F2A">
      <w:start w:val="1"/>
      <w:numFmt w:val="bullet"/>
      <w:pStyle w:val="bullet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29"/>
  </w:num>
  <w:num w:numId="4">
    <w:abstractNumId w:val="19"/>
  </w:num>
  <w:num w:numId="5">
    <w:abstractNumId w:val="0"/>
  </w:num>
  <w:num w:numId="6">
    <w:abstractNumId w:val="18"/>
  </w:num>
  <w:num w:numId="7">
    <w:abstractNumId w:val="22"/>
  </w:num>
  <w:num w:numId="8">
    <w:abstractNumId w:val="25"/>
  </w:num>
  <w:num w:numId="9">
    <w:abstractNumId w:val="11"/>
  </w:num>
  <w:num w:numId="10">
    <w:abstractNumId w:val="8"/>
  </w:num>
  <w:num w:numId="11">
    <w:abstractNumId w:val="23"/>
  </w:num>
  <w:num w:numId="12">
    <w:abstractNumId w:val="2"/>
  </w:num>
  <w:num w:numId="13">
    <w:abstractNumId w:val="12"/>
  </w:num>
  <w:num w:numId="14">
    <w:abstractNumId w:val="13"/>
  </w:num>
  <w:num w:numId="15">
    <w:abstractNumId w:val="24"/>
  </w:num>
  <w:num w:numId="16">
    <w:abstractNumId w:val="21"/>
  </w:num>
  <w:num w:numId="17">
    <w:abstractNumId w:val="14"/>
  </w:num>
  <w:num w:numId="18">
    <w:abstractNumId w:val="20"/>
  </w:num>
  <w:num w:numId="19">
    <w:abstractNumId w:val="2"/>
  </w:num>
  <w:num w:numId="20">
    <w:abstractNumId w:val="6"/>
  </w:num>
  <w:num w:numId="21">
    <w:abstractNumId w:val="9"/>
  </w:num>
  <w:num w:numId="22">
    <w:abstractNumId w:val="7"/>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8"/>
  </w:num>
  <w:num w:numId="36">
    <w:abstractNumId w:val="15"/>
  </w:num>
  <w:num w:numId="37">
    <w:abstractNumId w:val="16"/>
  </w:num>
  <w:num w:numId="38">
    <w:abstractNumId w:val="1"/>
  </w:num>
  <w:num w:numId="39">
    <w:abstractNumId w:val="26"/>
  </w:num>
  <w:num w:numId="40">
    <w:abstractNumId w:val="2"/>
  </w:num>
  <w:num w:numId="41">
    <w:abstractNumId w:val="17"/>
  </w:num>
  <w:num w:numId="42">
    <w:abstractNumId w:val="27"/>
  </w:num>
  <w:num w:numId="43">
    <w:abstractNumId w:val="4"/>
  </w:num>
  <w:num w:numId="4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activeWritingStyle w:appName="MSWord" w:lang="en-ZA"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PA 6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s>
  <w:rsids>
    <w:rsidRoot w:val="00896D5C"/>
    <w:rsid w:val="00000D04"/>
    <w:rsid w:val="000025E8"/>
    <w:rsid w:val="000067EA"/>
    <w:rsid w:val="00007B54"/>
    <w:rsid w:val="00007C49"/>
    <w:rsid w:val="00011FFF"/>
    <w:rsid w:val="00014357"/>
    <w:rsid w:val="00020763"/>
    <w:rsid w:val="00023A54"/>
    <w:rsid w:val="00025EAE"/>
    <w:rsid w:val="00030AB2"/>
    <w:rsid w:val="00032833"/>
    <w:rsid w:val="00032BE1"/>
    <w:rsid w:val="00037182"/>
    <w:rsid w:val="0004158E"/>
    <w:rsid w:val="00041963"/>
    <w:rsid w:val="00047A42"/>
    <w:rsid w:val="000542C9"/>
    <w:rsid w:val="00056F45"/>
    <w:rsid w:val="0006536C"/>
    <w:rsid w:val="000668AC"/>
    <w:rsid w:val="00070890"/>
    <w:rsid w:val="00071508"/>
    <w:rsid w:val="00071CBB"/>
    <w:rsid w:val="00072A0F"/>
    <w:rsid w:val="00075B9A"/>
    <w:rsid w:val="00075E78"/>
    <w:rsid w:val="00080AE1"/>
    <w:rsid w:val="00081B48"/>
    <w:rsid w:val="00084D2E"/>
    <w:rsid w:val="00085623"/>
    <w:rsid w:val="0009332B"/>
    <w:rsid w:val="00094D49"/>
    <w:rsid w:val="00097D16"/>
    <w:rsid w:val="000B1109"/>
    <w:rsid w:val="000B1E09"/>
    <w:rsid w:val="000B6EDF"/>
    <w:rsid w:val="000C4DE1"/>
    <w:rsid w:val="000D350A"/>
    <w:rsid w:val="000E082E"/>
    <w:rsid w:val="000E4205"/>
    <w:rsid w:val="000E4530"/>
    <w:rsid w:val="000E6157"/>
    <w:rsid w:val="000F08BA"/>
    <w:rsid w:val="000F3919"/>
    <w:rsid w:val="001021E3"/>
    <w:rsid w:val="001256C1"/>
    <w:rsid w:val="00127942"/>
    <w:rsid w:val="00131F60"/>
    <w:rsid w:val="00136063"/>
    <w:rsid w:val="001360D7"/>
    <w:rsid w:val="00143150"/>
    <w:rsid w:val="0014447D"/>
    <w:rsid w:val="00145925"/>
    <w:rsid w:val="001464FD"/>
    <w:rsid w:val="001563CC"/>
    <w:rsid w:val="00156863"/>
    <w:rsid w:val="00162A93"/>
    <w:rsid w:val="00162CD5"/>
    <w:rsid w:val="00165B38"/>
    <w:rsid w:val="00170FCD"/>
    <w:rsid w:val="001734DA"/>
    <w:rsid w:val="0017498F"/>
    <w:rsid w:val="0018057F"/>
    <w:rsid w:val="0018778A"/>
    <w:rsid w:val="00196F7E"/>
    <w:rsid w:val="001975F4"/>
    <w:rsid w:val="001B74B8"/>
    <w:rsid w:val="001B7594"/>
    <w:rsid w:val="001C33FE"/>
    <w:rsid w:val="001C6F0B"/>
    <w:rsid w:val="001D37A4"/>
    <w:rsid w:val="001E0421"/>
    <w:rsid w:val="001E126C"/>
    <w:rsid w:val="001E17D4"/>
    <w:rsid w:val="001E2D55"/>
    <w:rsid w:val="001E393D"/>
    <w:rsid w:val="001F3A38"/>
    <w:rsid w:val="001F5BC5"/>
    <w:rsid w:val="001F780A"/>
    <w:rsid w:val="001F7AD8"/>
    <w:rsid w:val="00202F2F"/>
    <w:rsid w:val="00204745"/>
    <w:rsid w:val="00207A6C"/>
    <w:rsid w:val="00211643"/>
    <w:rsid w:val="00211D53"/>
    <w:rsid w:val="00215179"/>
    <w:rsid w:val="00215F89"/>
    <w:rsid w:val="00224DB9"/>
    <w:rsid w:val="002308E7"/>
    <w:rsid w:val="00233119"/>
    <w:rsid w:val="00242E4F"/>
    <w:rsid w:val="002454C3"/>
    <w:rsid w:val="00246085"/>
    <w:rsid w:val="00250315"/>
    <w:rsid w:val="00253ED1"/>
    <w:rsid w:val="002626A3"/>
    <w:rsid w:val="00263F94"/>
    <w:rsid w:val="00265E8E"/>
    <w:rsid w:val="00270DE8"/>
    <w:rsid w:val="00272365"/>
    <w:rsid w:val="00272824"/>
    <w:rsid w:val="00274CD5"/>
    <w:rsid w:val="00281338"/>
    <w:rsid w:val="00283FB8"/>
    <w:rsid w:val="002913CD"/>
    <w:rsid w:val="00291847"/>
    <w:rsid w:val="002959B4"/>
    <w:rsid w:val="002A28ED"/>
    <w:rsid w:val="002A5102"/>
    <w:rsid w:val="002A5E76"/>
    <w:rsid w:val="002B38ED"/>
    <w:rsid w:val="002B47D6"/>
    <w:rsid w:val="002C13F0"/>
    <w:rsid w:val="002D1476"/>
    <w:rsid w:val="002D2697"/>
    <w:rsid w:val="002D282A"/>
    <w:rsid w:val="002D35CC"/>
    <w:rsid w:val="002E0807"/>
    <w:rsid w:val="002E0D5F"/>
    <w:rsid w:val="002E5D9D"/>
    <w:rsid w:val="002E6BE6"/>
    <w:rsid w:val="00301CCA"/>
    <w:rsid w:val="0030215F"/>
    <w:rsid w:val="003036A8"/>
    <w:rsid w:val="003060B8"/>
    <w:rsid w:val="0031175A"/>
    <w:rsid w:val="00311E0C"/>
    <w:rsid w:val="00314303"/>
    <w:rsid w:val="00314490"/>
    <w:rsid w:val="00317A10"/>
    <w:rsid w:val="00317C87"/>
    <w:rsid w:val="00317FEB"/>
    <w:rsid w:val="00320103"/>
    <w:rsid w:val="00321167"/>
    <w:rsid w:val="00321406"/>
    <w:rsid w:val="00325DF8"/>
    <w:rsid w:val="00326554"/>
    <w:rsid w:val="0033344F"/>
    <w:rsid w:val="0033527A"/>
    <w:rsid w:val="0033723C"/>
    <w:rsid w:val="003400C2"/>
    <w:rsid w:val="00343A94"/>
    <w:rsid w:val="0034433D"/>
    <w:rsid w:val="00345A78"/>
    <w:rsid w:val="0035051A"/>
    <w:rsid w:val="0035170B"/>
    <w:rsid w:val="0035327F"/>
    <w:rsid w:val="00357CAF"/>
    <w:rsid w:val="00361F09"/>
    <w:rsid w:val="00382E9B"/>
    <w:rsid w:val="0038567F"/>
    <w:rsid w:val="00387BFA"/>
    <w:rsid w:val="00390952"/>
    <w:rsid w:val="003953D3"/>
    <w:rsid w:val="003A3B52"/>
    <w:rsid w:val="003B6B3C"/>
    <w:rsid w:val="003B7907"/>
    <w:rsid w:val="003C48AA"/>
    <w:rsid w:val="003C4EFA"/>
    <w:rsid w:val="003C7517"/>
    <w:rsid w:val="003D12E7"/>
    <w:rsid w:val="003D33CF"/>
    <w:rsid w:val="003D4232"/>
    <w:rsid w:val="003D5320"/>
    <w:rsid w:val="003E3D9D"/>
    <w:rsid w:val="003E7B76"/>
    <w:rsid w:val="003F74CF"/>
    <w:rsid w:val="003F7E70"/>
    <w:rsid w:val="0040498C"/>
    <w:rsid w:val="00410571"/>
    <w:rsid w:val="00411CC0"/>
    <w:rsid w:val="0041299D"/>
    <w:rsid w:val="004132F0"/>
    <w:rsid w:val="00417783"/>
    <w:rsid w:val="00423DD9"/>
    <w:rsid w:val="0043116A"/>
    <w:rsid w:val="0043434C"/>
    <w:rsid w:val="0043468F"/>
    <w:rsid w:val="004358CF"/>
    <w:rsid w:val="0044202E"/>
    <w:rsid w:val="0044395A"/>
    <w:rsid w:val="004449CD"/>
    <w:rsid w:val="004459AE"/>
    <w:rsid w:val="0044671F"/>
    <w:rsid w:val="00453514"/>
    <w:rsid w:val="0046670E"/>
    <w:rsid w:val="004875B9"/>
    <w:rsid w:val="0049592D"/>
    <w:rsid w:val="00495E2D"/>
    <w:rsid w:val="004A3D1B"/>
    <w:rsid w:val="004C027A"/>
    <w:rsid w:val="004C26B7"/>
    <w:rsid w:val="004C7AA8"/>
    <w:rsid w:val="004D0010"/>
    <w:rsid w:val="004D5482"/>
    <w:rsid w:val="004D7147"/>
    <w:rsid w:val="004E280A"/>
    <w:rsid w:val="004E352D"/>
    <w:rsid w:val="004E5719"/>
    <w:rsid w:val="004E7F0E"/>
    <w:rsid w:val="004F28B0"/>
    <w:rsid w:val="004F3411"/>
    <w:rsid w:val="004F5B5C"/>
    <w:rsid w:val="004F7138"/>
    <w:rsid w:val="00501579"/>
    <w:rsid w:val="00502373"/>
    <w:rsid w:val="005042D3"/>
    <w:rsid w:val="00512D3E"/>
    <w:rsid w:val="00517B52"/>
    <w:rsid w:val="00522213"/>
    <w:rsid w:val="00525A30"/>
    <w:rsid w:val="00526B31"/>
    <w:rsid w:val="00530532"/>
    <w:rsid w:val="0053396E"/>
    <w:rsid w:val="00533CA1"/>
    <w:rsid w:val="00540B47"/>
    <w:rsid w:val="005445F8"/>
    <w:rsid w:val="005513CA"/>
    <w:rsid w:val="00551436"/>
    <w:rsid w:val="005522C6"/>
    <w:rsid w:val="00552F81"/>
    <w:rsid w:val="00556053"/>
    <w:rsid w:val="00557195"/>
    <w:rsid w:val="0055753D"/>
    <w:rsid w:val="00557E64"/>
    <w:rsid w:val="00562953"/>
    <w:rsid w:val="00563A1B"/>
    <w:rsid w:val="00563C10"/>
    <w:rsid w:val="00566D37"/>
    <w:rsid w:val="00573613"/>
    <w:rsid w:val="005829DD"/>
    <w:rsid w:val="00594131"/>
    <w:rsid w:val="00596787"/>
    <w:rsid w:val="00597DAB"/>
    <w:rsid w:val="005A1CFA"/>
    <w:rsid w:val="005B091F"/>
    <w:rsid w:val="005B1D27"/>
    <w:rsid w:val="005B2B35"/>
    <w:rsid w:val="005B38D0"/>
    <w:rsid w:val="005B6D56"/>
    <w:rsid w:val="005B7967"/>
    <w:rsid w:val="005C27EA"/>
    <w:rsid w:val="005C3C03"/>
    <w:rsid w:val="005C3E8D"/>
    <w:rsid w:val="005C41F2"/>
    <w:rsid w:val="005D1727"/>
    <w:rsid w:val="005D575F"/>
    <w:rsid w:val="005D5A17"/>
    <w:rsid w:val="005D5F7C"/>
    <w:rsid w:val="005D6CE1"/>
    <w:rsid w:val="005E05B5"/>
    <w:rsid w:val="005E1757"/>
    <w:rsid w:val="005E3FF7"/>
    <w:rsid w:val="005F4B0B"/>
    <w:rsid w:val="005F59FE"/>
    <w:rsid w:val="00600D22"/>
    <w:rsid w:val="0060267C"/>
    <w:rsid w:val="00604ED8"/>
    <w:rsid w:val="0061160D"/>
    <w:rsid w:val="00616B9B"/>
    <w:rsid w:val="0062054C"/>
    <w:rsid w:val="00620A7C"/>
    <w:rsid w:val="00627143"/>
    <w:rsid w:val="00634147"/>
    <w:rsid w:val="006463A2"/>
    <w:rsid w:val="00647077"/>
    <w:rsid w:val="0065183E"/>
    <w:rsid w:val="006533F2"/>
    <w:rsid w:val="00655BC8"/>
    <w:rsid w:val="006564EF"/>
    <w:rsid w:val="006606D4"/>
    <w:rsid w:val="0067206B"/>
    <w:rsid w:val="00672D53"/>
    <w:rsid w:val="0068214E"/>
    <w:rsid w:val="0069011F"/>
    <w:rsid w:val="006A1B56"/>
    <w:rsid w:val="006A2D9C"/>
    <w:rsid w:val="006B286F"/>
    <w:rsid w:val="006B6339"/>
    <w:rsid w:val="006C12D9"/>
    <w:rsid w:val="006C339D"/>
    <w:rsid w:val="006C593E"/>
    <w:rsid w:val="006D0151"/>
    <w:rsid w:val="006E131C"/>
    <w:rsid w:val="006E25D4"/>
    <w:rsid w:val="006E2E0B"/>
    <w:rsid w:val="006E57F0"/>
    <w:rsid w:val="006E7D94"/>
    <w:rsid w:val="006F0DE1"/>
    <w:rsid w:val="006F2C0B"/>
    <w:rsid w:val="006F4CE0"/>
    <w:rsid w:val="006F6313"/>
    <w:rsid w:val="006F7C54"/>
    <w:rsid w:val="007027C1"/>
    <w:rsid w:val="007174A7"/>
    <w:rsid w:val="00720C92"/>
    <w:rsid w:val="00723343"/>
    <w:rsid w:val="0072399A"/>
    <w:rsid w:val="0072626D"/>
    <w:rsid w:val="00726F13"/>
    <w:rsid w:val="00727E30"/>
    <w:rsid w:val="007312E6"/>
    <w:rsid w:val="007335AF"/>
    <w:rsid w:val="00733D5A"/>
    <w:rsid w:val="00734215"/>
    <w:rsid w:val="00735431"/>
    <w:rsid w:val="007372C2"/>
    <w:rsid w:val="0074046E"/>
    <w:rsid w:val="0074292F"/>
    <w:rsid w:val="00746A94"/>
    <w:rsid w:val="00754551"/>
    <w:rsid w:val="00754961"/>
    <w:rsid w:val="00757863"/>
    <w:rsid w:val="00767D24"/>
    <w:rsid w:val="00771DD1"/>
    <w:rsid w:val="00775A31"/>
    <w:rsid w:val="0077700E"/>
    <w:rsid w:val="00783A59"/>
    <w:rsid w:val="00783E0E"/>
    <w:rsid w:val="007845C4"/>
    <w:rsid w:val="00786697"/>
    <w:rsid w:val="00787B2C"/>
    <w:rsid w:val="00787DC3"/>
    <w:rsid w:val="00791AAF"/>
    <w:rsid w:val="007928B6"/>
    <w:rsid w:val="00794326"/>
    <w:rsid w:val="00795F6F"/>
    <w:rsid w:val="00796304"/>
    <w:rsid w:val="00797E84"/>
    <w:rsid w:val="007A2335"/>
    <w:rsid w:val="007A51AE"/>
    <w:rsid w:val="007A74DF"/>
    <w:rsid w:val="007B720E"/>
    <w:rsid w:val="007C386B"/>
    <w:rsid w:val="007C4397"/>
    <w:rsid w:val="007C7FED"/>
    <w:rsid w:val="007D11B8"/>
    <w:rsid w:val="007E2C3F"/>
    <w:rsid w:val="007E44A9"/>
    <w:rsid w:val="007E640E"/>
    <w:rsid w:val="007F00BC"/>
    <w:rsid w:val="007F1E7A"/>
    <w:rsid w:val="007F36F7"/>
    <w:rsid w:val="00801A0A"/>
    <w:rsid w:val="00804365"/>
    <w:rsid w:val="00807C89"/>
    <w:rsid w:val="00811638"/>
    <w:rsid w:val="00814DA8"/>
    <w:rsid w:val="00817E9B"/>
    <w:rsid w:val="00822BFE"/>
    <w:rsid w:val="00822EBF"/>
    <w:rsid w:val="0082666C"/>
    <w:rsid w:val="00830496"/>
    <w:rsid w:val="00832BD1"/>
    <w:rsid w:val="00834ED9"/>
    <w:rsid w:val="0083784F"/>
    <w:rsid w:val="00837F23"/>
    <w:rsid w:val="008420AD"/>
    <w:rsid w:val="008470F5"/>
    <w:rsid w:val="0084735A"/>
    <w:rsid w:val="00847B76"/>
    <w:rsid w:val="00863564"/>
    <w:rsid w:val="008652AE"/>
    <w:rsid w:val="008657EE"/>
    <w:rsid w:val="00873134"/>
    <w:rsid w:val="00873FF6"/>
    <w:rsid w:val="00881136"/>
    <w:rsid w:val="00883961"/>
    <w:rsid w:val="00890075"/>
    <w:rsid w:val="00892AB7"/>
    <w:rsid w:val="00894E6C"/>
    <w:rsid w:val="00896D5C"/>
    <w:rsid w:val="008B228C"/>
    <w:rsid w:val="008B2ED4"/>
    <w:rsid w:val="008B3628"/>
    <w:rsid w:val="008B40C3"/>
    <w:rsid w:val="008C414E"/>
    <w:rsid w:val="008C4F20"/>
    <w:rsid w:val="008C5B71"/>
    <w:rsid w:val="008D5866"/>
    <w:rsid w:val="008E100C"/>
    <w:rsid w:val="008E2449"/>
    <w:rsid w:val="008E3337"/>
    <w:rsid w:val="008E5EE8"/>
    <w:rsid w:val="008E6B43"/>
    <w:rsid w:val="008F1E3D"/>
    <w:rsid w:val="008F37C1"/>
    <w:rsid w:val="008F5456"/>
    <w:rsid w:val="009007C2"/>
    <w:rsid w:val="009010FC"/>
    <w:rsid w:val="0090115A"/>
    <w:rsid w:val="00904814"/>
    <w:rsid w:val="00905188"/>
    <w:rsid w:val="00910D8A"/>
    <w:rsid w:val="00911970"/>
    <w:rsid w:val="00916C6D"/>
    <w:rsid w:val="00923A53"/>
    <w:rsid w:val="00924577"/>
    <w:rsid w:val="009251E3"/>
    <w:rsid w:val="00925A72"/>
    <w:rsid w:val="009275EF"/>
    <w:rsid w:val="00927F39"/>
    <w:rsid w:val="00930D7B"/>
    <w:rsid w:val="00930DD0"/>
    <w:rsid w:val="00931ED1"/>
    <w:rsid w:val="00943E74"/>
    <w:rsid w:val="00951E22"/>
    <w:rsid w:val="009539A1"/>
    <w:rsid w:val="0098396C"/>
    <w:rsid w:val="00992390"/>
    <w:rsid w:val="009935D9"/>
    <w:rsid w:val="00996DE2"/>
    <w:rsid w:val="009A2157"/>
    <w:rsid w:val="009A2441"/>
    <w:rsid w:val="009A5699"/>
    <w:rsid w:val="009A63C6"/>
    <w:rsid w:val="009A7D4F"/>
    <w:rsid w:val="009B1046"/>
    <w:rsid w:val="009B131D"/>
    <w:rsid w:val="009B3432"/>
    <w:rsid w:val="009B7046"/>
    <w:rsid w:val="009C1C24"/>
    <w:rsid w:val="009C1EC2"/>
    <w:rsid w:val="009C47C3"/>
    <w:rsid w:val="009F3E5F"/>
    <w:rsid w:val="009F41F7"/>
    <w:rsid w:val="00A03B1F"/>
    <w:rsid w:val="00A0402F"/>
    <w:rsid w:val="00A11367"/>
    <w:rsid w:val="00A151E5"/>
    <w:rsid w:val="00A173D3"/>
    <w:rsid w:val="00A20FBC"/>
    <w:rsid w:val="00A2156D"/>
    <w:rsid w:val="00A340B3"/>
    <w:rsid w:val="00A43585"/>
    <w:rsid w:val="00A45D97"/>
    <w:rsid w:val="00A523B7"/>
    <w:rsid w:val="00A5248F"/>
    <w:rsid w:val="00A52FFB"/>
    <w:rsid w:val="00A57F16"/>
    <w:rsid w:val="00A75B05"/>
    <w:rsid w:val="00A77905"/>
    <w:rsid w:val="00A80D0C"/>
    <w:rsid w:val="00A80EA6"/>
    <w:rsid w:val="00A866D5"/>
    <w:rsid w:val="00A940B2"/>
    <w:rsid w:val="00A94F1B"/>
    <w:rsid w:val="00A96E56"/>
    <w:rsid w:val="00AA0353"/>
    <w:rsid w:val="00AA190F"/>
    <w:rsid w:val="00AA2421"/>
    <w:rsid w:val="00AA248D"/>
    <w:rsid w:val="00AA3511"/>
    <w:rsid w:val="00AA5293"/>
    <w:rsid w:val="00AA7C03"/>
    <w:rsid w:val="00AB4291"/>
    <w:rsid w:val="00AC09CC"/>
    <w:rsid w:val="00AD53E6"/>
    <w:rsid w:val="00AD6F21"/>
    <w:rsid w:val="00AD7CC3"/>
    <w:rsid w:val="00AE4990"/>
    <w:rsid w:val="00AE6AC2"/>
    <w:rsid w:val="00AF1EE0"/>
    <w:rsid w:val="00AF1FFA"/>
    <w:rsid w:val="00AF556A"/>
    <w:rsid w:val="00B01269"/>
    <w:rsid w:val="00B01353"/>
    <w:rsid w:val="00B01C4F"/>
    <w:rsid w:val="00B01CDB"/>
    <w:rsid w:val="00B07EDC"/>
    <w:rsid w:val="00B15E1F"/>
    <w:rsid w:val="00B24553"/>
    <w:rsid w:val="00B25D26"/>
    <w:rsid w:val="00B31226"/>
    <w:rsid w:val="00B32DA1"/>
    <w:rsid w:val="00B3440E"/>
    <w:rsid w:val="00B37566"/>
    <w:rsid w:val="00B44A1D"/>
    <w:rsid w:val="00B46D5C"/>
    <w:rsid w:val="00B51CB9"/>
    <w:rsid w:val="00B57473"/>
    <w:rsid w:val="00B60D1D"/>
    <w:rsid w:val="00B60F3F"/>
    <w:rsid w:val="00B616E7"/>
    <w:rsid w:val="00B6271F"/>
    <w:rsid w:val="00B67E13"/>
    <w:rsid w:val="00B73306"/>
    <w:rsid w:val="00B75EFB"/>
    <w:rsid w:val="00B77F0D"/>
    <w:rsid w:val="00B85ADC"/>
    <w:rsid w:val="00B85DE7"/>
    <w:rsid w:val="00B91C94"/>
    <w:rsid w:val="00B968CC"/>
    <w:rsid w:val="00BA4DC8"/>
    <w:rsid w:val="00BA6522"/>
    <w:rsid w:val="00BA6EA9"/>
    <w:rsid w:val="00BB0FAE"/>
    <w:rsid w:val="00BB4D9D"/>
    <w:rsid w:val="00BB56AA"/>
    <w:rsid w:val="00BC0C89"/>
    <w:rsid w:val="00BC43CB"/>
    <w:rsid w:val="00BC489A"/>
    <w:rsid w:val="00BC5D45"/>
    <w:rsid w:val="00BD2DF9"/>
    <w:rsid w:val="00BD379F"/>
    <w:rsid w:val="00BD3D50"/>
    <w:rsid w:val="00BD651A"/>
    <w:rsid w:val="00BD67B4"/>
    <w:rsid w:val="00BE2F99"/>
    <w:rsid w:val="00BE6D87"/>
    <w:rsid w:val="00BF023D"/>
    <w:rsid w:val="00BF2229"/>
    <w:rsid w:val="00BF6A5E"/>
    <w:rsid w:val="00BF7572"/>
    <w:rsid w:val="00C15527"/>
    <w:rsid w:val="00C236FA"/>
    <w:rsid w:val="00C2672D"/>
    <w:rsid w:val="00C2721A"/>
    <w:rsid w:val="00C33B08"/>
    <w:rsid w:val="00C350E9"/>
    <w:rsid w:val="00C40EA0"/>
    <w:rsid w:val="00C43695"/>
    <w:rsid w:val="00C440F5"/>
    <w:rsid w:val="00C44DFF"/>
    <w:rsid w:val="00C53111"/>
    <w:rsid w:val="00C56CED"/>
    <w:rsid w:val="00C60554"/>
    <w:rsid w:val="00C63119"/>
    <w:rsid w:val="00C644C4"/>
    <w:rsid w:val="00C65881"/>
    <w:rsid w:val="00C71317"/>
    <w:rsid w:val="00C718C6"/>
    <w:rsid w:val="00C73DE9"/>
    <w:rsid w:val="00C74007"/>
    <w:rsid w:val="00C74ACF"/>
    <w:rsid w:val="00C7583C"/>
    <w:rsid w:val="00C76130"/>
    <w:rsid w:val="00C8021D"/>
    <w:rsid w:val="00C873BE"/>
    <w:rsid w:val="00C91099"/>
    <w:rsid w:val="00CA15FA"/>
    <w:rsid w:val="00CA1EE3"/>
    <w:rsid w:val="00CA42CE"/>
    <w:rsid w:val="00CB6641"/>
    <w:rsid w:val="00CC3D54"/>
    <w:rsid w:val="00CC7351"/>
    <w:rsid w:val="00CD040B"/>
    <w:rsid w:val="00CD56CA"/>
    <w:rsid w:val="00CD574A"/>
    <w:rsid w:val="00CE0E7F"/>
    <w:rsid w:val="00CE3BED"/>
    <w:rsid w:val="00CE628A"/>
    <w:rsid w:val="00CF285F"/>
    <w:rsid w:val="00CF32DA"/>
    <w:rsid w:val="00CF6EA1"/>
    <w:rsid w:val="00CF7A80"/>
    <w:rsid w:val="00D01C9F"/>
    <w:rsid w:val="00D05A2E"/>
    <w:rsid w:val="00D16F06"/>
    <w:rsid w:val="00D2107A"/>
    <w:rsid w:val="00D31954"/>
    <w:rsid w:val="00D32600"/>
    <w:rsid w:val="00D32CE8"/>
    <w:rsid w:val="00D36938"/>
    <w:rsid w:val="00D3751C"/>
    <w:rsid w:val="00D37DB1"/>
    <w:rsid w:val="00D441AF"/>
    <w:rsid w:val="00D507F9"/>
    <w:rsid w:val="00D57D91"/>
    <w:rsid w:val="00D57FCF"/>
    <w:rsid w:val="00D67BEB"/>
    <w:rsid w:val="00D833EF"/>
    <w:rsid w:val="00D8387C"/>
    <w:rsid w:val="00D92BA5"/>
    <w:rsid w:val="00D94DF8"/>
    <w:rsid w:val="00D94EDE"/>
    <w:rsid w:val="00DA1919"/>
    <w:rsid w:val="00DA5374"/>
    <w:rsid w:val="00DA5D53"/>
    <w:rsid w:val="00DB06F7"/>
    <w:rsid w:val="00DB0B34"/>
    <w:rsid w:val="00DB133D"/>
    <w:rsid w:val="00DC435F"/>
    <w:rsid w:val="00DC4766"/>
    <w:rsid w:val="00DC69AC"/>
    <w:rsid w:val="00DD2364"/>
    <w:rsid w:val="00DD7FAB"/>
    <w:rsid w:val="00DE2DD2"/>
    <w:rsid w:val="00DE45DE"/>
    <w:rsid w:val="00E009A6"/>
    <w:rsid w:val="00E03497"/>
    <w:rsid w:val="00E03EEB"/>
    <w:rsid w:val="00E16A78"/>
    <w:rsid w:val="00E245D3"/>
    <w:rsid w:val="00E273F3"/>
    <w:rsid w:val="00E3114B"/>
    <w:rsid w:val="00E345D8"/>
    <w:rsid w:val="00E40A23"/>
    <w:rsid w:val="00E50ED6"/>
    <w:rsid w:val="00E54344"/>
    <w:rsid w:val="00E574B5"/>
    <w:rsid w:val="00E57BE6"/>
    <w:rsid w:val="00E614A3"/>
    <w:rsid w:val="00E628A2"/>
    <w:rsid w:val="00E67210"/>
    <w:rsid w:val="00E67898"/>
    <w:rsid w:val="00E67C8D"/>
    <w:rsid w:val="00E732CF"/>
    <w:rsid w:val="00E81239"/>
    <w:rsid w:val="00E81245"/>
    <w:rsid w:val="00E85FAE"/>
    <w:rsid w:val="00E93483"/>
    <w:rsid w:val="00E95583"/>
    <w:rsid w:val="00EA33D2"/>
    <w:rsid w:val="00EA4CB0"/>
    <w:rsid w:val="00EB0C6D"/>
    <w:rsid w:val="00EB432C"/>
    <w:rsid w:val="00EB7191"/>
    <w:rsid w:val="00EC0705"/>
    <w:rsid w:val="00EC2E25"/>
    <w:rsid w:val="00EC3B3E"/>
    <w:rsid w:val="00EC61DD"/>
    <w:rsid w:val="00EC6BAB"/>
    <w:rsid w:val="00ED3142"/>
    <w:rsid w:val="00EE3317"/>
    <w:rsid w:val="00EF7F3D"/>
    <w:rsid w:val="00F01F3C"/>
    <w:rsid w:val="00F07E47"/>
    <w:rsid w:val="00F15BBD"/>
    <w:rsid w:val="00F24BAE"/>
    <w:rsid w:val="00F426DE"/>
    <w:rsid w:val="00F54983"/>
    <w:rsid w:val="00F54AA1"/>
    <w:rsid w:val="00F550BB"/>
    <w:rsid w:val="00F64348"/>
    <w:rsid w:val="00F67145"/>
    <w:rsid w:val="00F70A0E"/>
    <w:rsid w:val="00F70ED9"/>
    <w:rsid w:val="00F7207E"/>
    <w:rsid w:val="00F72150"/>
    <w:rsid w:val="00F75997"/>
    <w:rsid w:val="00F83BCC"/>
    <w:rsid w:val="00F86DCD"/>
    <w:rsid w:val="00F87314"/>
    <w:rsid w:val="00F96C08"/>
    <w:rsid w:val="00F97029"/>
    <w:rsid w:val="00F979F7"/>
    <w:rsid w:val="00FA55DB"/>
    <w:rsid w:val="00FA5F01"/>
    <w:rsid w:val="00FB761E"/>
    <w:rsid w:val="00FC1ADE"/>
    <w:rsid w:val="00FC4180"/>
    <w:rsid w:val="00FD1B3A"/>
    <w:rsid w:val="00FD1D7D"/>
    <w:rsid w:val="00FD45F1"/>
    <w:rsid w:val="00FE2B74"/>
    <w:rsid w:val="00FF46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142"/>
    <w:pPr>
      <w:spacing w:before="240" w:after="240" w:line="360" w:lineRule="auto"/>
      <w:jc w:val="both"/>
    </w:pPr>
    <w:rPr>
      <w:rFonts w:ascii="Arial" w:hAnsi="Arial"/>
      <w:sz w:val="24"/>
      <w:szCs w:val="24"/>
      <w:lang w:val="en-GB" w:eastAsia="en-US"/>
    </w:rPr>
  </w:style>
  <w:style w:type="paragraph" w:styleId="Heading1">
    <w:name w:val="heading 1"/>
    <w:basedOn w:val="Normal"/>
    <w:next w:val="Normal"/>
    <w:qFormat/>
    <w:rsid w:val="0035051A"/>
    <w:pPr>
      <w:keepNext/>
      <w:pageBreakBefore/>
      <w:numPr>
        <w:numId w:val="12"/>
      </w:numPr>
      <w:spacing w:before="480"/>
      <w:outlineLvl w:val="0"/>
    </w:pPr>
    <w:rPr>
      <w:rFonts w:cs="Arial"/>
      <w:b/>
      <w:bCs/>
      <w:kern w:val="32"/>
      <w:sz w:val="32"/>
      <w:szCs w:val="32"/>
    </w:rPr>
  </w:style>
  <w:style w:type="paragraph" w:styleId="Heading2">
    <w:name w:val="heading 2"/>
    <w:basedOn w:val="Normal"/>
    <w:next w:val="Normal"/>
    <w:link w:val="Heading2Char"/>
    <w:qFormat/>
    <w:rsid w:val="007372C2"/>
    <w:pPr>
      <w:keepNext/>
      <w:numPr>
        <w:ilvl w:val="1"/>
        <w:numId w:val="12"/>
      </w:numPr>
      <w:spacing w:before="480"/>
      <w:jc w:val="left"/>
      <w:outlineLvl w:val="1"/>
    </w:pPr>
    <w:rPr>
      <w:rFonts w:ascii="Arial (W1)" w:hAnsi="Arial (W1)"/>
      <w:b/>
      <w:bCs/>
      <w:sz w:val="28"/>
      <w:szCs w:val="28"/>
    </w:rPr>
  </w:style>
  <w:style w:type="paragraph" w:styleId="Heading3">
    <w:name w:val="heading 3"/>
    <w:basedOn w:val="Normal"/>
    <w:next w:val="Normal"/>
    <w:link w:val="Heading3Char"/>
    <w:qFormat/>
    <w:rsid w:val="00733D5A"/>
    <w:pPr>
      <w:keepNext/>
      <w:numPr>
        <w:ilvl w:val="2"/>
        <w:numId w:val="12"/>
      </w:numPr>
      <w:spacing w:before="480"/>
      <w:outlineLvl w:val="2"/>
    </w:pPr>
    <w:rPr>
      <w:rFonts w:cs="Arial"/>
      <w:b/>
      <w:bCs/>
      <w:i/>
      <w:iCs/>
    </w:rPr>
  </w:style>
  <w:style w:type="paragraph" w:styleId="Heading4">
    <w:name w:val="heading 4"/>
    <w:basedOn w:val="Normal"/>
    <w:next w:val="Normal"/>
    <w:rsid w:val="00ED3142"/>
    <w:pPr>
      <w:keepNext/>
      <w:numPr>
        <w:ilvl w:val="3"/>
        <w:numId w:val="12"/>
      </w:numPr>
      <w:tabs>
        <w:tab w:val="left" w:pos="900"/>
      </w:tabs>
      <w:outlineLvl w:val="3"/>
    </w:pPr>
    <w:rPr>
      <w:rFonts w:cs="Arial"/>
      <w:b/>
      <w:bCs/>
      <w:i/>
      <w:iCs/>
    </w:rPr>
  </w:style>
  <w:style w:type="paragraph" w:styleId="Heading5">
    <w:name w:val="heading 5"/>
    <w:basedOn w:val="Normal"/>
    <w:next w:val="Normal"/>
    <w:rsid w:val="00ED3142"/>
    <w:pPr>
      <w:keepNext/>
      <w:numPr>
        <w:ilvl w:val="4"/>
        <w:numId w:val="12"/>
      </w:numPr>
      <w:tabs>
        <w:tab w:val="left" w:pos="2340"/>
      </w:tabs>
      <w:jc w:val="left"/>
      <w:outlineLvl w:val="4"/>
    </w:pPr>
    <w:rPr>
      <w:b/>
      <w:bCs/>
    </w:rPr>
  </w:style>
  <w:style w:type="paragraph" w:styleId="Heading6">
    <w:name w:val="heading 6"/>
    <w:basedOn w:val="Normal"/>
    <w:next w:val="Normal"/>
    <w:rsid w:val="00ED3142"/>
    <w:pPr>
      <w:keepNext/>
      <w:numPr>
        <w:ilvl w:val="5"/>
        <w:numId w:val="12"/>
      </w:numPr>
      <w:outlineLvl w:val="5"/>
    </w:pPr>
  </w:style>
  <w:style w:type="paragraph" w:styleId="Heading7">
    <w:name w:val="heading 7"/>
    <w:basedOn w:val="Normal"/>
    <w:next w:val="Normal"/>
    <w:rsid w:val="00ED3142"/>
    <w:pPr>
      <w:numPr>
        <w:ilvl w:val="6"/>
        <w:numId w:val="12"/>
      </w:numPr>
      <w:outlineLvl w:val="6"/>
    </w:pPr>
    <w:rPr>
      <w:rFonts w:ascii="Times New Roman" w:hAnsi="Times New Roman"/>
    </w:rPr>
  </w:style>
  <w:style w:type="paragraph" w:styleId="Heading8">
    <w:name w:val="heading 8"/>
    <w:basedOn w:val="Normal"/>
    <w:next w:val="Normal"/>
    <w:rsid w:val="00ED3142"/>
    <w:pPr>
      <w:numPr>
        <w:ilvl w:val="7"/>
        <w:numId w:val="12"/>
      </w:numPr>
      <w:outlineLvl w:val="7"/>
    </w:pPr>
    <w:rPr>
      <w:rFonts w:ascii="Times New Roman" w:hAnsi="Times New Roman"/>
      <w:i/>
      <w:iCs/>
    </w:rPr>
  </w:style>
  <w:style w:type="paragraph" w:styleId="Heading9">
    <w:name w:val="heading 9"/>
    <w:basedOn w:val="Normal"/>
    <w:next w:val="Normal"/>
    <w:rsid w:val="00ED3142"/>
    <w:pPr>
      <w:numPr>
        <w:ilvl w:val="8"/>
        <w:numId w:val="12"/>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left"/>
    </w:pPr>
  </w:style>
  <w:style w:type="paragraph" w:styleId="Header">
    <w:name w:val="header"/>
    <w:basedOn w:val="Normal"/>
    <w:pPr>
      <w:tabs>
        <w:tab w:val="center" w:pos="4320"/>
        <w:tab w:val="right" w:pos="8640"/>
      </w:tabs>
      <w:jc w:val="center"/>
    </w:pPr>
    <w:rPr>
      <w:rFonts w:cs="Arial"/>
      <w:b/>
      <w:bC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before="60" w:after="60" w:line="264" w:lineRule="auto"/>
    </w:pPr>
  </w:style>
  <w:style w:type="paragraph" w:styleId="Title">
    <w:name w:val="Title"/>
    <w:basedOn w:val="Normal"/>
    <w:qFormat/>
    <w:pPr>
      <w:spacing w:before="0" w:after="0" w:line="240" w:lineRule="auto"/>
      <w:jc w:val="center"/>
    </w:pPr>
    <w:rPr>
      <w:rFonts w:ascii="Times New Roman" w:hAnsi="Times New Roman"/>
      <w:b/>
      <w:szCs w:val="20"/>
    </w:rPr>
  </w:style>
  <w:style w:type="paragraph" w:styleId="BodyText3">
    <w:name w:val="Body Text 3"/>
    <w:basedOn w:val="Normal"/>
    <w:rPr>
      <w:color w:val="FF0000"/>
    </w:rPr>
  </w:style>
  <w:style w:type="paragraph" w:styleId="TOC1">
    <w:name w:val="toc 1"/>
    <w:basedOn w:val="Normal"/>
    <w:next w:val="Normal"/>
    <w:autoRedefine/>
    <w:uiPriority w:val="39"/>
    <w:rsid w:val="00CD574A"/>
    <w:pPr>
      <w:keepNext/>
      <w:tabs>
        <w:tab w:val="right" w:leader="dot" w:pos="8494"/>
      </w:tabs>
      <w:spacing w:before="360" w:line="240" w:lineRule="auto"/>
    </w:pPr>
    <w:rPr>
      <w:rFonts w:asciiTheme="minorHAnsi" w:hAnsiTheme="minorHAnsi"/>
      <w:b/>
      <w:noProof/>
    </w:rPr>
  </w:style>
  <w:style w:type="paragraph" w:styleId="TOC2">
    <w:name w:val="toc 2"/>
    <w:basedOn w:val="Normal"/>
    <w:next w:val="Normal"/>
    <w:autoRedefine/>
    <w:uiPriority w:val="39"/>
    <w:rsid w:val="003D33CF"/>
    <w:pPr>
      <w:tabs>
        <w:tab w:val="right" w:leader="dot" w:pos="8505"/>
      </w:tabs>
      <w:spacing w:before="80" w:after="0" w:line="240" w:lineRule="auto"/>
      <w:ind w:left="720" w:right="566" w:hanging="720"/>
    </w:pPr>
    <w:rPr>
      <w:smallCaps/>
      <w:noProof/>
    </w:rPr>
  </w:style>
  <w:style w:type="paragraph" w:styleId="TOC3">
    <w:name w:val="toc 3"/>
    <w:basedOn w:val="Normal"/>
    <w:next w:val="Normal"/>
    <w:autoRedefine/>
    <w:uiPriority w:val="39"/>
    <w:pPr>
      <w:spacing w:before="0" w:after="0" w:line="240" w:lineRule="auto"/>
      <w:ind w:firstLine="720"/>
      <w:jc w:val="left"/>
    </w:pPr>
    <w:rPr>
      <w:rFonts w:cs="Arial"/>
      <w:smallCaps/>
      <w:noProof/>
      <w:sz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0">
    <w:name w:val="bullet"/>
    <w:basedOn w:val="Normal"/>
    <w:pPr>
      <w:numPr>
        <w:numId w:val="3"/>
      </w:numPr>
      <w:spacing w:before="0" w:after="60"/>
      <w:jc w:val="left"/>
    </w:pPr>
  </w:style>
  <w:style w:type="paragraph" w:customStyle="1" w:styleId="pre-headerspace">
    <w:name w:val="pre-header space"/>
    <w:basedOn w:val="BodyText"/>
    <w:pPr>
      <w:spacing w:before="0" w:after="0" w:line="240" w:lineRule="auto"/>
    </w:pPr>
  </w:style>
  <w:style w:type="character" w:styleId="Hyperlink">
    <w:name w:val="Hyperlink"/>
    <w:uiPriority w:val="99"/>
    <w:rPr>
      <w:color w:val="0000FF"/>
      <w:u w:val="single"/>
    </w:rPr>
  </w:style>
  <w:style w:type="paragraph" w:styleId="Caption">
    <w:name w:val="caption"/>
    <w:basedOn w:val="Normal"/>
    <w:next w:val="Normal"/>
    <w:qFormat/>
    <w:rsid w:val="00B24553"/>
    <w:rPr>
      <w:b/>
      <w:bCs/>
    </w:rPr>
  </w:style>
  <w:style w:type="paragraph" w:customStyle="1" w:styleId="indentbullet">
    <w:name w:val="indent bullet"/>
    <w:basedOn w:val="Normal"/>
    <w:pPr>
      <w:numPr>
        <w:numId w:val="1"/>
      </w:numPr>
      <w:ind w:left="1224" w:right="864"/>
    </w:pPr>
    <w:rPr>
      <w:i/>
      <w:iCs/>
    </w:rPr>
  </w:style>
  <w:style w:type="paragraph" w:customStyle="1" w:styleId="indentnormal">
    <w:name w:val="indent normal"/>
    <w:basedOn w:val="indentbullet"/>
    <w:pPr>
      <w:numPr>
        <w:numId w:val="0"/>
      </w:numPr>
      <w:ind w:left="864"/>
    </w:pPr>
  </w:style>
  <w:style w:type="paragraph" w:customStyle="1" w:styleId="TableNormal1">
    <w:name w:val="Table Normal1"/>
    <w:basedOn w:val="Normal"/>
    <w:pPr>
      <w:spacing w:before="60" w:after="60" w:line="288" w:lineRule="auto"/>
      <w:jc w:val="left"/>
    </w:pPr>
  </w:style>
  <w:style w:type="paragraph" w:styleId="BodyTextIndent2">
    <w:name w:val="Body Text Indent 2"/>
    <w:basedOn w:val="Normal"/>
    <w:pPr>
      <w:spacing w:before="0" w:after="0" w:line="240" w:lineRule="auto"/>
      <w:ind w:left="720"/>
      <w:jc w:val="left"/>
    </w:pPr>
    <w:rPr>
      <w:rFonts w:ascii="Times New Roman" w:hAnsi="Times New Roman"/>
      <w:bCs/>
      <w:szCs w:val="20"/>
    </w:rPr>
  </w:style>
  <w:style w:type="paragraph" w:customStyle="1" w:styleId="Style1">
    <w:name w:val="Style1"/>
    <w:basedOn w:val="Normal"/>
    <w:pPr>
      <w:numPr>
        <w:numId w:val="2"/>
      </w:numPr>
    </w:pPr>
  </w:style>
  <w:style w:type="paragraph" w:customStyle="1" w:styleId="indentnormalattachment">
    <w:name w:val="indent normal attachment"/>
    <w:basedOn w:val="indentnormal"/>
    <w:rPr>
      <w:i w:val="0"/>
    </w:rPr>
  </w:style>
  <w:style w:type="paragraph" w:customStyle="1" w:styleId="indentbulletattachment">
    <w:name w:val="indent bullet attachment"/>
    <w:basedOn w:val="indentnormalattachment"/>
    <w:pPr>
      <w:numPr>
        <w:numId w:val="6"/>
      </w:numPr>
      <w:spacing w:before="120" w:after="120"/>
      <w:jc w:val="left"/>
    </w:pPr>
  </w:style>
  <w:style w:type="paragraph" w:styleId="BlockText">
    <w:name w:val="Block Text"/>
    <w:basedOn w:val="Normal"/>
    <w:pPr>
      <w:spacing w:after="120"/>
      <w:ind w:left="1440" w:right="1440"/>
    </w:pPr>
  </w:style>
  <w:style w:type="paragraph" w:customStyle="1" w:styleId="bullet">
    <w:name w:val="b ullet"/>
    <w:basedOn w:val="Footer"/>
    <w:pPr>
      <w:numPr>
        <w:numId w:val="4"/>
      </w:numPr>
      <w:tabs>
        <w:tab w:val="clear" w:pos="1080"/>
        <w:tab w:val="clear" w:pos="4320"/>
        <w:tab w:val="clear" w:pos="8640"/>
      </w:tabs>
      <w:ind w:left="547"/>
    </w:pPr>
  </w:style>
  <w:style w:type="paragraph" w:styleId="FootnoteText">
    <w:name w:val="footnote text"/>
    <w:basedOn w:val="Normal"/>
    <w:semiHidden/>
    <w:pPr>
      <w:spacing w:before="0" w:after="0" w:line="240" w:lineRule="auto"/>
    </w:pPr>
    <w:rPr>
      <w:sz w:val="16"/>
      <w:szCs w:val="20"/>
    </w:rPr>
  </w:style>
  <w:style w:type="character" w:styleId="FootnoteReference">
    <w:name w:val="footnote reference"/>
    <w:semiHidden/>
    <w:rPr>
      <w:vertAlign w:val="superscript"/>
    </w:rPr>
  </w:style>
  <w:style w:type="paragraph" w:styleId="BodyTextIndent">
    <w:name w:val="Body Text Indent"/>
    <w:basedOn w:val="Normal"/>
    <w:pPr>
      <w:spacing w:before="0" w:after="0" w:line="240" w:lineRule="auto"/>
      <w:ind w:left="1440"/>
      <w:jc w:val="left"/>
    </w:pPr>
    <w:rPr>
      <w:rFonts w:ascii="Times New Roman" w:hAnsi="Times New Roman" w:cs="Arial"/>
      <w:sz w:val="18"/>
    </w:rPr>
  </w:style>
  <w:style w:type="paragraph" w:styleId="BodyTextIndent3">
    <w:name w:val="Body Text Indent 3"/>
    <w:basedOn w:val="Normal"/>
    <w:pPr>
      <w:ind w:left="1440" w:hanging="1080"/>
    </w:pPr>
  </w:style>
  <w:style w:type="paragraph" w:customStyle="1" w:styleId="number">
    <w:name w:val="number"/>
    <w:basedOn w:val="Normal"/>
    <w:pPr>
      <w:numPr>
        <w:numId w:val="10"/>
      </w:numPr>
    </w:pPr>
  </w:style>
  <w:style w:type="paragraph" w:customStyle="1" w:styleId="FrontPage">
    <w:name w:val="Front Page"/>
    <w:basedOn w:val="Normal"/>
    <w:pPr>
      <w:spacing w:before="0" w:after="0" w:line="240" w:lineRule="auto"/>
      <w:jc w:val="center"/>
    </w:pPr>
    <w:rPr>
      <w:b/>
      <w:szCs w:val="20"/>
    </w:rPr>
  </w:style>
  <w:style w:type="paragraph" w:styleId="EndnoteText">
    <w:name w:val="endnote text"/>
    <w:basedOn w:val="Normal"/>
    <w:semiHidden/>
    <w:pPr>
      <w:spacing w:line="264" w:lineRule="auto"/>
    </w:pPr>
    <w:rPr>
      <w:szCs w:val="20"/>
    </w:rPr>
  </w:style>
  <w:style w:type="character" w:styleId="EndnoteReference">
    <w:name w:val="endnote reference"/>
    <w:semiHidden/>
    <w:rPr>
      <w:vertAlign w:val="superscript"/>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Courier New" w:hAnsi="Courier New" w:cs="Courier New"/>
      <w:sz w:val="20"/>
      <w:szCs w:val="20"/>
    </w:rPr>
  </w:style>
  <w:style w:type="paragraph" w:customStyle="1" w:styleId="TableNormal2">
    <w:name w:val="Table Normal2"/>
    <w:basedOn w:val="Normal"/>
    <w:pPr>
      <w:spacing w:before="80" w:after="80" w:line="312" w:lineRule="auto"/>
      <w:jc w:val="left"/>
    </w:pPr>
    <w:rPr>
      <w:rFonts w:ascii="Times New Roman" w:hAnsi="Times New Roman"/>
    </w:rPr>
  </w:style>
  <w:style w:type="paragraph" w:styleId="NormalWeb">
    <w:name w:val="Normal (Web)"/>
    <w:basedOn w:val="Normal"/>
    <w:pPr>
      <w:spacing w:before="100" w:beforeAutospacing="1" w:after="100" w:afterAutospacing="1" w:line="240" w:lineRule="auto"/>
      <w:jc w:val="left"/>
    </w:pPr>
    <w:rPr>
      <w:rFonts w:ascii="Times New Roman" w:hAnsi="Times New Roman"/>
    </w:rPr>
  </w:style>
  <w:style w:type="paragraph" w:customStyle="1" w:styleId="objectinserted">
    <w:name w:val="object inserted"/>
    <w:basedOn w:val="Normal"/>
    <w:pPr>
      <w:keepNext/>
      <w:spacing w:before="120" w:after="0" w:line="240" w:lineRule="auto"/>
      <w:jc w:val="center"/>
    </w:pPr>
    <w:rPr>
      <w:rFonts w:ascii="Times New Roman" w:hAnsi="Times New Roman"/>
    </w:rPr>
  </w:style>
  <w:style w:type="paragraph" w:customStyle="1" w:styleId="BodyText4">
    <w:name w:val="Body Text 4"/>
    <w:basedOn w:val="Normal"/>
    <w:pPr>
      <w:spacing w:before="0" w:line="240" w:lineRule="auto"/>
      <w:ind w:left="2268"/>
    </w:pPr>
    <w:rPr>
      <w:szCs w:val="20"/>
      <w:lang w:val="en-ZA"/>
    </w:rPr>
  </w:style>
  <w:style w:type="paragraph" w:customStyle="1" w:styleId="BodyText5">
    <w:name w:val="Body Text 5"/>
    <w:basedOn w:val="Normal"/>
    <w:pPr>
      <w:spacing w:before="0" w:line="240" w:lineRule="auto"/>
      <w:ind w:left="2835"/>
    </w:pPr>
    <w:rPr>
      <w:szCs w:val="20"/>
      <w:lang w:val="en-ZA"/>
    </w:rPr>
  </w:style>
  <w:style w:type="paragraph" w:customStyle="1" w:styleId="BodyText6">
    <w:name w:val="Body Text 6"/>
    <w:basedOn w:val="Normal"/>
    <w:pPr>
      <w:spacing w:before="0" w:line="240" w:lineRule="auto"/>
      <w:ind w:left="3402"/>
    </w:pPr>
    <w:rPr>
      <w:szCs w:val="20"/>
      <w:lang w:val="en-ZA"/>
    </w:rPr>
  </w:style>
  <w:style w:type="paragraph" w:customStyle="1" w:styleId="BodyText7">
    <w:name w:val="Body Text 7"/>
    <w:basedOn w:val="Normal"/>
    <w:pPr>
      <w:spacing w:before="0" w:line="240" w:lineRule="auto"/>
      <w:ind w:left="3969"/>
    </w:pPr>
    <w:rPr>
      <w:szCs w:val="20"/>
      <w:lang w:val="en-ZA"/>
    </w:rPr>
  </w:style>
  <w:style w:type="paragraph" w:customStyle="1" w:styleId="BodyText8">
    <w:name w:val="Body Text 8"/>
    <w:basedOn w:val="Normal"/>
    <w:pPr>
      <w:spacing w:before="0" w:line="240" w:lineRule="auto"/>
      <w:ind w:left="4536"/>
    </w:pPr>
    <w:rPr>
      <w:szCs w:val="20"/>
      <w:lang w:val="en-ZA"/>
    </w:rPr>
  </w:style>
  <w:style w:type="paragraph" w:customStyle="1" w:styleId="BodyText9">
    <w:name w:val="Body Text 9"/>
    <w:basedOn w:val="Normal"/>
    <w:pPr>
      <w:spacing w:before="0" w:line="240" w:lineRule="auto"/>
      <w:ind w:left="5103"/>
    </w:pPr>
    <w:rPr>
      <w:szCs w:val="20"/>
      <w:lang w:val="en-ZA"/>
    </w:rPr>
  </w:style>
  <w:style w:type="paragraph" w:customStyle="1" w:styleId="FootnoteSeparator">
    <w:name w:val="Footnote Separator"/>
    <w:basedOn w:val="Footer"/>
    <w:pPr>
      <w:pBdr>
        <w:top w:val="single" w:sz="4" w:space="1" w:color="auto"/>
      </w:pBdr>
      <w:spacing w:before="0" w:after="0" w:line="240" w:lineRule="auto"/>
    </w:pPr>
    <w:rPr>
      <w:szCs w:val="20"/>
    </w:rPr>
  </w:style>
  <w:style w:type="paragraph" w:styleId="List">
    <w:name w:val="List"/>
    <w:basedOn w:val="Heading1"/>
    <w:next w:val="BodyText"/>
    <w:pPr>
      <w:keepNext w:val="0"/>
      <w:numPr>
        <w:numId w:val="0"/>
      </w:numPr>
      <w:tabs>
        <w:tab w:val="num" w:pos="567"/>
      </w:tabs>
      <w:spacing w:before="0" w:line="240" w:lineRule="auto"/>
      <w:ind w:left="567" w:hanging="567"/>
    </w:pPr>
    <w:rPr>
      <w:rFonts w:cs="Times New Roman"/>
      <w:bCs w:val="0"/>
      <w:caps/>
      <w:kern w:val="0"/>
      <w:sz w:val="28"/>
      <w:szCs w:val="20"/>
      <w:lang w:val="en-ZA"/>
    </w:rPr>
  </w:style>
  <w:style w:type="paragraph" w:styleId="List2">
    <w:name w:val="List 2"/>
    <w:basedOn w:val="Heading2"/>
    <w:next w:val="BodyText2"/>
    <w:pPr>
      <w:keepNext w:val="0"/>
      <w:numPr>
        <w:ilvl w:val="0"/>
        <w:numId w:val="0"/>
      </w:numPr>
      <w:tabs>
        <w:tab w:val="num" w:pos="1134"/>
      </w:tabs>
      <w:spacing w:before="0" w:line="240" w:lineRule="auto"/>
      <w:ind w:left="1134" w:hanging="1134"/>
      <w:jc w:val="both"/>
    </w:pPr>
    <w:rPr>
      <w:bCs w:val="0"/>
      <w:sz w:val="24"/>
      <w:szCs w:val="20"/>
      <w:lang w:val="en-ZA"/>
    </w:rPr>
  </w:style>
  <w:style w:type="paragraph" w:styleId="List3">
    <w:name w:val="List 3"/>
    <w:basedOn w:val="Heading3"/>
    <w:next w:val="BodyText3"/>
    <w:pPr>
      <w:keepNext w:val="0"/>
      <w:numPr>
        <w:ilvl w:val="0"/>
        <w:numId w:val="0"/>
      </w:numPr>
      <w:tabs>
        <w:tab w:val="num" w:pos="1701"/>
      </w:tabs>
      <w:spacing w:before="0" w:line="240" w:lineRule="auto"/>
      <w:ind w:left="1701" w:hanging="1701"/>
    </w:pPr>
    <w:rPr>
      <w:rFonts w:cs="Times New Roman"/>
      <w:b w:val="0"/>
      <w:bCs w:val="0"/>
      <w:i w:val="0"/>
      <w:iCs w:val="0"/>
      <w:lang w:val="en-ZA"/>
    </w:rPr>
  </w:style>
  <w:style w:type="paragraph" w:styleId="List4">
    <w:name w:val="List 4"/>
    <w:basedOn w:val="Heading4"/>
    <w:next w:val="BodyText4"/>
    <w:pPr>
      <w:keepNext w:val="0"/>
      <w:numPr>
        <w:ilvl w:val="0"/>
        <w:numId w:val="0"/>
      </w:numPr>
      <w:tabs>
        <w:tab w:val="num" w:pos="2268"/>
      </w:tabs>
      <w:spacing w:before="0" w:line="240" w:lineRule="auto"/>
      <w:ind w:left="2268" w:hanging="2268"/>
    </w:pPr>
    <w:rPr>
      <w:rFonts w:cs="Times New Roman"/>
      <w:b w:val="0"/>
      <w:bCs w:val="0"/>
      <w:i w:val="0"/>
      <w:iCs w:val="0"/>
      <w:szCs w:val="20"/>
      <w:lang w:val="en-ZA"/>
    </w:rPr>
  </w:style>
  <w:style w:type="paragraph" w:styleId="List5">
    <w:name w:val="List 5"/>
    <w:basedOn w:val="Heading5"/>
    <w:next w:val="BodyText5"/>
    <w:pPr>
      <w:keepNext w:val="0"/>
      <w:numPr>
        <w:ilvl w:val="0"/>
        <w:numId w:val="0"/>
      </w:numPr>
      <w:tabs>
        <w:tab w:val="clear" w:pos="2340"/>
        <w:tab w:val="num" w:pos="2268"/>
        <w:tab w:val="num" w:pos="2835"/>
      </w:tabs>
      <w:spacing w:before="0" w:line="240" w:lineRule="auto"/>
      <w:ind w:left="2835" w:hanging="2835"/>
      <w:jc w:val="both"/>
    </w:pPr>
    <w:rPr>
      <w:b w:val="0"/>
      <w:bCs w:val="0"/>
      <w:szCs w:val="20"/>
      <w:lang w:val="en-ZA"/>
    </w:rPr>
  </w:style>
  <w:style w:type="paragraph" w:customStyle="1" w:styleId="List6">
    <w:name w:val="List 6"/>
    <w:basedOn w:val="Heading6"/>
    <w:next w:val="BodyText6"/>
    <w:pPr>
      <w:keepNext w:val="0"/>
      <w:numPr>
        <w:ilvl w:val="0"/>
        <w:numId w:val="0"/>
      </w:numPr>
      <w:tabs>
        <w:tab w:val="num" w:pos="3402"/>
      </w:tabs>
      <w:spacing w:before="0" w:line="240" w:lineRule="auto"/>
      <w:ind w:left="3402" w:hanging="3402"/>
    </w:pPr>
    <w:rPr>
      <w:szCs w:val="20"/>
      <w:lang w:val="en-ZA"/>
    </w:rPr>
  </w:style>
  <w:style w:type="paragraph" w:customStyle="1" w:styleId="List7">
    <w:name w:val="List 7"/>
    <w:basedOn w:val="Heading7"/>
    <w:next w:val="BodyText7"/>
    <w:pPr>
      <w:numPr>
        <w:ilvl w:val="0"/>
        <w:numId w:val="0"/>
      </w:numPr>
      <w:tabs>
        <w:tab w:val="num" w:pos="3175"/>
      </w:tabs>
      <w:spacing w:before="0" w:line="240" w:lineRule="auto"/>
      <w:ind w:left="3175" w:hanging="3175"/>
    </w:pPr>
    <w:rPr>
      <w:rFonts w:ascii="Arial" w:hAnsi="Arial"/>
      <w:szCs w:val="20"/>
      <w:lang w:val="en-ZA"/>
    </w:rPr>
  </w:style>
  <w:style w:type="paragraph" w:styleId="NormalIndent">
    <w:name w:val="Normal Indent"/>
    <w:basedOn w:val="Normal"/>
    <w:pPr>
      <w:spacing w:before="0" w:after="0" w:line="240" w:lineRule="auto"/>
      <w:ind w:left="720"/>
    </w:pPr>
    <w:rPr>
      <w:szCs w:val="20"/>
      <w:lang w:val="en-ZA"/>
    </w:rPr>
  </w:style>
  <w:style w:type="paragraph" w:customStyle="1" w:styleId="SubHeading">
    <w:name w:val="Sub Heading"/>
    <w:basedOn w:val="Normal"/>
    <w:next w:val="BodyTextIndent"/>
    <w:pPr>
      <w:keepNext/>
      <w:pBdr>
        <w:bottom w:val="single" w:sz="6" w:space="3" w:color="auto"/>
      </w:pBdr>
      <w:spacing w:line="240" w:lineRule="auto"/>
      <w:jc w:val="right"/>
    </w:pPr>
    <w:rPr>
      <w:b/>
      <w:smallCaps/>
      <w:sz w:val="28"/>
      <w:szCs w:val="20"/>
      <w:lang w:val="en-ZA"/>
    </w:rPr>
  </w:style>
  <w:style w:type="paragraph" w:customStyle="1" w:styleId="Sub1">
    <w:name w:val="Sub1"/>
    <w:basedOn w:val="Normal"/>
    <w:next w:val="Normal"/>
    <w:pPr>
      <w:numPr>
        <w:numId w:val="7"/>
      </w:numPr>
      <w:spacing w:before="0" w:after="0" w:line="240" w:lineRule="auto"/>
    </w:pPr>
    <w:rPr>
      <w:szCs w:val="20"/>
      <w:lang w:val="en-ZA"/>
    </w:rPr>
  </w:style>
  <w:style w:type="paragraph" w:customStyle="1" w:styleId="Sub2">
    <w:name w:val="Sub2"/>
    <w:basedOn w:val="Normal"/>
    <w:next w:val="Normal"/>
    <w:pPr>
      <w:numPr>
        <w:numId w:val="8"/>
      </w:numPr>
      <w:spacing w:before="0" w:after="0" w:line="240" w:lineRule="auto"/>
      <w:ind w:left="1134"/>
    </w:pPr>
    <w:rPr>
      <w:szCs w:val="20"/>
      <w:lang w:val="en-ZA"/>
    </w:rPr>
  </w:style>
  <w:style w:type="paragraph" w:customStyle="1" w:styleId="Sub3">
    <w:name w:val="Sub3"/>
    <w:basedOn w:val="Normal"/>
    <w:next w:val="Normal"/>
    <w:pPr>
      <w:numPr>
        <w:numId w:val="9"/>
      </w:numPr>
      <w:spacing w:before="0" w:after="0" w:line="240" w:lineRule="auto"/>
    </w:pPr>
    <w:rPr>
      <w:szCs w:val="20"/>
      <w:lang w:val="en-ZA"/>
    </w:rPr>
  </w:style>
  <w:style w:type="paragraph" w:customStyle="1" w:styleId="TableofContents">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spacing w:before="0" w:after="0" w:line="240" w:lineRule="auto"/>
      <w:jc w:val="center"/>
    </w:pPr>
    <w:rPr>
      <w:b/>
      <w:smallCaps/>
      <w:sz w:val="32"/>
      <w:szCs w:val="20"/>
      <w:lang w:val="en-ZA"/>
    </w:rPr>
  </w:style>
  <w:style w:type="character" w:styleId="Emphasis">
    <w:name w:val="Emphasis"/>
    <w:rPr>
      <w:i/>
      <w:iCs/>
    </w:rPr>
  </w:style>
  <w:style w:type="paragraph" w:customStyle="1" w:styleId="StyleHeading3NotItalic">
    <w:name w:val="Style Heading 3 + Not Italic"/>
    <w:basedOn w:val="Heading3"/>
    <w:pPr>
      <w:keepNext w:val="0"/>
      <w:numPr>
        <w:ilvl w:val="0"/>
        <w:numId w:val="0"/>
      </w:numPr>
      <w:tabs>
        <w:tab w:val="num" w:pos="360"/>
      </w:tabs>
      <w:spacing w:before="0" w:line="240" w:lineRule="auto"/>
      <w:ind w:left="360" w:hanging="360"/>
    </w:pPr>
    <w:rPr>
      <w:rFonts w:cs="Times New Roman"/>
      <w:b w:val="0"/>
      <w:bCs w:val="0"/>
      <w:iCs w:val="0"/>
      <w:lang w:val="en-ZA"/>
    </w:rPr>
  </w:style>
  <w:style w:type="character" w:styleId="FollowedHyperlink">
    <w:name w:val="FollowedHyperlink"/>
    <w:rPr>
      <w:color w:val="800080"/>
      <w:u w:val="single"/>
    </w:rPr>
  </w:style>
  <w:style w:type="paragraph" w:customStyle="1" w:styleId="normaltableresearch">
    <w:name w:val="normal table research"/>
    <w:basedOn w:val="TableNormal1"/>
    <w:rPr>
      <w:sz w:val="20"/>
    </w:rPr>
  </w:style>
  <w:style w:type="paragraph" w:customStyle="1" w:styleId="normalreference">
    <w:name w:val="normal reference"/>
    <w:basedOn w:val="Normal"/>
    <w:pPr>
      <w:spacing w:before="480" w:after="480"/>
      <w:jc w:val="left"/>
    </w:pPr>
  </w:style>
  <w:style w:type="paragraph" w:styleId="ListBullet">
    <w:name w:val="List Bullet"/>
    <w:basedOn w:val="Normal"/>
    <w:autoRedefine/>
    <w:pPr>
      <w:numPr>
        <w:numId w:val="5"/>
      </w:numPr>
      <w:spacing w:before="0" w:after="0" w:line="240" w:lineRule="auto"/>
      <w:jc w:val="left"/>
    </w:pPr>
    <w:rPr>
      <w:sz w:val="22"/>
      <w:szCs w:val="20"/>
      <w:lang w:val="en-ZA"/>
    </w:rPr>
  </w:style>
  <w:style w:type="paragraph" w:customStyle="1" w:styleId="figureheading">
    <w:name w:val="figure heading"/>
    <w:basedOn w:val="Footer"/>
    <w:pPr>
      <w:keepNext/>
      <w:tabs>
        <w:tab w:val="clear" w:pos="4320"/>
        <w:tab w:val="clear" w:pos="8640"/>
      </w:tabs>
      <w:spacing w:after="0" w:line="288" w:lineRule="auto"/>
    </w:pPr>
    <w:rPr>
      <w:b/>
      <w:bCs/>
      <w:sz w:val="22"/>
      <w:u w:val="single"/>
    </w:rPr>
  </w:style>
  <w:style w:type="character" w:customStyle="1" w:styleId="emailstyle15">
    <w:name w:val="emailstyle15"/>
    <w:rPr>
      <w:rFonts w:ascii="Arial" w:hAnsi="Arial" w:cs="Arial"/>
      <w:color w:val="000000"/>
      <w:sz w:val="20"/>
    </w:rPr>
  </w:style>
  <w:style w:type="paragraph" w:styleId="TableofFigures">
    <w:name w:val="table of figures"/>
    <w:basedOn w:val="Normal"/>
    <w:next w:val="Normal"/>
    <w:uiPriority w:val="99"/>
    <w:rsid w:val="00DA5374"/>
  </w:style>
  <w:style w:type="paragraph" w:customStyle="1" w:styleId="numberalpha">
    <w:name w:val="number alpha"/>
    <w:basedOn w:val="Normal"/>
    <w:pPr>
      <w:numPr>
        <w:numId w:val="11"/>
      </w:numPr>
    </w:pPr>
  </w:style>
  <w:style w:type="paragraph" w:styleId="BalloonText">
    <w:name w:val="Balloon Text"/>
    <w:basedOn w:val="Normal"/>
    <w:semiHidden/>
    <w:rsid w:val="003B7907"/>
    <w:rPr>
      <w:rFonts w:ascii="Tahoma" w:hAnsi="Tahoma" w:cs="Tahoma"/>
      <w:sz w:val="16"/>
      <w:szCs w:val="16"/>
    </w:rPr>
  </w:style>
  <w:style w:type="numbering" w:styleId="111111">
    <w:name w:val="Outline List 2"/>
    <w:aliases w:val="WBS Research Report"/>
    <w:basedOn w:val="NoList"/>
    <w:rsid w:val="00C91099"/>
    <w:pPr>
      <w:numPr>
        <w:numId w:val="13"/>
      </w:numPr>
    </w:pPr>
  </w:style>
  <w:style w:type="table" w:styleId="TableGrid">
    <w:name w:val="Table Grid"/>
    <w:basedOn w:val="TableNormal"/>
    <w:uiPriority w:val="39"/>
    <w:rsid w:val="00E273F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94E6C"/>
    <w:rPr>
      <w:rFonts w:ascii="Arial (W1)" w:hAnsi="Arial (W1)"/>
      <w:b/>
      <w:bCs/>
      <w:sz w:val="28"/>
      <w:szCs w:val="28"/>
      <w:lang w:val="en-GB" w:eastAsia="en-US"/>
    </w:rPr>
  </w:style>
  <w:style w:type="table" w:customStyle="1" w:styleId="TableGrid1">
    <w:name w:val="Table Grid1"/>
    <w:basedOn w:val="TableNormal"/>
    <w:next w:val="TableGrid"/>
    <w:uiPriority w:val="39"/>
    <w:rsid w:val="0049592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70E"/>
    <w:pPr>
      <w:spacing w:before="0" w:after="200" w:line="276" w:lineRule="auto"/>
      <w:ind w:left="720"/>
      <w:contextualSpacing/>
      <w:jc w:val="left"/>
    </w:pPr>
    <w:rPr>
      <w:rFonts w:asciiTheme="minorHAnsi" w:eastAsiaTheme="minorEastAsia" w:hAnsiTheme="minorHAnsi" w:cstheme="minorBidi"/>
      <w:sz w:val="22"/>
      <w:szCs w:val="22"/>
      <w:lang w:val="en-ZA" w:eastAsia="en-ZA"/>
    </w:rPr>
  </w:style>
  <w:style w:type="character" w:customStyle="1" w:styleId="Heading3Char">
    <w:name w:val="Heading 3 Char"/>
    <w:basedOn w:val="DefaultParagraphFont"/>
    <w:link w:val="Heading3"/>
    <w:rsid w:val="003D12E7"/>
    <w:rPr>
      <w:rFonts w:ascii="Arial" w:hAnsi="Arial" w:cs="Arial"/>
      <w:b/>
      <w:bCs/>
      <w:i/>
      <w:iCs/>
      <w:sz w:val="24"/>
      <w:szCs w:val="24"/>
      <w:lang w:val="en-GB" w:eastAsia="en-US"/>
    </w:rPr>
  </w:style>
  <w:style w:type="paragraph" w:customStyle="1" w:styleId="Smalltitle">
    <w:name w:val="Small title"/>
    <w:basedOn w:val="Title"/>
    <w:next w:val="BodyText"/>
    <w:qFormat/>
    <w:rsid w:val="00C73DE9"/>
    <w:pPr>
      <w:autoSpaceDE w:val="0"/>
      <w:autoSpaceDN w:val="0"/>
      <w:adjustRightInd w:val="0"/>
      <w:spacing w:after="360"/>
      <w:jc w:val="left"/>
      <w:outlineLvl w:val="0"/>
    </w:pPr>
    <w:rPr>
      <w:rFonts w:ascii="Calibri" w:hAnsi="Calibri" w:cs="Arial"/>
      <w:bCs/>
      <w:kern w:val="28"/>
      <w:sz w:val="28"/>
      <w:szCs w:val="22"/>
    </w:rPr>
  </w:style>
  <w:style w:type="paragraph" w:customStyle="1" w:styleId="StyleProjectDetailsBold">
    <w:name w:val="Style Project Details + Bold"/>
    <w:basedOn w:val="Normal"/>
    <w:link w:val="StyleProjectDetailsBoldChar"/>
    <w:rsid w:val="00C73DE9"/>
    <w:pPr>
      <w:spacing w:before="0" w:after="120" w:line="300" w:lineRule="atLeast"/>
      <w:contextualSpacing/>
    </w:pPr>
    <w:rPr>
      <w:rFonts w:ascii="Calibri" w:hAnsi="Calibri"/>
      <w:b/>
      <w:bCs/>
    </w:rPr>
  </w:style>
  <w:style w:type="character" w:customStyle="1" w:styleId="StyleProjectDetailsBoldChar">
    <w:name w:val="Style Project Details + Bold Char"/>
    <w:basedOn w:val="DefaultParagraphFont"/>
    <w:link w:val="StyleProjectDetailsBold"/>
    <w:rsid w:val="00C73DE9"/>
    <w:rPr>
      <w:rFonts w:ascii="Calibri" w:hAnsi="Calibri"/>
      <w:b/>
      <w:bCs/>
      <w:sz w:val="24"/>
      <w:szCs w:val="24"/>
      <w:lang w:val="en-GB" w:eastAsia="en-US"/>
    </w:rPr>
  </w:style>
  <w:style w:type="paragraph" w:customStyle="1" w:styleId="Tablecaption">
    <w:name w:val="Table caption"/>
    <w:basedOn w:val="BodyText"/>
    <w:next w:val="BodyText"/>
    <w:qFormat/>
    <w:rsid w:val="00C73DE9"/>
    <w:pPr>
      <w:keepNext/>
      <w:tabs>
        <w:tab w:val="left" w:pos="1134"/>
      </w:tabs>
      <w:autoSpaceDE w:val="0"/>
      <w:autoSpaceDN w:val="0"/>
      <w:adjustRightInd w:val="0"/>
      <w:spacing w:line="240" w:lineRule="auto"/>
      <w:ind w:left="1134" w:hanging="1134"/>
      <w:contextualSpacing/>
      <w:jc w:val="both"/>
    </w:pPr>
    <w:rPr>
      <w:rFonts w:asciiTheme="minorHAnsi" w:hAnsiTheme="minorHAnsi" w:cs="Calibri"/>
      <w:bCs/>
      <w:sz w:val="22"/>
      <w:szCs w:val="20"/>
    </w:rPr>
  </w:style>
  <w:style w:type="character" w:customStyle="1" w:styleId="BodyTextChar">
    <w:name w:val="Body Text Char"/>
    <w:basedOn w:val="DefaultParagraphFont"/>
    <w:link w:val="BodyText"/>
    <w:rsid w:val="001F3A38"/>
    <w:rPr>
      <w:rFonts w:ascii="Arial" w:hAnsi="Arial"/>
      <w:sz w:val="24"/>
      <w:szCs w:val="24"/>
      <w:lang w:val="en-GB" w:eastAsia="en-US"/>
    </w:rPr>
  </w:style>
  <w:style w:type="character" w:customStyle="1" w:styleId="FooterChar">
    <w:name w:val="Footer Char"/>
    <w:basedOn w:val="DefaultParagraphFont"/>
    <w:link w:val="Footer"/>
    <w:uiPriority w:val="99"/>
    <w:rsid w:val="00C71317"/>
    <w:rPr>
      <w:rFonts w:ascii="Arial" w:hAnsi="Arial"/>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vansmte@gmail.com" TargetMode="External"/><Relationship Id="rId5" Type="http://schemas.openxmlformats.org/officeDocument/2006/relationships/webSettings" Target="webSettings.xml"/><Relationship Id="rId10" Type="http://schemas.openxmlformats.org/officeDocument/2006/relationships/hyperlink" Target="mailto:evansmte@gmail.com" TargetMode="External"/><Relationship Id="rId4" Type="http://schemas.openxmlformats.org/officeDocument/2006/relationships/settings" Target="settings.xml"/><Relationship Id="rId9" Type="http://schemas.openxmlformats.org/officeDocument/2006/relationships/hyperlink" Target="mailto:1453345@students.wits.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300034\Documents\@Terri's%20Docs\Dropbox\@Wits%20Business%20School\Course%20RM\Research%20Report%20Resources%20Pack\Research%20REPORT%20Template%20Jan%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6852-C051-455B-BBAE-0101DDF9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REPORT Template Jan 2013.dotx</Template>
  <TotalTime>0</TotalTime>
  <Pages>8</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Template</vt:lpstr>
    </vt:vector>
  </TitlesOfParts>
  <Manager>Dr Murimbika</Manager>
  <Company>FTT580</Company>
  <LinksUpToDate>false</LinksUpToDate>
  <CharactersWithSpaces>15073</CharactersWithSpaces>
  <SharedDoc>false</SharedDoc>
  <HyperlinkBase/>
  <HLinks>
    <vt:vector size="414" baseType="variant">
      <vt:variant>
        <vt:i4>65541</vt:i4>
      </vt:variant>
      <vt:variant>
        <vt:i4>423</vt:i4>
      </vt:variant>
      <vt:variant>
        <vt:i4>0</vt:i4>
      </vt:variant>
      <vt:variant>
        <vt:i4>5</vt:i4>
      </vt:variant>
      <vt:variant>
        <vt:lpwstr>http://www.wbs.ac.za</vt:lpwstr>
      </vt:variant>
      <vt:variant>
        <vt:lpwstr/>
      </vt:variant>
      <vt:variant>
        <vt:i4>1376260</vt:i4>
      </vt:variant>
      <vt:variant>
        <vt:i4>410</vt:i4>
      </vt:variant>
      <vt:variant>
        <vt:i4>0</vt:i4>
      </vt:variant>
      <vt:variant>
        <vt:i4>5</vt:i4>
      </vt:variant>
      <vt:variant>
        <vt:lpwstr/>
      </vt:variant>
      <vt:variant>
        <vt:lpwstr>_Toc346193149</vt:lpwstr>
      </vt:variant>
      <vt:variant>
        <vt:i4>1376261</vt:i4>
      </vt:variant>
      <vt:variant>
        <vt:i4>401</vt:i4>
      </vt:variant>
      <vt:variant>
        <vt:i4>0</vt:i4>
      </vt:variant>
      <vt:variant>
        <vt:i4>5</vt:i4>
      </vt:variant>
      <vt:variant>
        <vt:lpwstr/>
      </vt:variant>
      <vt:variant>
        <vt:lpwstr>_Toc346193148</vt:lpwstr>
      </vt:variant>
      <vt:variant>
        <vt:i4>1179648</vt:i4>
      </vt:variant>
      <vt:variant>
        <vt:i4>392</vt:i4>
      </vt:variant>
      <vt:variant>
        <vt:i4>0</vt:i4>
      </vt:variant>
      <vt:variant>
        <vt:i4>5</vt:i4>
      </vt:variant>
      <vt:variant>
        <vt:lpwstr/>
      </vt:variant>
      <vt:variant>
        <vt:lpwstr>_Toc346193438</vt:lpwstr>
      </vt:variant>
      <vt:variant>
        <vt:i4>1179663</vt:i4>
      </vt:variant>
      <vt:variant>
        <vt:i4>386</vt:i4>
      </vt:variant>
      <vt:variant>
        <vt:i4>0</vt:i4>
      </vt:variant>
      <vt:variant>
        <vt:i4>5</vt:i4>
      </vt:variant>
      <vt:variant>
        <vt:lpwstr/>
      </vt:variant>
      <vt:variant>
        <vt:lpwstr>_Toc346193437</vt:lpwstr>
      </vt:variant>
      <vt:variant>
        <vt:i4>1179662</vt:i4>
      </vt:variant>
      <vt:variant>
        <vt:i4>380</vt:i4>
      </vt:variant>
      <vt:variant>
        <vt:i4>0</vt:i4>
      </vt:variant>
      <vt:variant>
        <vt:i4>5</vt:i4>
      </vt:variant>
      <vt:variant>
        <vt:lpwstr/>
      </vt:variant>
      <vt:variant>
        <vt:lpwstr>_Toc346193436</vt:lpwstr>
      </vt:variant>
      <vt:variant>
        <vt:i4>1179661</vt:i4>
      </vt:variant>
      <vt:variant>
        <vt:i4>374</vt:i4>
      </vt:variant>
      <vt:variant>
        <vt:i4>0</vt:i4>
      </vt:variant>
      <vt:variant>
        <vt:i4>5</vt:i4>
      </vt:variant>
      <vt:variant>
        <vt:lpwstr/>
      </vt:variant>
      <vt:variant>
        <vt:lpwstr>_Toc346193435</vt:lpwstr>
      </vt:variant>
      <vt:variant>
        <vt:i4>1179660</vt:i4>
      </vt:variant>
      <vt:variant>
        <vt:i4>368</vt:i4>
      </vt:variant>
      <vt:variant>
        <vt:i4>0</vt:i4>
      </vt:variant>
      <vt:variant>
        <vt:i4>5</vt:i4>
      </vt:variant>
      <vt:variant>
        <vt:lpwstr/>
      </vt:variant>
      <vt:variant>
        <vt:lpwstr>_Toc346193434</vt:lpwstr>
      </vt:variant>
      <vt:variant>
        <vt:i4>1179659</vt:i4>
      </vt:variant>
      <vt:variant>
        <vt:i4>362</vt:i4>
      </vt:variant>
      <vt:variant>
        <vt:i4>0</vt:i4>
      </vt:variant>
      <vt:variant>
        <vt:i4>5</vt:i4>
      </vt:variant>
      <vt:variant>
        <vt:lpwstr/>
      </vt:variant>
      <vt:variant>
        <vt:lpwstr>_Toc346193433</vt:lpwstr>
      </vt:variant>
      <vt:variant>
        <vt:i4>1179658</vt:i4>
      </vt:variant>
      <vt:variant>
        <vt:i4>356</vt:i4>
      </vt:variant>
      <vt:variant>
        <vt:i4>0</vt:i4>
      </vt:variant>
      <vt:variant>
        <vt:i4>5</vt:i4>
      </vt:variant>
      <vt:variant>
        <vt:lpwstr/>
      </vt:variant>
      <vt:variant>
        <vt:lpwstr>_Toc346193432</vt:lpwstr>
      </vt:variant>
      <vt:variant>
        <vt:i4>1179657</vt:i4>
      </vt:variant>
      <vt:variant>
        <vt:i4>350</vt:i4>
      </vt:variant>
      <vt:variant>
        <vt:i4>0</vt:i4>
      </vt:variant>
      <vt:variant>
        <vt:i4>5</vt:i4>
      </vt:variant>
      <vt:variant>
        <vt:lpwstr/>
      </vt:variant>
      <vt:variant>
        <vt:lpwstr>_Toc346193431</vt:lpwstr>
      </vt:variant>
      <vt:variant>
        <vt:i4>1179656</vt:i4>
      </vt:variant>
      <vt:variant>
        <vt:i4>344</vt:i4>
      </vt:variant>
      <vt:variant>
        <vt:i4>0</vt:i4>
      </vt:variant>
      <vt:variant>
        <vt:i4>5</vt:i4>
      </vt:variant>
      <vt:variant>
        <vt:lpwstr/>
      </vt:variant>
      <vt:variant>
        <vt:lpwstr>_Toc346193430</vt:lpwstr>
      </vt:variant>
      <vt:variant>
        <vt:i4>1245185</vt:i4>
      </vt:variant>
      <vt:variant>
        <vt:i4>338</vt:i4>
      </vt:variant>
      <vt:variant>
        <vt:i4>0</vt:i4>
      </vt:variant>
      <vt:variant>
        <vt:i4>5</vt:i4>
      </vt:variant>
      <vt:variant>
        <vt:lpwstr/>
      </vt:variant>
      <vt:variant>
        <vt:lpwstr>_Toc346193429</vt:lpwstr>
      </vt:variant>
      <vt:variant>
        <vt:i4>1245184</vt:i4>
      </vt:variant>
      <vt:variant>
        <vt:i4>332</vt:i4>
      </vt:variant>
      <vt:variant>
        <vt:i4>0</vt:i4>
      </vt:variant>
      <vt:variant>
        <vt:i4>5</vt:i4>
      </vt:variant>
      <vt:variant>
        <vt:lpwstr/>
      </vt:variant>
      <vt:variant>
        <vt:lpwstr>_Toc346193428</vt:lpwstr>
      </vt:variant>
      <vt:variant>
        <vt:i4>1245199</vt:i4>
      </vt:variant>
      <vt:variant>
        <vt:i4>326</vt:i4>
      </vt:variant>
      <vt:variant>
        <vt:i4>0</vt:i4>
      </vt:variant>
      <vt:variant>
        <vt:i4>5</vt:i4>
      </vt:variant>
      <vt:variant>
        <vt:lpwstr/>
      </vt:variant>
      <vt:variant>
        <vt:lpwstr>_Toc346193427</vt:lpwstr>
      </vt:variant>
      <vt:variant>
        <vt:i4>1245198</vt:i4>
      </vt:variant>
      <vt:variant>
        <vt:i4>320</vt:i4>
      </vt:variant>
      <vt:variant>
        <vt:i4>0</vt:i4>
      </vt:variant>
      <vt:variant>
        <vt:i4>5</vt:i4>
      </vt:variant>
      <vt:variant>
        <vt:lpwstr/>
      </vt:variant>
      <vt:variant>
        <vt:lpwstr>_Toc346193426</vt:lpwstr>
      </vt:variant>
      <vt:variant>
        <vt:i4>1245197</vt:i4>
      </vt:variant>
      <vt:variant>
        <vt:i4>314</vt:i4>
      </vt:variant>
      <vt:variant>
        <vt:i4>0</vt:i4>
      </vt:variant>
      <vt:variant>
        <vt:i4>5</vt:i4>
      </vt:variant>
      <vt:variant>
        <vt:lpwstr/>
      </vt:variant>
      <vt:variant>
        <vt:lpwstr>_Toc346193425</vt:lpwstr>
      </vt:variant>
      <vt:variant>
        <vt:i4>1245196</vt:i4>
      </vt:variant>
      <vt:variant>
        <vt:i4>308</vt:i4>
      </vt:variant>
      <vt:variant>
        <vt:i4>0</vt:i4>
      </vt:variant>
      <vt:variant>
        <vt:i4>5</vt:i4>
      </vt:variant>
      <vt:variant>
        <vt:lpwstr/>
      </vt:variant>
      <vt:variant>
        <vt:lpwstr>_Toc346193424</vt:lpwstr>
      </vt:variant>
      <vt:variant>
        <vt:i4>1245195</vt:i4>
      </vt:variant>
      <vt:variant>
        <vt:i4>302</vt:i4>
      </vt:variant>
      <vt:variant>
        <vt:i4>0</vt:i4>
      </vt:variant>
      <vt:variant>
        <vt:i4>5</vt:i4>
      </vt:variant>
      <vt:variant>
        <vt:lpwstr/>
      </vt:variant>
      <vt:variant>
        <vt:lpwstr>_Toc346193423</vt:lpwstr>
      </vt:variant>
      <vt:variant>
        <vt:i4>1245194</vt:i4>
      </vt:variant>
      <vt:variant>
        <vt:i4>296</vt:i4>
      </vt:variant>
      <vt:variant>
        <vt:i4>0</vt:i4>
      </vt:variant>
      <vt:variant>
        <vt:i4>5</vt:i4>
      </vt:variant>
      <vt:variant>
        <vt:lpwstr/>
      </vt:variant>
      <vt:variant>
        <vt:lpwstr>_Toc346193422</vt:lpwstr>
      </vt:variant>
      <vt:variant>
        <vt:i4>1245193</vt:i4>
      </vt:variant>
      <vt:variant>
        <vt:i4>290</vt:i4>
      </vt:variant>
      <vt:variant>
        <vt:i4>0</vt:i4>
      </vt:variant>
      <vt:variant>
        <vt:i4>5</vt:i4>
      </vt:variant>
      <vt:variant>
        <vt:lpwstr/>
      </vt:variant>
      <vt:variant>
        <vt:lpwstr>_Toc346193421</vt:lpwstr>
      </vt:variant>
      <vt:variant>
        <vt:i4>1245192</vt:i4>
      </vt:variant>
      <vt:variant>
        <vt:i4>284</vt:i4>
      </vt:variant>
      <vt:variant>
        <vt:i4>0</vt:i4>
      </vt:variant>
      <vt:variant>
        <vt:i4>5</vt:i4>
      </vt:variant>
      <vt:variant>
        <vt:lpwstr/>
      </vt:variant>
      <vt:variant>
        <vt:lpwstr>_Toc346193420</vt:lpwstr>
      </vt:variant>
      <vt:variant>
        <vt:i4>1048577</vt:i4>
      </vt:variant>
      <vt:variant>
        <vt:i4>278</vt:i4>
      </vt:variant>
      <vt:variant>
        <vt:i4>0</vt:i4>
      </vt:variant>
      <vt:variant>
        <vt:i4>5</vt:i4>
      </vt:variant>
      <vt:variant>
        <vt:lpwstr/>
      </vt:variant>
      <vt:variant>
        <vt:lpwstr>_Toc346193419</vt:lpwstr>
      </vt:variant>
      <vt:variant>
        <vt:i4>1048576</vt:i4>
      </vt:variant>
      <vt:variant>
        <vt:i4>272</vt:i4>
      </vt:variant>
      <vt:variant>
        <vt:i4>0</vt:i4>
      </vt:variant>
      <vt:variant>
        <vt:i4>5</vt:i4>
      </vt:variant>
      <vt:variant>
        <vt:lpwstr/>
      </vt:variant>
      <vt:variant>
        <vt:lpwstr>_Toc346193418</vt:lpwstr>
      </vt:variant>
      <vt:variant>
        <vt:i4>1048591</vt:i4>
      </vt:variant>
      <vt:variant>
        <vt:i4>266</vt:i4>
      </vt:variant>
      <vt:variant>
        <vt:i4>0</vt:i4>
      </vt:variant>
      <vt:variant>
        <vt:i4>5</vt:i4>
      </vt:variant>
      <vt:variant>
        <vt:lpwstr/>
      </vt:variant>
      <vt:variant>
        <vt:lpwstr>_Toc346193417</vt:lpwstr>
      </vt:variant>
      <vt:variant>
        <vt:i4>1048590</vt:i4>
      </vt:variant>
      <vt:variant>
        <vt:i4>260</vt:i4>
      </vt:variant>
      <vt:variant>
        <vt:i4>0</vt:i4>
      </vt:variant>
      <vt:variant>
        <vt:i4>5</vt:i4>
      </vt:variant>
      <vt:variant>
        <vt:lpwstr/>
      </vt:variant>
      <vt:variant>
        <vt:lpwstr>_Toc346193416</vt:lpwstr>
      </vt:variant>
      <vt:variant>
        <vt:i4>1048589</vt:i4>
      </vt:variant>
      <vt:variant>
        <vt:i4>254</vt:i4>
      </vt:variant>
      <vt:variant>
        <vt:i4>0</vt:i4>
      </vt:variant>
      <vt:variant>
        <vt:i4>5</vt:i4>
      </vt:variant>
      <vt:variant>
        <vt:lpwstr/>
      </vt:variant>
      <vt:variant>
        <vt:lpwstr>_Toc346193415</vt:lpwstr>
      </vt:variant>
      <vt:variant>
        <vt:i4>1048588</vt:i4>
      </vt:variant>
      <vt:variant>
        <vt:i4>248</vt:i4>
      </vt:variant>
      <vt:variant>
        <vt:i4>0</vt:i4>
      </vt:variant>
      <vt:variant>
        <vt:i4>5</vt:i4>
      </vt:variant>
      <vt:variant>
        <vt:lpwstr/>
      </vt:variant>
      <vt:variant>
        <vt:lpwstr>_Toc346193414</vt:lpwstr>
      </vt:variant>
      <vt:variant>
        <vt:i4>1048587</vt:i4>
      </vt:variant>
      <vt:variant>
        <vt:i4>242</vt:i4>
      </vt:variant>
      <vt:variant>
        <vt:i4>0</vt:i4>
      </vt:variant>
      <vt:variant>
        <vt:i4>5</vt:i4>
      </vt:variant>
      <vt:variant>
        <vt:lpwstr/>
      </vt:variant>
      <vt:variant>
        <vt:lpwstr>_Toc346193413</vt:lpwstr>
      </vt:variant>
      <vt:variant>
        <vt:i4>1048586</vt:i4>
      </vt:variant>
      <vt:variant>
        <vt:i4>236</vt:i4>
      </vt:variant>
      <vt:variant>
        <vt:i4>0</vt:i4>
      </vt:variant>
      <vt:variant>
        <vt:i4>5</vt:i4>
      </vt:variant>
      <vt:variant>
        <vt:lpwstr/>
      </vt:variant>
      <vt:variant>
        <vt:lpwstr>_Toc346193412</vt:lpwstr>
      </vt:variant>
      <vt:variant>
        <vt:i4>1048585</vt:i4>
      </vt:variant>
      <vt:variant>
        <vt:i4>230</vt:i4>
      </vt:variant>
      <vt:variant>
        <vt:i4>0</vt:i4>
      </vt:variant>
      <vt:variant>
        <vt:i4>5</vt:i4>
      </vt:variant>
      <vt:variant>
        <vt:lpwstr/>
      </vt:variant>
      <vt:variant>
        <vt:lpwstr>_Toc346193411</vt:lpwstr>
      </vt:variant>
      <vt:variant>
        <vt:i4>1048584</vt:i4>
      </vt:variant>
      <vt:variant>
        <vt:i4>224</vt:i4>
      </vt:variant>
      <vt:variant>
        <vt:i4>0</vt:i4>
      </vt:variant>
      <vt:variant>
        <vt:i4>5</vt:i4>
      </vt:variant>
      <vt:variant>
        <vt:lpwstr/>
      </vt:variant>
      <vt:variant>
        <vt:lpwstr>_Toc346193410</vt:lpwstr>
      </vt:variant>
      <vt:variant>
        <vt:i4>1114113</vt:i4>
      </vt:variant>
      <vt:variant>
        <vt:i4>218</vt:i4>
      </vt:variant>
      <vt:variant>
        <vt:i4>0</vt:i4>
      </vt:variant>
      <vt:variant>
        <vt:i4>5</vt:i4>
      </vt:variant>
      <vt:variant>
        <vt:lpwstr/>
      </vt:variant>
      <vt:variant>
        <vt:lpwstr>_Toc346193409</vt:lpwstr>
      </vt:variant>
      <vt:variant>
        <vt:i4>1114112</vt:i4>
      </vt:variant>
      <vt:variant>
        <vt:i4>212</vt:i4>
      </vt:variant>
      <vt:variant>
        <vt:i4>0</vt:i4>
      </vt:variant>
      <vt:variant>
        <vt:i4>5</vt:i4>
      </vt:variant>
      <vt:variant>
        <vt:lpwstr/>
      </vt:variant>
      <vt:variant>
        <vt:lpwstr>_Toc346193408</vt:lpwstr>
      </vt:variant>
      <vt:variant>
        <vt:i4>1114127</vt:i4>
      </vt:variant>
      <vt:variant>
        <vt:i4>206</vt:i4>
      </vt:variant>
      <vt:variant>
        <vt:i4>0</vt:i4>
      </vt:variant>
      <vt:variant>
        <vt:i4>5</vt:i4>
      </vt:variant>
      <vt:variant>
        <vt:lpwstr/>
      </vt:variant>
      <vt:variant>
        <vt:lpwstr>_Toc346193407</vt:lpwstr>
      </vt:variant>
      <vt:variant>
        <vt:i4>1114126</vt:i4>
      </vt:variant>
      <vt:variant>
        <vt:i4>200</vt:i4>
      </vt:variant>
      <vt:variant>
        <vt:i4>0</vt:i4>
      </vt:variant>
      <vt:variant>
        <vt:i4>5</vt:i4>
      </vt:variant>
      <vt:variant>
        <vt:lpwstr/>
      </vt:variant>
      <vt:variant>
        <vt:lpwstr>_Toc346193406</vt:lpwstr>
      </vt:variant>
      <vt:variant>
        <vt:i4>1114125</vt:i4>
      </vt:variant>
      <vt:variant>
        <vt:i4>194</vt:i4>
      </vt:variant>
      <vt:variant>
        <vt:i4>0</vt:i4>
      </vt:variant>
      <vt:variant>
        <vt:i4>5</vt:i4>
      </vt:variant>
      <vt:variant>
        <vt:lpwstr/>
      </vt:variant>
      <vt:variant>
        <vt:lpwstr>_Toc346193405</vt:lpwstr>
      </vt:variant>
      <vt:variant>
        <vt:i4>1114124</vt:i4>
      </vt:variant>
      <vt:variant>
        <vt:i4>188</vt:i4>
      </vt:variant>
      <vt:variant>
        <vt:i4>0</vt:i4>
      </vt:variant>
      <vt:variant>
        <vt:i4>5</vt:i4>
      </vt:variant>
      <vt:variant>
        <vt:lpwstr/>
      </vt:variant>
      <vt:variant>
        <vt:lpwstr>_Toc346193404</vt:lpwstr>
      </vt:variant>
      <vt:variant>
        <vt:i4>1114123</vt:i4>
      </vt:variant>
      <vt:variant>
        <vt:i4>182</vt:i4>
      </vt:variant>
      <vt:variant>
        <vt:i4>0</vt:i4>
      </vt:variant>
      <vt:variant>
        <vt:i4>5</vt:i4>
      </vt:variant>
      <vt:variant>
        <vt:lpwstr/>
      </vt:variant>
      <vt:variant>
        <vt:lpwstr>_Toc346193403</vt:lpwstr>
      </vt:variant>
      <vt:variant>
        <vt:i4>1114122</vt:i4>
      </vt:variant>
      <vt:variant>
        <vt:i4>176</vt:i4>
      </vt:variant>
      <vt:variant>
        <vt:i4>0</vt:i4>
      </vt:variant>
      <vt:variant>
        <vt:i4>5</vt:i4>
      </vt:variant>
      <vt:variant>
        <vt:lpwstr/>
      </vt:variant>
      <vt:variant>
        <vt:lpwstr>_Toc346193402</vt:lpwstr>
      </vt:variant>
      <vt:variant>
        <vt:i4>1114121</vt:i4>
      </vt:variant>
      <vt:variant>
        <vt:i4>170</vt:i4>
      </vt:variant>
      <vt:variant>
        <vt:i4>0</vt:i4>
      </vt:variant>
      <vt:variant>
        <vt:i4>5</vt:i4>
      </vt:variant>
      <vt:variant>
        <vt:lpwstr/>
      </vt:variant>
      <vt:variant>
        <vt:lpwstr>_Toc346193401</vt:lpwstr>
      </vt:variant>
      <vt:variant>
        <vt:i4>1114120</vt:i4>
      </vt:variant>
      <vt:variant>
        <vt:i4>164</vt:i4>
      </vt:variant>
      <vt:variant>
        <vt:i4>0</vt:i4>
      </vt:variant>
      <vt:variant>
        <vt:i4>5</vt:i4>
      </vt:variant>
      <vt:variant>
        <vt:lpwstr/>
      </vt:variant>
      <vt:variant>
        <vt:lpwstr>_Toc346193400</vt:lpwstr>
      </vt:variant>
      <vt:variant>
        <vt:i4>1572870</vt:i4>
      </vt:variant>
      <vt:variant>
        <vt:i4>158</vt:i4>
      </vt:variant>
      <vt:variant>
        <vt:i4>0</vt:i4>
      </vt:variant>
      <vt:variant>
        <vt:i4>5</vt:i4>
      </vt:variant>
      <vt:variant>
        <vt:lpwstr/>
      </vt:variant>
      <vt:variant>
        <vt:lpwstr>_Toc346193399</vt:lpwstr>
      </vt:variant>
      <vt:variant>
        <vt:i4>1572871</vt:i4>
      </vt:variant>
      <vt:variant>
        <vt:i4>152</vt:i4>
      </vt:variant>
      <vt:variant>
        <vt:i4>0</vt:i4>
      </vt:variant>
      <vt:variant>
        <vt:i4>5</vt:i4>
      </vt:variant>
      <vt:variant>
        <vt:lpwstr/>
      </vt:variant>
      <vt:variant>
        <vt:lpwstr>_Toc346193398</vt:lpwstr>
      </vt:variant>
      <vt:variant>
        <vt:i4>1572872</vt:i4>
      </vt:variant>
      <vt:variant>
        <vt:i4>146</vt:i4>
      </vt:variant>
      <vt:variant>
        <vt:i4>0</vt:i4>
      </vt:variant>
      <vt:variant>
        <vt:i4>5</vt:i4>
      </vt:variant>
      <vt:variant>
        <vt:lpwstr/>
      </vt:variant>
      <vt:variant>
        <vt:lpwstr>_Toc346193397</vt:lpwstr>
      </vt:variant>
      <vt:variant>
        <vt:i4>1572873</vt:i4>
      </vt:variant>
      <vt:variant>
        <vt:i4>140</vt:i4>
      </vt:variant>
      <vt:variant>
        <vt:i4>0</vt:i4>
      </vt:variant>
      <vt:variant>
        <vt:i4>5</vt:i4>
      </vt:variant>
      <vt:variant>
        <vt:lpwstr/>
      </vt:variant>
      <vt:variant>
        <vt:lpwstr>_Toc346193396</vt:lpwstr>
      </vt:variant>
      <vt:variant>
        <vt:i4>1572874</vt:i4>
      </vt:variant>
      <vt:variant>
        <vt:i4>134</vt:i4>
      </vt:variant>
      <vt:variant>
        <vt:i4>0</vt:i4>
      </vt:variant>
      <vt:variant>
        <vt:i4>5</vt:i4>
      </vt:variant>
      <vt:variant>
        <vt:lpwstr/>
      </vt:variant>
      <vt:variant>
        <vt:lpwstr>_Toc346193395</vt:lpwstr>
      </vt:variant>
      <vt:variant>
        <vt:i4>1572875</vt:i4>
      </vt:variant>
      <vt:variant>
        <vt:i4>128</vt:i4>
      </vt:variant>
      <vt:variant>
        <vt:i4>0</vt:i4>
      </vt:variant>
      <vt:variant>
        <vt:i4>5</vt:i4>
      </vt:variant>
      <vt:variant>
        <vt:lpwstr/>
      </vt:variant>
      <vt:variant>
        <vt:lpwstr>_Toc346193394</vt:lpwstr>
      </vt:variant>
      <vt:variant>
        <vt:i4>1572876</vt:i4>
      </vt:variant>
      <vt:variant>
        <vt:i4>122</vt:i4>
      </vt:variant>
      <vt:variant>
        <vt:i4>0</vt:i4>
      </vt:variant>
      <vt:variant>
        <vt:i4>5</vt:i4>
      </vt:variant>
      <vt:variant>
        <vt:lpwstr/>
      </vt:variant>
      <vt:variant>
        <vt:lpwstr>_Toc346193393</vt:lpwstr>
      </vt:variant>
      <vt:variant>
        <vt:i4>1572877</vt:i4>
      </vt:variant>
      <vt:variant>
        <vt:i4>116</vt:i4>
      </vt:variant>
      <vt:variant>
        <vt:i4>0</vt:i4>
      </vt:variant>
      <vt:variant>
        <vt:i4>5</vt:i4>
      </vt:variant>
      <vt:variant>
        <vt:lpwstr/>
      </vt:variant>
      <vt:variant>
        <vt:lpwstr>_Toc346193392</vt:lpwstr>
      </vt:variant>
      <vt:variant>
        <vt:i4>1572878</vt:i4>
      </vt:variant>
      <vt:variant>
        <vt:i4>110</vt:i4>
      </vt:variant>
      <vt:variant>
        <vt:i4>0</vt:i4>
      </vt:variant>
      <vt:variant>
        <vt:i4>5</vt:i4>
      </vt:variant>
      <vt:variant>
        <vt:lpwstr/>
      </vt:variant>
      <vt:variant>
        <vt:lpwstr>_Toc346193391</vt:lpwstr>
      </vt:variant>
      <vt:variant>
        <vt:i4>1572879</vt:i4>
      </vt:variant>
      <vt:variant>
        <vt:i4>104</vt:i4>
      </vt:variant>
      <vt:variant>
        <vt:i4>0</vt:i4>
      </vt:variant>
      <vt:variant>
        <vt:i4>5</vt:i4>
      </vt:variant>
      <vt:variant>
        <vt:lpwstr/>
      </vt:variant>
      <vt:variant>
        <vt:lpwstr>_Toc346193390</vt:lpwstr>
      </vt:variant>
      <vt:variant>
        <vt:i4>1638406</vt:i4>
      </vt:variant>
      <vt:variant>
        <vt:i4>98</vt:i4>
      </vt:variant>
      <vt:variant>
        <vt:i4>0</vt:i4>
      </vt:variant>
      <vt:variant>
        <vt:i4>5</vt:i4>
      </vt:variant>
      <vt:variant>
        <vt:lpwstr/>
      </vt:variant>
      <vt:variant>
        <vt:lpwstr>_Toc346193389</vt:lpwstr>
      </vt:variant>
      <vt:variant>
        <vt:i4>1638407</vt:i4>
      </vt:variant>
      <vt:variant>
        <vt:i4>92</vt:i4>
      </vt:variant>
      <vt:variant>
        <vt:i4>0</vt:i4>
      </vt:variant>
      <vt:variant>
        <vt:i4>5</vt:i4>
      </vt:variant>
      <vt:variant>
        <vt:lpwstr/>
      </vt:variant>
      <vt:variant>
        <vt:lpwstr>_Toc346193388</vt:lpwstr>
      </vt:variant>
      <vt:variant>
        <vt:i4>1638408</vt:i4>
      </vt:variant>
      <vt:variant>
        <vt:i4>86</vt:i4>
      </vt:variant>
      <vt:variant>
        <vt:i4>0</vt:i4>
      </vt:variant>
      <vt:variant>
        <vt:i4>5</vt:i4>
      </vt:variant>
      <vt:variant>
        <vt:lpwstr/>
      </vt:variant>
      <vt:variant>
        <vt:lpwstr>_Toc346193387</vt:lpwstr>
      </vt:variant>
      <vt:variant>
        <vt:i4>1638409</vt:i4>
      </vt:variant>
      <vt:variant>
        <vt:i4>80</vt:i4>
      </vt:variant>
      <vt:variant>
        <vt:i4>0</vt:i4>
      </vt:variant>
      <vt:variant>
        <vt:i4>5</vt:i4>
      </vt:variant>
      <vt:variant>
        <vt:lpwstr/>
      </vt:variant>
      <vt:variant>
        <vt:lpwstr>_Toc346193386</vt:lpwstr>
      </vt:variant>
      <vt:variant>
        <vt:i4>1638410</vt:i4>
      </vt:variant>
      <vt:variant>
        <vt:i4>74</vt:i4>
      </vt:variant>
      <vt:variant>
        <vt:i4>0</vt:i4>
      </vt:variant>
      <vt:variant>
        <vt:i4>5</vt:i4>
      </vt:variant>
      <vt:variant>
        <vt:lpwstr/>
      </vt:variant>
      <vt:variant>
        <vt:lpwstr>_Toc346193385</vt:lpwstr>
      </vt:variant>
      <vt:variant>
        <vt:i4>1638411</vt:i4>
      </vt:variant>
      <vt:variant>
        <vt:i4>68</vt:i4>
      </vt:variant>
      <vt:variant>
        <vt:i4>0</vt:i4>
      </vt:variant>
      <vt:variant>
        <vt:i4>5</vt:i4>
      </vt:variant>
      <vt:variant>
        <vt:lpwstr/>
      </vt:variant>
      <vt:variant>
        <vt:lpwstr>_Toc346193384</vt:lpwstr>
      </vt:variant>
      <vt:variant>
        <vt:i4>1638412</vt:i4>
      </vt:variant>
      <vt:variant>
        <vt:i4>62</vt:i4>
      </vt:variant>
      <vt:variant>
        <vt:i4>0</vt:i4>
      </vt:variant>
      <vt:variant>
        <vt:i4>5</vt:i4>
      </vt:variant>
      <vt:variant>
        <vt:lpwstr/>
      </vt:variant>
      <vt:variant>
        <vt:lpwstr>_Toc346193383</vt:lpwstr>
      </vt:variant>
      <vt:variant>
        <vt:i4>1638413</vt:i4>
      </vt:variant>
      <vt:variant>
        <vt:i4>56</vt:i4>
      </vt:variant>
      <vt:variant>
        <vt:i4>0</vt:i4>
      </vt:variant>
      <vt:variant>
        <vt:i4>5</vt:i4>
      </vt:variant>
      <vt:variant>
        <vt:lpwstr/>
      </vt:variant>
      <vt:variant>
        <vt:lpwstr>_Toc346193382</vt:lpwstr>
      </vt:variant>
      <vt:variant>
        <vt:i4>1638414</vt:i4>
      </vt:variant>
      <vt:variant>
        <vt:i4>50</vt:i4>
      </vt:variant>
      <vt:variant>
        <vt:i4>0</vt:i4>
      </vt:variant>
      <vt:variant>
        <vt:i4>5</vt:i4>
      </vt:variant>
      <vt:variant>
        <vt:lpwstr/>
      </vt:variant>
      <vt:variant>
        <vt:lpwstr>_Toc346193381</vt:lpwstr>
      </vt:variant>
      <vt:variant>
        <vt:i4>1638415</vt:i4>
      </vt:variant>
      <vt:variant>
        <vt:i4>44</vt:i4>
      </vt:variant>
      <vt:variant>
        <vt:i4>0</vt:i4>
      </vt:variant>
      <vt:variant>
        <vt:i4>5</vt:i4>
      </vt:variant>
      <vt:variant>
        <vt:lpwstr/>
      </vt:variant>
      <vt:variant>
        <vt:lpwstr>_Toc346193380</vt:lpwstr>
      </vt:variant>
      <vt:variant>
        <vt:i4>1441798</vt:i4>
      </vt:variant>
      <vt:variant>
        <vt:i4>38</vt:i4>
      </vt:variant>
      <vt:variant>
        <vt:i4>0</vt:i4>
      </vt:variant>
      <vt:variant>
        <vt:i4>5</vt:i4>
      </vt:variant>
      <vt:variant>
        <vt:lpwstr/>
      </vt:variant>
      <vt:variant>
        <vt:lpwstr>_Toc346193379</vt:lpwstr>
      </vt:variant>
      <vt:variant>
        <vt:i4>1441799</vt:i4>
      </vt:variant>
      <vt:variant>
        <vt:i4>32</vt:i4>
      </vt:variant>
      <vt:variant>
        <vt:i4>0</vt:i4>
      </vt:variant>
      <vt:variant>
        <vt:i4>5</vt:i4>
      </vt:variant>
      <vt:variant>
        <vt:lpwstr/>
      </vt:variant>
      <vt:variant>
        <vt:lpwstr>_Toc346193378</vt:lpwstr>
      </vt:variant>
      <vt:variant>
        <vt:i4>1441800</vt:i4>
      </vt:variant>
      <vt:variant>
        <vt:i4>26</vt:i4>
      </vt:variant>
      <vt:variant>
        <vt:i4>0</vt:i4>
      </vt:variant>
      <vt:variant>
        <vt:i4>5</vt:i4>
      </vt:variant>
      <vt:variant>
        <vt:lpwstr/>
      </vt:variant>
      <vt:variant>
        <vt:lpwstr>_Toc346193377</vt:lpwstr>
      </vt:variant>
      <vt:variant>
        <vt:i4>1441801</vt:i4>
      </vt:variant>
      <vt:variant>
        <vt:i4>20</vt:i4>
      </vt:variant>
      <vt:variant>
        <vt:i4>0</vt:i4>
      </vt:variant>
      <vt:variant>
        <vt:i4>5</vt:i4>
      </vt:variant>
      <vt:variant>
        <vt:lpwstr/>
      </vt:variant>
      <vt:variant>
        <vt:lpwstr>_Toc346193376</vt:lpwstr>
      </vt:variant>
      <vt:variant>
        <vt:i4>1441802</vt:i4>
      </vt:variant>
      <vt:variant>
        <vt:i4>14</vt:i4>
      </vt:variant>
      <vt:variant>
        <vt:i4>0</vt:i4>
      </vt:variant>
      <vt:variant>
        <vt:i4>5</vt:i4>
      </vt:variant>
      <vt:variant>
        <vt:lpwstr/>
      </vt:variant>
      <vt:variant>
        <vt:lpwstr>_Toc346193375</vt:lpwstr>
      </vt:variant>
      <vt:variant>
        <vt:i4>1441803</vt:i4>
      </vt:variant>
      <vt:variant>
        <vt:i4>8</vt:i4>
      </vt:variant>
      <vt:variant>
        <vt:i4>0</vt:i4>
      </vt:variant>
      <vt:variant>
        <vt:i4>5</vt:i4>
      </vt:variant>
      <vt:variant>
        <vt:lpwstr/>
      </vt:variant>
      <vt:variant>
        <vt:lpwstr>_Toc346193374</vt:lpwstr>
      </vt:variant>
      <vt:variant>
        <vt:i4>1441804</vt:i4>
      </vt:variant>
      <vt:variant>
        <vt:i4>2</vt:i4>
      </vt:variant>
      <vt:variant>
        <vt:i4>0</vt:i4>
      </vt:variant>
      <vt:variant>
        <vt:i4>5</vt:i4>
      </vt:variant>
      <vt:variant>
        <vt:lpwstr/>
      </vt:variant>
      <vt:variant>
        <vt:lpwstr>_Toc346193373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Master Research Template</dc:subject>
  <dc:creator>M Murimbika</dc:creator>
  <cp:keywords/>
  <dc:description/>
  <cp:lastModifiedBy>Freddy Makgalaborwa Mogashoa</cp:lastModifiedBy>
  <cp:revision>2</cp:revision>
  <cp:lastPrinted>2017-10-27T19:32:00Z</cp:lastPrinted>
  <dcterms:created xsi:type="dcterms:W3CDTF">2018-09-07T05:16:00Z</dcterms:created>
  <dcterms:modified xsi:type="dcterms:W3CDTF">2018-09-07T05:16:00Z</dcterms:modified>
  <cp:category/>
</cp:coreProperties>
</file>