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Login: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Esta é a tela de login do aplicativo.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Funcionalidade:</w:t>
      </w:r>
      <w:r w:rsidDel="00000000" w:rsidR="00000000" w:rsidRPr="00000000">
        <w:rPr>
          <w:rtl w:val="0"/>
        </w:rPr>
        <w:t xml:space="preserve"> Os usuários podem inserir um nome de usuário e senha.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Autenticação:</w:t>
      </w:r>
      <w:r w:rsidDel="00000000" w:rsidR="00000000" w:rsidRPr="00000000">
        <w:rPr>
          <w:rtl w:val="0"/>
        </w:rPr>
        <w:t xml:space="preserve"> O aplicativo compara o nome de usuário e senha inseridos com valores pré-definidos (UsuárioCorreto = '123456' e SenhaCorreta = '123456').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Resultado da Autenticação:</w:t>
      </w:r>
      <w:r w:rsidDel="00000000" w:rsidR="00000000" w:rsidRPr="00000000">
        <w:rPr>
          <w:rtl w:val="0"/>
        </w:rPr>
        <w:t xml:space="preserve"> Se as credenciais estiverem corretas, o usuário é autenticado e a tela do menu principal é exibida. Caso contrário, uma mensagem de erro é exibida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Menu Principal: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Esta é a tela principal do aplicativo.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Funcionalidade:</w:t>
      </w:r>
      <w:r w:rsidDel="00000000" w:rsidR="00000000" w:rsidRPr="00000000">
        <w:rPr>
          <w:rtl w:val="0"/>
        </w:rPr>
        <w:t xml:space="preserve"> Os usuários podem escolher entre várias opções: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Registrar nomes:</w:t>
      </w:r>
      <w:r w:rsidDel="00000000" w:rsidR="00000000" w:rsidRPr="00000000">
        <w:rPr>
          <w:rtl w:val="0"/>
        </w:rPr>
        <w:t xml:space="preserve"> Permite ao usuário inserir informações como CPF, Nome, Sobrenome e Idade e cria um arquivo correspondente.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Consultar nomes:</w:t>
      </w:r>
      <w:r w:rsidDel="00000000" w:rsidR="00000000" w:rsidRPr="00000000">
        <w:rPr>
          <w:rtl w:val="0"/>
        </w:rPr>
        <w:t xml:space="preserve"> Permite ao usuário consultar as informações de um registro existente com base no CPF.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Atualizar nomes:</w:t>
      </w:r>
      <w:r w:rsidDel="00000000" w:rsidR="00000000" w:rsidRPr="00000000">
        <w:rPr>
          <w:rtl w:val="0"/>
        </w:rPr>
        <w:t xml:space="preserve"> Permite ao usuário atualizar as informações de um registro existente com base no CPF, excluindo o registro antigo e criando um novo.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Excluir nomes:</w:t>
      </w:r>
      <w:r w:rsidDel="00000000" w:rsidR="00000000" w:rsidRPr="00000000">
        <w:rPr>
          <w:rtl w:val="0"/>
        </w:rPr>
        <w:t xml:space="preserve"> Permite ao usuário excluir um registro existente com base no CPF.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Sair:</w:t>
      </w:r>
      <w:r w:rsidDel="00000000" w:rsidR="00000000" w:rsidRPr="00000000">
        <w:rPr>
          <w:rtl w:val="0"/>
        </w:rPr>
        <w:t xml:space="preserve"> Fecha o aplicativo.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Registro: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Esta tela é usada para registrar novas informações.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Funcionalidade:</w:t>
      </w:r>
      <w:r w:rsidDel="00000000" w:rsidR="00000000" w:rsidRPr="00000000">
        <w:rPr>
          <w:rtl w:val="0"/>
        </w:rPr>
        <w:t xml:space="preserve"> Os usuários podem inserir informações como CPF, Nome, Sobrenome e Idade e, em seguida, clicar em "Registrar" para criar um arquivo correspondente com essas informações.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Consulta: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Esta tela é usada para consultar informações existentes com base no CPF.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Funcionalidade:</w:t>
      </w:r>
      <w:r w:rsidDel="00000000" w:rsidR="00000000" w:rsidRPr="00000000">
        <w:rPr>
          <w:rtl w:val="0"/>
        </w:rPr>
        <w:t xml:space="preserve"> Os usuários inserem o CPF desejado e, em seguida, clicam em "Consultar" para exibir as informações correspondentes do arquivo, se existirem.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Atualização: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Esta tela é usada para atualizar informações existentes com base no CPF.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Funcionalidade:</w:t>
      </w:r>
      <w:r w:rsidDel="00000000" w:rsidR="00000000" w:rsidRPr="00000000">
        <w:rPr>
          <w:rtl w:val="0"/>
        </w:rPr>
        <w:t xml:space="preserve"> Os usuários inserem o CPF que desejam atualizar e, em seguida, clicam em "Atualizar". Isso exclui o registro antigo com base no CPF fornecido e abre a tela de Registro para criar um novo registro com as informações atualizadas.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Exclusão: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Esta tela é usada para excluir registros existentes com base no CPF.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Funcionalidade:</w:t>
      </w:r>
      <w:r w:rsidDel="00000000" w:rsidR="00000000" w:rsidRPr="00000000">
        <w:rPr>
          <w:rtl w:val="0"/>
        </w:rPr>
        <w:t xml:space="preserve"> Os usuários inserem o CPF que desejam excluir e, em seguida, clicam em "Deletar". Isso exclui o arquivo correspondente ao CPF fornecido, se existir.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