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B64A" w14:textId="77777777" w:rsidR="004D781A" w:rsidRDefault="00000000">
      <w:pPr>
        <w:jc w:val="center"/>
        <w:rPr>
          <w:rFonts w:ascii="华文中宋" w:eastAsia="华文中宋" w:hAnsi="华文中宋" w:cs="Times New Roman" w:hint="eastAsia"/>
          <w:sz w:val="32"/>
          <w:szCs w:val="32"/>
        </w:rPr>
      </w:pPr>
      <w:r>
        <w:rPr>
          <w:rFonts w:ascii="华文中宋" w:eastAsia="华文中宋" w:hAnsi="华文中宋" w:cs="Times New Roman" w:hint="eastAsia"/>
          <w:sz w:val="32"/>
          <w:szCs w:val="32"/>
        </w:rPr>
        <w:t>温馨提示</w:t>
      </w:r>
    </w:p>
    <w:p w14:paraId="0F3CEB49" w14:textId="77777777" w:rsidR="004D781A" w:rsidRDefault="00000000">
      <w:pPr>
        <w:rPr>
          <w:rFonts w:ascii="华文中宋" w:eastAsia="华文中宋" w:hAnsi="华文中宋" w:cs="Times New Roman" w:hint="eastAsia"/>
          <w:sz w:val="32"/>
          <w:szCs w:val="32"/>
        </w:rPr>
      </w:pPr>
      <w:r>
        <w:rPr>
          <w:rFonts w:ascii="华文中宋" w:eastAsia="华文中宋" w:hAnsi="华文中宋" w:cs="Times New Roman" w:hint="eastAsia"/>
          <w:sz w:val="32"/>
          <w:szCs w:val="32"/>
        </w:rPr>
        <w:t xml:space="preserve"> </w:t>
      </w:r>
    </w:p>
    <w:p w14:paraId="2F1AFE0D" w14:textId="511B6B6C" w:rsidR="004D781A" w:rsidRDefault="00000000" w:rsidP="00537DE3">
      <w:pPr>
        <w:numPr>
          <w:ilvl w:val="255"/>
          <w:numId w:val="0"/>
        </w:numPr>
        <w:jc w:val="right"/>
        <w:rPr>
          <w:rFonts w:ascii="华文仿宋" w:eastAsia="华文仿宋" w:hAnsi="华文仿宋" w:cs="Times New Roman" w:hint="eastAsia"/>
        </w:rPr>
      </w:pPr>
      <w:r>
        <w:rPr>
          <w:rFonts w:ascii="华文仿宋" w:eastAsia="华文仿宋" w:hAnsi="华文仿宋" w:cs="Times New Roman" w:hint="eastAsia"/>
        </w:rPr>
        <w:t>欢迎您使用《这样演不烧心》！我们非常重视保护您的个人信息和隐私。您可以通过《「这样演不烧心」隐私政策》了解本游戏如何处理与保护您的信息，以及您所享有的相关权利。请您仔细阅读并充分理解相关内容：</w:t>
      </w:r>
    </w:p>
    <w:p w14:paraId="39910AD8" w14:textId="4C725CCF" w:rsidR="004D781A"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本游戏为单机离线作品，不收集、不上传您的任何个人信息；游戏进度仅保存在您本机的存档文件中。</w:t>
      </w:r>
    </w:p>
    <w:p w14:paraId="0C59DD4F" w14:textId="71D16776" w:rsidR="004D781A"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本游戏不申请任何设备权限（存储、网络、麦克风、相机、位置等一概不需要），也不会在后台收集您的任何信息。</w:t>
      </w:r>
    </w:p>
    <w:p w14:paraId="6E8BD532" w14:textId="77777777" w:rsidR="004D781A"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本游戏不收集您的个人信息，因此无需访问、更正或注销；如需清除游戏数据，删除本机存档文件即可。</w:t>
      </w:r>
    </w:p>
    <w:p w14:paraId="057ED388" w14:textId="77777777" w:rsidR="004D781A" w:rsidRDefault="00000000">
      <w:pPr>
        <w:numPr>
          <w:ilvl w:val="0"/>
          <w:numId w:val="1"/>
        </w:numPr>
        <w:rPr>
          <w:rFonts w:ascii="华文仿宋" w:eastAsia="华文仿宋" w:hAnsi="华文仿宋" w:cs="Times New Roman" w:hint="eastAsia"/>
        </w:rPr>
      </w:pPr>
      <w:r>
        <w:rPr>
          <w:rFonts w:ascii="华文仿宋" w:eastAsia="华文仿宋" w:hAnsi="华文仿宋" w:cs="Times New Roman" w:hint="eastAsia"/>
        </w:rPr>
        <w:t>本游戏不含联网与服务器端处理，您的游戏进度仅保存在本机，并受操作系统文件权限保护。</w:t>
      </w:r>
    </w:p>
    <w:p w14:paraId="6D85BF54" w14:textId="77777777" w:rsidR="004D781A" w:rsidRDefault="00000000">
      <w:pPr>
        <w:numPr>
          <w:ilvl w:val="0"/>
          <w:numId w:val="1"/>
        </w:numPr>
        <w:rPr>
          <w:rFonts w:ascii="华文仿宋" w:eastAsia="华文仿宋" w:hAnsi="华文仿宋" w:cs="Times New Roman" w:hint="eastAsia"/>
          <w:b/>
          <w:bCs/>
        </w:rPr>
      </w:pPr>
      <w:r>
        <w:rPr>
          <w:rFonts w:ascii="华文仿宋" w:eastAsia="华文仿宋" w:hAnsi="华文仿宋" w:cs="Times New Roman" w:hint="eastAsia"/>
          <w:b/>
          <w:bCs/>
        </w:rPr>
        <w:t>如您是未成年人，请您和您的监护人仔细阅读本隐私政策，并在征得您的监护人授权同意的前提下使用我们的服务或向我们提供个人信息。</w:t>
      </w:r>
    </w:p>
    <w:p w14:paraId="3F09D8D3" w14:textId="71112C1A" w:rsidR="004D781A" w:rsidRDefault="00000000">
      <w:pPr>
        <w:rPr>
          <w:rFonts w:ascii="华文仿宋" w:eastAsia="华文仿宋" w:hAnsi="华文仿宋" w:cs="Times New Roman" w:hint="eastAsia"/>
        </w:rPr>
      </w:pPr>
      <w:r>
        <w:rPr>
          <w:rFonts w:ascii="华文仿宋" w:eastAsia="华文仿宋" w:hAnsi="华文仿宋" w:cs="Times New Roman" w:hint="eastAsia"/>
        </w:rPr>
        <w:t>请您阅读完整版《「这样演不烧心」用户协议》及《「这样演不烧心」隐私政策》了解详细信息。</w:t>
      </w:r>
    </w:p>
    <w:p w14:paraId="77CFF249" w14:textId="7A70F48B" w:rsidR="004D781A" w:rsidRDefault="00000000">
      <w:pPr>
        <w:rPr>
          <w:rFonts w:ascii="华文仿宋" w:eastAsia="华文仿宋" w:hAnsi="华文仿宋" w:cs="Times New Roman" w:hint="eastAsia"/>
        </w:rPr>
      </w:pPr>
      <w:r>
        <w:rPr>
          <w:rFonts w:ascii="华文仿宋" w:eastAsia="华文仿宋" w:hAnsi="华文仿宋" w:cs="Times New Roman" w:hint="eastAsia"/>
        </w:rPr>
        <w:t>如您同意《「这样演不烧心」用户协议》及《「这样演不烧心」隐私政策》，请您点击“同意”开始使用我们的产品和服务，我们将尽全力保护您的个人信息安全。</w:t>
      </w:r>
    </w:p>
    <w:p w14:paraId="7F8EE057" w14:textId="77777777" w:rsidR="004D781A" w:rsidRDefault="004D781A">
      <w:pPr>
        <w:rPr>
          <w:rFonts w:ascii="华文仿宋" w:eastAsia="华文仿宋" w:hAnsi="华文仿宋" w:cs="Times New Roman" w:hint="eastAsia"/>
        </w:rPr>
      </w:pPr>
    </w:p>
    <w:p w14:paraId="27415355" w14:textId="77777777" w:rsidR="004D781A" w:rsidRDefault="004D781A">
      <w:pPr>
        <w:rPr>
          <w:rFonts w:ascii="华文仿宋" w:eastAsia="华文仿宋" w:hAnsi="华文仿宋" w:cs="Times New Roman" w:hint="eastAsia"/>
        </w:rPr>
      </w:pPr>
    </w:p>
    <w:p w14:paraId="1026A2BF" w14:textId="77777777" w:rsidR="004D781A" w:rsidRDefault="00000000">
      <w:pPr>
        <w:adjustRightInd w:val="0"/>
        <w:snapToGrid w:val="0"/>
        <w:spacing w:before="0" w:afterLines="50" w:after="156" w:line="300" w:lineRule="auto"/>
        <w:rPr>
          <w:rFonts w:ascii="Times New Roman" w:eastAsia="华文仿宋" w:hAnsi="Times New Roman" w:cs="Times New Roman"/>
          <w:b/>
        </w:rPr>
      </w:pPr>
      <w:r>
        <w:rPr>
          <w:rFonts w:ascii="Times New Roman" w:eastAsia="华文仿宋" w:hAnsi="Times New Roman" w:cs="Times New Roman"/>
          <w:b/>
        </w:rPr>
        <w:t>更新日期：2026年10月21日</w:t>
      </w:r>
      <w:proofErr w:type="gramStart"/>
      <w:proofErr w:type="gramEnd"/>
      <w:proofErr w:type="gramStart"/>
      <w:proofErr w:type="gramEnd"/>
    </w:p>
    <w:p w14:paraId="353E3C13" w14:textId="77777777" w:rsidR="004D781A" w:rsidRDefault="00000000">
      <w:pPr>
        <w:adjustRightInd w:val="0"/>
        <w:snapToGrid w:val="0"/>
        <w:spacing w:before="0" w:afterLines="50" w:after="156" w:line="300" w:lineRule="auto"/>
        <w:rPr>
          <w:rFonts w:ascii="Times New Roman" w:eastAsia="华文仿宋" w:hAnsi="Times New Roman" w:cs="Times New Roman"/>
          <w:b/>
        </w:rPr>
      </w:pPr>
      <w:r>
        <w:rPr>
          <w:rFonts w:ascii="Times New Roman" w:eastAsia="华文仿宋" w:hAnsi="Times New Roman" w:cs="Times New Roman"/>
          <w:b/>
        </w:rPr>
        <w:t>生效日期：2026年10月21日</w:t>
      </w:r>
      <w:proofErr w:type="gramStart"/>
      <w:proofErr w:type="gramEnd"/>
      <w:proofErr w:type="gramStart"/>
      <w:proofErr w:type="gramEnd"/>
    </w:p>
    <w:p w14:paraId="2F9371B5" w14:textId="77777777" w:rsidR="004D781A" w:rsidRDefault="004D781A">
      <w:pPr>
        <w:spacing w:before="0" w:afterLines="50" w:after="156"/>
        <w:rPr>
          <w:rFonts w:ascii="Times New Roman" w:eastAsia="华文仿宋" w:hAnsi="Times New Roman" w:cs="Times New Roman"/>
          <w:b/>
          <w:bCs/>
          <w:kern w:val="44"/>
          <w:sz w:val="32"/>
        </w:rPr>
      </w:pPr>
    </w:p>
    <w:p w14:paraId="467DE733" w14:textId="77777777" w:rsidR="004D781A" w:rsidRDefault="00000000">
      <w:pPr>
        <w:spacing w:before="0" w:afterLines="50" w:after="156" w:line="360" w:lineRule="auto"/>
        <w:jc w:val="center"/>
        <w:rPr>
          <w:rFonts w:ascii="Times New Roman" w:eastAsia="华文仿宋" w:hAnsi="Times New Roman" w:cs="Times New Roman"/>
          <w:b/>
          <w:bCs/>
          <w:kern w:val="44"/>
          <w:sz w:val="32"/>
        </w:rPr>
      </w:pPr>
      <w:proofErr w:type="gramStart"/>
      <w:r>
        <w:rPr>
          <w:rFonts w:ascii="Times New Roman" w:eastAsia="华文仿宋" w:hAnsi="Times New Roman" w:cs="Times New Roman" w:hint="eastAsia"/>
          <w:b/>
          <w:bCs/>
          <w:kern w:val="44"/>
          <w:sz w:val="32"/>
        </w:rPr>
        <w:t>「这样演不烧心」隐私政策</w:t>
      </w:r>
      <w:proofErr w:type="gramEnd"/>
    </w:p>
    <w:p w14:paraId="671B5D13" w14:textId="77777777" w:rsidR="004D781A" w:rsidRDefault="004D781A">
      <w:pPr>
        <w:adjustRightInd w:val="0"/>
        <w:snapToGrid w:val="0"/>
        <w:spacing w:before="0" w:afterLines="50" w:after="156" w:line="360" w:lineRule="auto"/>
        <w:rPr>
          <w:rFonts w:ascii="Times New Roman" w:eastAsia="华文仿宋" w:hAnsi="Times New Roman" w:cs="Times New Roman"/>
          <w:b/>
        </w:rPr>
      </w:pPr>
    </w:p>
    <w:p w14:paraId="1FCEA208" w14:textId="2F3F9B33" w:rsidR="004D781A" w:rsidRDefault="00000000">
      <w:p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User33503583 的工作室（注册地址：四川省成都市武侯区四川音乐学院，以下简称“我们”）系单机游戏“《这样演不烧心》”（以下简称“《这样演不烧心》”）的开发者与运营者。我们非常重视保护用户（以下简称“您”）的个人信息和隐私。本游戏为离线单机作品：不设账号体系、不联网、不含内购与广告，全部游戏进度只保存在您的本机。为说明本游戏处理您信息的情况，我们特制定《「这样演不烧心」隐私政策》（以下简称“隐私政策”），我们承诺严格按照本隐私政策处理您的个人信息。</w:t>
      </w:r>
    </w:p>
    <w:p w14:paraId="552AD79C" w14:textId="77777777" w:rsidR="004D781A" w:rsidRDefault="00000000">
      <w:p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我们在此提醒您：</w:t>
      </w:r>
    </w:p>
    <w:p w14:paraId="679E592E" w14:textId="48AC8137" w:rsidR="004D781A" w:rsidRDefault="00000000">
      <w:pPr>
        <w:shd w:val="clear" w:color="auto" w:fill="FFFFFF"/>
        <w:spacing w:after="180" w:line="375" w:lineRule="atLeast"/>
        <w:rPr>
          <w:rFonts w:ascii="PingFangSC-Medium" w:eastAsia="宋体" w:hAnsi="PingFangSC-Medium" w:cs="宋体" w:hint="eastAsia"/>
          <w:bCs/>
          <w:kern w:val="0"/>
          <w:szCs w:val="21"/>
        </w:rPr>
      </w:pPr>
      <w:r>
        <w:rPr>
          <w:rFonts w:ascii="Times New Roman" w:eastAsia="华文仿宋" w:hAnsi="Times New Roman" w:cs="Times New Roman"/>
          <w:b/>
        </w:rPr>
        <w:t>在您</w:t>
      </w:r>
      <w:r>
        <w:rPr>
          <w:rFonts w:ascii="Times New Roman" w:eastAsia="华文仿宋" w:hAnsi="Times New Roman" w:cs="Times New Roman" w:hint="eastAsia"/>
          <w:b/>
        </w:rPr>
        <w:t>使用</w:t>
      </w:r>
      <w:r w:rsidR="00537DE3">
        <w:rPr>
          <w:rFonts w:ascii="Times New Roman" w:eastAsia="华文仿宋" w:hAnsi="Times New Roman" w:cs="Times New Roman" w:hint="eastAsia"/>
          <w:b/>
        </w:rPr>
        <w:t>《这样演不烧心》</w:t>
      </w:r>
      <w:r>
        <w:rPr>
          <w:rFonts w:ascii="Times New Roman" w:eastAsia="华文仿宋" w:hAnsi="Times New Roman" w:cs="Times New Roman"/>
          <w:b/>
        </w:rPr>
        <w:t>前，请您务必认真阅读本隐私政策，充分理解各条款内容，包括但不限于免除或限制我们责任的条款。您知晓并确认，您勾选</w:t>
      </w:r>
      <w:r>
        <w:rPr>
          <w:rFonts w:ascii="Times New Roman" w:eastAsia="华文仿宋" w:hAnsi="Times New Roman" w:cs="Times New Roman" w:hint="eastAsia"/>
          <w:b/>
        </w:rPr>
        <w:t>“同意”</w:t>
      </w:r>
      <w:r>
        <w:rPr>
          <w:rFonts w:ascii="Times New Roman" w:eastAsia="华文仿宋" w:hAnsi="Times New Roman" w:cs="Times New Roman"/>
          <w:b/>
        </w:rPr>
        <w:t>本隐私政策</w:t>
      </w:r>
      <w:r>
        <w:rPr>
          <w:rFonts w:ascii="Times New Roman" w:eastAsia="华文仿宋" w:hAnsi="Times New Roman" w:cs="Times New Roman" w:hint="eastAsia"/>
          <w:b/>
        </w:rPr>
        <w:t>并</w:t>
      </w:r>
      <w:r>
        <w:rPr>
          <w:rFonts w:ascii="Times New Roman" w:eastAsia="华文仿宋" w:hAnsi="Times New Roman" w:cs="Times New Roman"/>
          <w:b/>
        </w:rPr>
        <w:t>使用</w:t>
      </w:r>
      <w:r w:rsidR="00537DE3">
        <w:rPr>
          <w:rFonts w:ascii="Times New Roman" w:eastAsia="华文仿宋" w:hAnsi="Times New Roman" w:cs="Times New Roman" w:hint="eastAsia"/>
          <w:b/>
        </w:rPr>
        <w:t>《这样演不烧心》</w:t>
      </w:r>
      <w:r>
        <w:rPr>
          <w:rFonts w:ascii="Times New Roman" w:eastAsia="华文仿宋" w:hAnsi="Times New Roman" w:cs="Times New Roman"/>
          <w:b/>
        </w:rPr>
        <w:t>，</w:t>
      </w:r>
      <w:r>
        <w:rPr>
          <w:rFonts w:ascii="Times New Roman" w:eastAsia="华文仿宋" w:hAnsi="Times New Roman" w:cs="Times New Roman" w:hint="eastAsia"/>
          <w:b/>
        </w:rPr>
        <w:t>就</w:t>
      </w:r>
      <w:r>
        <w:rPr>
          <w:rFonts w:ascii="Times New Roman" w:eastAsia="华文仿宋" w:hAnsi="Times New Roman" w:cs="Times New Roman"/>
          <w:b/>
        </w:rPr>
        <w:t>表示您同意我们按照本隐私政策</w:t>
      </w:r>
      <w:r>
        <w:rPr>
          <w:rFonts w:ascii="Times New Roman" w:eastAsia="华文仿宋" w:hAnsi="Times New Roman" w:cs="Times New Roman" w:hint="eastAsia"/>
          <w:b/>
        </w:rPr>
        <w:t>处理</w:t>
      </w:r>
      <w:r>
        <w:rPr>
          <w:rFonts w:ascii="Times New Roman" w:eastAsia="华文仿宋" w:hAnsi="Times New Roman" w:cs="Times New Roman"/>
          <w:b/>
        </w:rPr>
        <w:t>您的个人信息。</w:t>
      </w:r>
      <w:r>
        <w:rPr>
          <w:rFonts w:ascii="Times New Roman" w:eastAsia="华文仿宋" w:hAnsi="Times New Roman" w:cs="Times New Roman" w:hint="eastAsia"/>
          <w:bCs/>
        </w:rPr>
        <w:t>请您知悉，本政策仅适用于我们通过</w:t>
      </w:r>
      <w:r w:rsidR="00537DE3">
        <w:rPr>
          <w:rFonts w:ascii="Times New Roman" w:eastAsia="华文仿宋" w:hAnsi="Times New Roman" w:cs="Times New Roman" w:hint="eastAsia"/>
          <w:bCs/>
        </w:rPr>
        <w:t>《这样演不烧心》</w:t>
      </w:r>
      <w:r>
        <w:rPr>
          <w:rFonts w:ascii="Times New Roman" w:eastAsia="华文仿宋" w:hAnsi="Times New Roman" w:cs="Times New Roman" w:hint="eastAsia"/>
        </w:rPr>
        <w:t>向您提供服务所</w:t>
      </w:r>
      <w:r>
        <w:rPr>
          <w:rFonts w:ascii="Times New Roman" w:eastAsia="华文仿宋" w:hAnsi="Times New Roman" w:cs="Times New Roman" w:hint="eastAsia"/>
          <w:bCs/>
        </w:rPr>
        <w:t>收集的信息，不适用于通过接入</w:t>
      </w:r>
      <w:r w:rsidR="00537DE3">
        <w:rPr>
          <w:rFonts w:ascii="Times New Roman" w:eastAsia="华文仿宋" w:hAnsi="Times New Roman" w:cs="Times New Roman" w:hint="eastAsia"/>
          <w:bCs/>
        </w:rPr>
        <w:t>《这样演不烧心》</w:t>
      </w:r>
      <w:r>
        <w:rPr>
          <w:rFonts w:ascii="Times New Roman" w:eastAsia="华文仿宋" w:hAnsi="Times New Roman" w:cs="Times New Roman" w:hint="eastAsia"/>
          <w:bCs/>
        </w:rPr>
        <w:t>以向您提供产品或服务的第三方所收集的信息。</w:t>
      </w:r>
    </w:p>
    <w:p w14:paraId="40D02DED" w14:textId="77777777" w:rsidR="004D781A" w:rsidRDefault="004D781A">
      <w:pPr>
        <w:adjustRightInd w:val="0"/>
        <w:snapToGrid w:val="0"/>
        <w:spacing w:before="0" w:afterLines="50" w:after="156" w:line="360" w:lineRule="auto"/>
        <w:rPr>
          <w:rFonts w:ascii="Times New Roman" w:eastAsia="华文仿宋" w:hAnsi="Times New Roman" w:cs="Times New Roman"/>
          <w:b/>
        </w:rPr>
      </w:pPr>
    </w:p>
    <w:p w14:paraId="0D7EAC60" w14:textId="77777777" w:rsidR="004D781A" w:rsidRDefault="004D781A">
      <w:pPr>
        <w:adjustRightInd w:val="0"/>
        <w:snapToGrid w:val="0"/>
        <w:spacing w:before="0" w:afterLines="50" w:after="156" w:line="360" w:lineRule="auto"/>
        <w:rPr>
          <w:rFonts w:ascii="Times New Roman" w:eastAsia="华文仿宋" w:hAnsi="Times New Roman" w:cs="Times New Roman"/>
          <w:b/>
        </w:rPr>
      </w:pPr>
    </w:p>
    <w:p w14:paraId="4FA79918" w14:textId="77777777" w:rsidR="004D781A" w:rsidRDefault="00000000">
      <w:pPr>
        <w:widowControl/>
        <w:adjustRightInd w:val="0"/>
        <w:snapToGrid w:val="0"/>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b/>
          <w:bCs/>
          <w:kern w:val="0"/>
        </w:rPr>
        <w:lastRenderedPageBreak/>
        <w:t>本隐私政策将帮助您了解以下内容：</w:t>
      </w:r>
    </w:p>
    <w:p w14:paraId="6BA90CBA" w14:textId="77777777" w:rsidR="004D781A"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我们如何收集</w:t>
      </w:r>
      <w:r>
        <w:rPr>
          <w:rFonts w:ascii="Times New Roman" w:eastAsia="华文仿宋" w:hAnsi="Times New Roman" w:cs="Times New Roman" w:hint="eastAsia"/>
          <w:b/>
          <w:bCs/>
          <w:kern w:val="0"/>
        </w:rPr>
        <w:t>和使用</w:t>
      </w:r>
      <w:r>
        <w:rPr>
          <w:rFonts w:ascii="Times New Roman" w:eastAsia="华文仿宋" w:hAnsi="Times New Roman" w:cs="Times New Roman"/>
          <w:b/>
          <w:bCs/>
          <w:kern w:val="0"/>
        </w:rPr>
        <w:t>您的个人信息</w:t>
      </w:r>
    </w:p>
    <w:p w14:paraId="4F5A21B2" w14:textId="77777777" w:rsidR="004D781A"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我们如何保存您的个人信息</w:t>
      </w:r>
    </w:p>
    <w:p w14:paraId="4FCB99AE" w14:textId="77777777" w:rsidR="004D781A"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我们如何使用</w:t>
      </w:r>
      <w:r>
        <w:rPr>
          <w:rFonts w:ascii="Times New Roman" w:eastAsia="华文仿宋" w:hAnsi="Times New Roman" w:cs="Times New Roman" w:hint="eastAsia"/>
          <w:b/>
          <w:bCs/>
          <w:kern w:val="0"/>
        </w:rPr>
        <w:t>Cookies</w:t>
      </w:r>
    </w:p>
    <w:p w14:paraId="50D39741" w14:textId="77777777" w:rsidR="004D781A"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我们如何共享、转让、公开披露您的个人信息</w:t>
      </w:r>
    </w:p>
    <w:p w14:paraId="605E79CB" w14:textId="77777777" w:rsidR="004D781A"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第三方产品或服务如何获得您的个人信息</w:t>
      </w:r>
    </w:p>
    <w:p w14:paraId="23735124" w14:textId="77777777" w:rsidR="004D781A"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我们如何保护您的个人信息</w:t>
      </w:r>
    </w:p>
    <w:p w14:paraId="19FC973D" w14:textId="77777777" w:rsidR="004D781A"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您如何管理您的个人信息</w:t>
      </w:r>
    </w:p>
    <w:p w14:paraId="0A42CBBE" w14:textId="77777777" w:rsidR="004D781A"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我们如何处理未成年人的个人信息</w:t>
      </w:r>
    </w:p>
    <w:p w14:paraId="3F8EDD90" w14:textId="77777777" w:rsidR="004D781A"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本隐私政策如何更新</w:t>
      </w:r>
    </w:p>
    <w:p w14:paraId="66D6B739" w14:textId="77777777" w:rsidR="004D781A" w:rsidRDefault="00000000">
      <w:pPr>
        <w:pStyle w:val="af3"/>
        <w:widowControl/>
        <w:numPr>
          <w:ilvl w:val="0"/>
          <w:numId w:val="2"/>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如何联系我们</w:t>
      </w:r>
      <w:bookmarkStart w:id="0" w:name="v3qnlv"/>
      <w:bookmarkEnd w:id="0"/>
    </w:p>
    <w:p w14:paraId="564004B6" w14:textId="77777777" w:rsidR="004D781A" w:rsidRDefault="004D781A">
      <w:pPr>
        <w:pStyle w:val="af3"/>
        <w:widowControl/>
        <w:adjustRightInd w:val="0"/>
        <w:snapToGrid w:val="0"/>
        <w:spacing w:before="0" w:afterLines="50" w:after="156" w:line="360" w:lineRule="auto"/>
        <w:ind w:firstLineChars="0" w:firstLine="0"/>
        <w:rPr>
          <w:rFonts w:ascii="Times New Roman" w:eastAsia="华文仿宋" w:hAnsi="Times New Roman" w:cs="Times New Roman"/>
          <w:b/>
          <w:bCs/>
          <w:kern w:val="0"/>
        </w:rPr>
      </w:pPr>
    </w:p>
    <w:p w14:paraId="71018F62" w14:textId="77777777" w:rsidR="004D781A"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我们如何收集</w:t>
      </w:r>
      <w:r>
        <w:rPr>
          <w:rFonts w:ascii="Times New Roman" w:eastAsia="华文仿宋" w:hAnsi="Times New Roman" w:cs="Times New Roman" w:hint="eastAsia"/>
          <w:b/>
          <w:bCs/>
          <w:kern w:val="0"/>
        </w:rPr>
        <w:t>和使用</w:t>
      </w:r>
      <w:r>
        <w:rPr>
          <w:rFonts w:ascii="Times New Roman" w:eastAsia="华文仿宋" w:hAnsi="Times New Roman" w:cs="Times New Roman"/>
          <w:b/>
          <w:bCs/>
          <w:kern w:val="0"/>
        </w:rPr>
        <w:t>您的个人信息</w:t>
      </w:r>
    </w:p>
    <w:p w14:paraId="63E69790" w14:textId="77777777" w:rsidR="004D781A" w:rsidRDefault="00000000">
      <w:pPr>
        <w:numPr>
          <w:ilvl w:val="255"/>
          <w:numId w:val="0"/>
        </w:numPr>
        <w:shd w:val="clear" w:color="auto" w:fill="FFFFFF"/>
        <w:spacing w:after="240"/>
        <w:rPr>
          <w:rFonts w:ascii="Times New Roman" w:eastAsia="华文仿宋" w:hAnsi="Times New Roman" w:cs="Times New Roman"/>
          <w:b/>
          <w:bCs/>
          <w:kern w:val="0"/>
        </w:rPr>
      </w:pPr>
      <w:r>
        <w:rPr>
          <w:rFonts w:ascii="Times New Roman" w:eastAsia="华文仿宋" w:hAnsi="Times New Roman" w:cs="Times New Roman" w:hint="eastAsia"/>
          <w:b/>
          <w:bCs/>
          <w:kern w:val="0"/>
        </w:rPr>
        <w:t>（一）我们如何收集您的个人信息</w:t>
      </w:r>
    </w:p>
    <w:p w14:paraId="20515DFC" w14:textId="3BB1BC30" w:rsidR="004D781A" w:rsidRDefault="00000000">
      <w:pPr>
        <w:pStyle w:val="af3"/>
        <w:widowControl/>
        <w:numPr>
          <w:ilvl w:val="255"/>
          <w:numId w:val="0"/>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hint="eastAsia"/>
          <w:kern w:val="0"/>
        </w:rPr>
        <w:t>本游戏不收集您的个人信息。为免误解，下面逐条说明各个环节的实际情况：</w:t>
      </w:r>
    </w:p>
    <w:p w14:paraId="6C8F4AE3" w14:textId="77777777" w:rsidR="004D781A"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完成注册</w:t>
      </w:r>
    </w:p>
    <w:p w14:paraId="5038C519" w14:textId="1AD513B6" w:rsidR="004D781A" w:rsidRDefault="00000000">
      <w:pPr>
        <w:pStyle w:val="af3"/>
        <w:adjustRightInd w:val="0"/>
        <w:snapToGrid w:val="0"/>
        <w:spacing w:afterLines="50" w:after="156" w:line="360" w:lineRule="auto"/>
        <w:ind w:firstLineChars="0" w:firstLine="0"/>
        <w:rPr>
          <w:rFonts w:ascii="Times New Roman" w:eastAsia="华文仿宋" w:hAnsi="Times New Roman" w:cs="Times New Roman"/>
          <w:b/>
          <w:bCs/>
        </w:rPr>
      </w:pPr>
      <w:r>
        <w:rPr>
          <w:rFonts w:ascii="Times New Roman" w:eastAsia="华文仿宋" w:hAnsi="Times New Roman" w:cs="Times New Roman"/>
          <w:color w:val="000000" w:themeColor="text1"/>
        </w:rPr>
        <w:t>本游戏无需注册、无需登录，不存在账户体系。我们不会收集您的手机号码、登录密码或任何身份信息。</w:t>
      </w:r>
    </w:p>
    <w:p w14:paraId="2CEE39CF" w14:textId="77777777" w:rsidR="004D781A"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游戏服务</w:t>
      </w:r>
    </w:p>
    <w:p w14:paraId="4A2C78FD" w14:textId="77777777" w:rsidR="004D781A" w:rsidRDefault="00000000">
      <w:pPr>
        <w:pStyle w:val="af3"/>
        <w:adjustRightInd w:val="0"/>
        <w:snapToGrid w:val="0"/>
        <w:spacing w:afterLines="50" w:after="156" w:line="360" w:lineRule="auto"/>
        <w:ind w:firstLineChars="0" w:firstLine="0"/>
        <w:rPr>
          <w:rFonts w:ascii="Times New Roman" w:eastAsia="华文仿宋" w:hAnsi="Times New Roman" w:cs="Times New Roman"/>
        </w:rPr>
      </w:pPr>
      <w:r>
        <w:rPr>
          <w:rFonts w:ascii="Times New Roman" w:eastAsia="华文仿宋" w:hAnsi="Times New Roman" w:cs="Times New Roman"/>
        </w:rPr>
        <w:t>本游戏在您的设备上离线运行，不收集设备 ID、设备名称、设备类型与版本等信息，也不读取您设备上的其他文件。</w:t>
      </w:r>
    </w:p>
    <w:p w14:paraId="272A63FE" w14:textId="77777777" w:rsidR="004D781A"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实名认证</w:t>
      </w:r>
    </w:p>
    <w:p w14:paraId="204AD833" w14:textId="4FDD72BC" w:rsidR="004D781A" w:rsidRDefault="00000000">
      <w:pPr>
        <w:pStyle w:val="af3"/>
        <w:adjustRightInd w:val="0"/>
        <w:snapToGrid w:val="0"/>
        <w:spacing w:afterLines="50" w:after="156" w:line="360" w:lineRule="auto"/>
        <w:ind w:firstLineChars="0" w:firstLine="0"/>
        <w:rPr>
          <w:rFonts w:ascii="Times New Roman" w:eastAsia="华文仿宋" w:hAnsi="Times New Roman" w:cs="Times New Roman"/>
        </w:rPr>
      </w:pPr>
      <w:r>
        <w:rPr>
          <w:rFonts w:ascii="Times New Roman" w:eastAsia="华文仿宋" w:hAnsi="Times New Roman" w:cs="Times New Roman" w:hint="eastAsia"/>
        </w:rPr>
        <w:t>本游戏不设在线账号与在线服务，不进行实名认证，不会收集您的姓名、身份证件类型或证件号码。</w:t>
      </w:r>
    </w:p>
    <w:p w14:paraId="7254D698" w14:textId="77777777" w:rsidR="004D781A"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保障网络和服务的安全</w:t>
      </w:r>
    </w:p>
    <w:p w14:paraId="3BB97CA8" w14:textId="77777777" w:rsidR="004D781A" w:rsidRDefault="00000000">
      <w:pPr>
        <w:pStyle w:val="af3"/>
        <w:adjustRightInd w:val="0"/>
        <w:snapToGrid w:val="0"/>
        <w:spacing w:afterLines="50" w:after="156" w:line="360" w:lineRule="auto"/>
        <w:ind w:firstLineChars="0" w:firstLine="0"/>
        <w:rPr>
          <w:rFonts w:ascii="Times New Roman" w:eastAsia="华文仿宋" w:hAnsi="Times New Roman" w:cs="Times New Roman"/>
        </w:rPr>
      </w:pPr>
      <w:r>
        <w:rPr>
          <w:rFonts w:ascii="Times New Roman" w:eastAsia="华文仿宋" w:hAnsi="Times New Roman" w:cs="Times New Roman" w:hint="eastAsia"/>
        </w:rPr>
        <w:t>本游戏不进行任何网络通信，不收集设备识别符、IP 地址、访问日期与时间等信息；亦不存在需要联网的外挂检测、盗版扫描等功能。</w:t>
      </w:r>
    </w:p>
    <w:p w14:paraId="55F00130" w14:textId="77777777" w:rsidR="004D781A" w:rsidRDefault="00000000">
      <w:pPr>
        <w:pStyle w:val="af3"/>
        <w:numPr>
          <w:ilvl w:val="0"/>
          <w:numId w:val="4"/>
        </w:numPr>
        <w:adjustRightInd w:val="0"/>
        <w:snapToGrid w:val="0"/>
        <w:spacing w:afterLines="50" w:after="156" w:line="360" w:lineRule="auto"/>
        <w:ind w:firstLineChars="0"/>
        <w:rPr>
          <w:rFonts w:ascii="Times New Roman" w:eastAsia="华文仿宋" w:hAnsi="Times New Roman" w:cs="Times New Roman"/>
          <w:b/>
          <w:bCs/>
        </w:rPr>
      </w:pPr>
      <w:r>
        <w:rPr>
          <w:rFonts w:ascii="Times New Roman" w:eastAsia="华文仿宋" w:hAnsi="Times New Roman" w:cs="Times New Roman" w:hint="eastAsia"/>
          <w:b/>
          <w:bCs/>
        </w:rPr>
        <w:t>充值消费</w:t>
      </w:r>
    </w:p>
    <w:p w14:paraId="736A6534" w14:textId="77777777" w:rsidR="004D781A" w:rsidRDefault="00000000">
      <w:pPr>
        <w:pStyle w:val="af3"/>
        <w:adjustRightInd w:val="0"/>
        <w:snapToGrid w:val="0"/>
        <w:spacing w:afterLines="50" w:after="156" w:line="360" w:lineRule="auto"/>
        <w:ind w:firstLineChars="0" w:firstLine="0"/>
        <w:rPr>
          <w:rFonts w:ascii="Times New Roman" w:eastAsia="华文仿宋" w:hAnsi="Times New Roman" w:cs="Times New Roman"/>
          <w:b/>
          <w:bCs/>
        </w:rPr>
      </w:pPr>
      <w:r>
        <w:rPr>
          <w:rFonts w:ascii="Times New Roman" w:eastAsia="华文仿宋" w:hAnsi="Times New Roman" w:cs="Times New Roman" w:hint="eastAsia"/>
          <w:b/>
          <w:bCs/>
        </w:rPr>
        <w:t>本游戏为一次性买断的单机作品，不含内购、广告或订阅服务，不涉及任何支付信息的收集。</w:t>
      </w:r>
    </w:p>
    <w:p w14:paraId="53B962C4" w14:textId="77777777" w:rsidR="004D781A" w:rsidRDefault="004D781A">
      <w:pPr>
        <w:pStyle w:val="af3"/>
        <w:adjustRightInd w:val="0"/>
        <w:snapToGrid w:val="0"/>
        <w:spacing w:afterLines="50" w:after="156" w:line="360" w:lineRule="auto"/>
        <w:ind w:firstLineChars="0" w:firstLine="0"/>
        <w:rPr>
          <w:rFonts w:ascii="Times New Roman" w:eastAsia="华文仿宋" w:hAnsi="Times New Roman" w:cs="Times New Roman"/>
        </w:rPr>
      </w:pPr>
    </w:p>
    <w:p w14:paraId="0A0EE22E" w14:textId="77777777" w:rsidR="004D781A" w:rsidRDefault="00000000">
      <w:pPr>
        <w:pStyle w:val="af3"/>
        <w:widowControl/>
        <w:numPr>
          <w:ilvl w:val="0"/>
          <w:numId w:val="5"/>
        </w:numPr>
        <w:adjustRightInd w:val="0"/>
        <w:snapToGrid w:val="0"/>
        <w:spacing w:before="0" w:afterLines="50" w:after="156" w:line="360" w:lineRule="auto"/>
        <w:ind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设备权限调用情况</w:t>
      </w:r>
    </w:p>
    <w:p w14:paraId="7807C48A" w14:textId="5477EEDE" w:rsidR="004D781A" w:rsidRDefault="00000000">
      <w:pPr>
        <w:adjustRightInd w:val="0"/>
        <w:snapToGrid w:val="0"/>
        <w:spacing w:before="60" w:after="60" w:line="360" w:lineRule="auto"/>
        <w:rPr>
          <w:rFonts w:ascii="Times New Roman" w:eastAsia="华文仿宋" w:hAnsi="Times New Roman" w:cs="Times New Roman"/>
        </w:rPr>
      </w:pPr>
      <w:r>
        <w:rPr>
          <w:rFonts w:ascii="Times New Roman" w:eastAsia="华文仿宋" w:hAnsi="Times New Roman" w:cs="Times New Roman" w:hint="eastAsia"/>
        </w:rPr>
        <w:t>本游戏不申请、也不调用任何设备权限，因此下表中没有实际调用项：</w:t>
      </w:r>
    </w:p>
    <w:tbl>
      <w:tblPr>
        <w:tblW w:w="8356" w:type="dxa"/>
        <w:tblInd w:w="-42" w:type="dxa"/>
        <w:tblCellMar>
          <w:top w:w="15" w:type="dxa"/>
          <w:left w:w="15" w:type="dxa"/>
          <w:bottom w:w="15" w:type="dxa"/>
          <w:right w:w="15" w:type="dxa"/>
        </w:tblCellMar>
        <w:tblLook w:val="04A0" w:firstRow="1" w:lastRow="0" w:firstColumn="1" w:lastColumn="0" w:noHBand="0" w:noVBand="1"/>
      </w:tblPr>
      <w:tblGrid>
        <w:gridCol w:w="1150"/>
        <w:gridCol w:w="3237"/>
        <w:gridCol w:w="2163"/>
        <w:gridCol w:w="1806"/>
      </w:tblGrid>
      <w:tr w:rsidR="004D781A" w14:paraId="3D2183CC"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5D0BED6C" w14:textId="77777777" w:rsidR="004D781A"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设备权限</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2DA03BDA" w14:textId="77777777" w:rsidR="004D781A"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调用权限的目的</w:t>
            </w: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7724D815" w14:textId="77777777" w:rsidR="004D781A"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是否询问</w:t>
            </w: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5B829F2E" w14:textId="77777777" w:rsidR="004D781A" w:rsidRDefault="00000000">
            <w:pPr>
              <w:widowControl/>
              <w:spacing w:before="0" w:after="0"/>
              <w:jc w:val="center"/>
              <w:rPr>
                <w:rFonts w:ascii="Times New Roman" w:eastAsia="仿宋" w:hAnsi="Times New Roman" w:cs="Arial"/>
                <w:b/>
                <w:bCs/>
                <w:sz w:val="20"/>
                <w:szCs w:val="20"/>
              </w:rPr>
            </w:pPr>
            <w:r>
              <w:rPr>
                <w:rFonts w:ascii="Times New Roman" w:eastAsia="仿宋" w:hAnsi="Times New Roman" w:cs="Arial" w:hint="eastAsia"/>
                <w:b/>
                <w:bCs/>
                <w:sz w:val="20"/>
                <w:szCs w:val="20"/>
              </w:rPr>
              <w:t>用户可否关闭权限</w:t>
            </w:r>
          </w:p>
        </w:tc>
      </w:tr>
      <w:tr w:rsidR="004D781A" w14:paraId="675647CE" w14:textId="77777777">
        <w:tc>
          <w:tcPr>
            <w:tcW w:w="11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9CA0C04" w14:textId="77777777" w:rsidR="004D781A"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无</w:t>
            </w:r>
          </w:p>
        </w:tc>
        <w:tc>
          <w:tcPr>
            <w:tcW w:w="3237"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673BC64C" w14:textId="77777777" w:rsidR="004D781A" w:rsidRDefault="00000000">
            <w:pPr>
              <w:pStyle w:val="ListParagraph1"/>
              <w:widowControl/>
              <w:numPr>
                <w:ilvl w:val="255"/>
                <w:numId w:val="0"/>
              </w:numPr>
              <w:spacing w:before="0" w:after="0"/>
              <w:ind w:firstLineChars="200" w:firstLine="400"/>
              <w:jc w:val="center"/>
              <w:rPr>
                <w:rFonts w:ascii="Times New Roman" w:eastAsia="仿宋" w:hAnsi="Times New Roman" w:cs="Arial"/>
                <w:kern w:val="0"/>
                <w:sz w:val="20"/>
                <w:szCs w:val="20"/>
              </w:rPr>
            </w:pPr>
            <w:r>
              <w:rPr>
                <w:rFonts w:ascii="Times New Roman" w:eastAsia="仿宋" w:hAnsi="Times New Roman" w:cs="Arial" w:hint="eastAsia"/>
                <w:kern w:val="0"/>
                <w:sz w:val="20"/>
                <w:szCs w:val="20"/>
              </w:rPr>
              <w:t>本游戏不申请任何设备权限</w:t>
            </w:r>
          </w:p>
        </w:tc>
        <w:tc>
          <w:tcPr>
            <w:tcW w:w="2163" w:type="dxa"/>
            <w:tcBorders>
              <w:top w:val="single" w:sz="6" w:space="0" w:color="DDDDDD"/>
              <w:left w:val="nil"/>
              <w:bottom w:val="single" w:sz="6" w:space="0" w:color="DDDDDD"/>
              <w:right w:val="single" w:sz="6" w:space="0" w:color="DDDDDD"/>
            </w:tcBorders>
            <w:shd w:val="clear" w:color="auto" w:fill="FFFFFF"/>
            <w:tcMar>
              <w:top w:w="105" w:type="dxa"/>
              <w:left w:w="150" w:type="dxa"/>
              <w:bottom w:w="105" w:type="dxa"/>
              <w:right w:w="150" w:type="dxa"/>
            </w:tcMar>
            <w:vAlign w:val="center"/>
          </w:tcPr>
          <w:p w14:paraId="7B33516F" w14:textId="77777777" w:rsidR="004D781A" w:rsidRDefault="00000000">
            <w:pPr>
              <w:pStyle w:val="ListParagraph1"/>
              <w:widowControl/>
              <w:numPr>
                <w:ilvl w:val="255"/>
                <w:numId w:val="0"/>
              </w:numPr>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w:t>
            </w:r>
          </w:p>
        </w:tc>
        <w:tc>
          <w:tcPr>
            <w:tcW w:w="1806" w:type="dxa"/>
            <w:tcBorders>
              <w:top w:val="single" w:sz="6" w:space="0" w:color="DDDDDD"/>
              <w:left w:val="nil"/>
              <w:bottom w:val="single" w:sz="6" w:space="0" w:color="DDDDDD"/>
              <w:right w:val="single" w:sz="6" w:space="0" w:color="DDDDDD"/>
            </w:tcBorders>
            <w:shd w:val="clear" w:color="auto" w:fill="FFFFFF"/>
            <w:vAlign w:val="center"/>
          </w:tcPr>
          <w:p w14:paraId="7AC80AE1" w14:textId="77777777" w:rsidR="004D781A" w:rsidRDefault="00000000">
            <w:pPr>
              <w:widowControl/>
              <w:spacing w:before="0" w:after="0"/>
              <w:jc w:val="center"/>
              <w:rPr>
                <w:rFonts w:ascii="Times New Roman" w:eastAsia="仿宋" w:hAnsi="Times New Roman" w:cs="Arial"/>
                <w:sz w:val="20"/>
                <w:szCs w:val="20"/>
              </w:rPr>
            </w:pPr>
            <w:r>
              <w:rPr>
                <w:rFonts w:ascii="Times New Roman" w:eastAsia="仿宋" w:hAnsi="Times New Roman" w:cs="Arial" w:hint="eastAsia"/>
                <w:sz w:val="20"/>
                <w:szCs w:val="20"/>
              </w:rPr>
              <w:t>—</w:t>
            </w:r>
          </w:p>
        </w:tc>
      </w:tr>
    </w:tbl>
    <w:p w14:paraId="5F588047" w14:textId="77777777" w:rsidR="004D781A" w:rsidRDefault="004D781A">
      <w:pPr>
        <w:adjustRightInd w:val="0"/>
        <w:snapToGrid w:val="0"/>
        <w:spacing w:before="60" w:after="60" w:line="360" w:lineRule="auto"/>
        <w:rPr>
          <w:rFonts w:ascii="Times New Roman" w:eastAsia="华文仿宋" w:hAnsi="Times New Roman" w:cs="Times New Roman"/>
        </w:rPr>
      </w:pPr>
    </w:p>
    <w:p w14:paraId="613E1D66" w14:textId="77777777" w:rsidR="004D781A" w:rsidRDefault="00000000">
      <w:pPr>
        <w:adjustRightInd w:val="0"/>
        <w:snapToGrid w:val="0"/>
        <w:spacing w:before="60" w:after="60" w:line="360" w:lineRule="auto"/>
        <w:rPr>
          <w:rFonts w:ascii="Times New Roman" w:eastAsia="华文仿宋" w:hAnsi="Times New Roman" w:cs="Times New Roman"/>
        </w:rPr>
      </w:pPr>
      <w:r>
        <w:rPr>
          <w:rFonts w:ascii="Times New Roman" w:eastAsia="华文仿宋" w:hAnsi="Times New Roman" w:cs="Times New Roman" w:hint="eastAsia"/>
        </w:rPr>
        <w:t>本游戏不申请任何设备权限，因此不存在需要关闭的权限项。</w:t>
      </w:r>
    </w:p>
    <w:p w14:paraId="26FACAB1" w14:textId="77777777" w:rsidR="004D781A" w:rsidRDefault="004D781A">
      <w:pPr>
        <w:adjustRightInd w:val="0"/>
        <w:snapToGrid w:val="0"/>
        <w:spacing w:before="60" w:after="60" w:line="360" w:lineRule="auto"/>
        <w:rPr>
          <w:rFonts w:ascii="Times New Roman" w:eastAsia="华文仿宋" w:hAnsi="Times New Roman" w:cs="Times New Roman"/>
        </w:rPr>
      </w:pPr>
    </w:p>
    <w:p w14:paraId="7E3EACB5" w14:textId="77777777" w:rsidR="004D781A" w:rsidRDefault="00000000">
      <w:pPr>
        <w:numPr>
          <w:ilvl w:val="255"/>
          <w:numId w:val="0"/>
        </w:numPr>
        <w:shd w:val="clear" w:color="auto" w:fill="FFFFFF"/>
        <w:spacing w:after="240"/>
        <w:rPr>
          <w:rFonts w:ascii="Times New Roman" w:eastAsia="华文仿宋" w:hAnsi="Times New Roman" w:cs="Times New Roman"/>
          <w:b/>
          <w:bCs/>
          <w:kern w:val="0"/>
        </w:rPr>
      </w:pPr>
      <w:r>
        <w:rPr>
          <w:rFonts w:ascii="Times New Roman" w:eastAsia="华文仿宋" w:hAnsi="Times New Roman" w:cs="Times New Roman" w:hint="eastAsia"/>
          <w:b/>
          <w:bCs/>
          <w:kern w:val="0"/>
        </w:rPr>
        <w:t>（三）我们如何使用您的个人信息</w:t>
      </w:r>
    </w:p>
    <w:p w14:paraId="457495BD" w14:textId="77777777" w:rsidR="004D781A" w:rsidRDefault="00000000">
      <w:pPr>
        <w:pStyle w:val="a3"/>
        <w:numPr>
          <w:ilvl w:val="0"/>
          <w:numId w:val="6"/>
        </w:numPr>
        <w:rPr>
          <w:rFonts w:ascii="Times New Roman" w:eastAsia="华文仿宋" w:hAnsi="Times New Roman" w:cs="Times New Roman"/>
        </w:rPr>
      </w:pPr>
      <w:r>
        <w:rPr>
          <w:rFonts w:ascii="Times New Roman" w:eastAsia="华文仿宋" w:hAnsi="Times New Roman" w:cs="Times New Roman" w:hint="eastAsia"/>
        </w:rPr>
        <w:t>我们会根据本政策的约定并为实现我们的服务的目的对所收集的个人信息进行使用。</w:t>
      </w:r>
      <w:r>
        <w:rPr>
          <w:rFonts w:ascii="Times New Roman" w:eastAsia="华文仿宋" w:hAnsi="Times New Roman" w:cs="Times New Roman" w:hint="eastAsia"/>
        </w:rPr>
        <w:t xml:space="preserve"> </w:t>
      </w:r>
    </w:p>
    <w:p w14:paraId="24A14269" w14:textId="77777777" w:rsidR="004D781A" w:rsidRDefault="00000000">
      <w:pPr>
        <w:pStyle w:val="a3"/>
        <w:numPr>
          <w:ilvl w:val="0"/>
          <w:numId w:val="6"/>
        </w:numPr>
        <w:rPr>
          <w:rFonts w:ascii="Times New Roman" w:eastAsia="华文仿宋" w:hAnsi="Times New Roman" w:cs="Times New Roman"/>
        </w:rPr>
      </w:pPr>
      <w:r>
        <w:rPr>
          <w:rFonts w:ascii="Times New Roman" w:eastAsia="华文仿宋" w:hAnsi="Times New Roman" w:cs="Times New Roman" w:hint="eastAsia"/>
        </w:rPr>
        <w:t>本游戏不收集个人信息，不存在“持续授权使用”与“注销账号”的问题。</w:t>
      </w:r>
    </w:p>
    <w:p w14:paraId="597D8C50" w14:textId="77777777" w:rsidR="004D781A" w:rsidRDefault="00000000">
      <w:pPr>
        <w:pStyle w:val="a3"/>
        <w:numPr>
          <w:ilvl w:val="0"/>
          <w:numId w:val="6"/>
        </w:numPr>
        <w:rPr>
          <w:rFonts w:ascii="Times New Roman" w:eastAsia="华文仿宋" w:hAnsi="Times New Roman" w:cs="Times New Roman"/>
        </w:rPr>
      </w:pPr>
      <w:r>
        <w:rPr>
          <w:rFonts w:ascii="Times New Roman" w:eastAsia="华文仿宋" w:hAnsi="Times New Roman" w:cs="Times New Roman" w:hint="eastAsia"/>
        </w:rPr>
        <w:t>我们会对我们提供的服务使用情况进行统计，并可能会与公众或第三方共享这些统计信息，以用于产品开发、服务优化、安全保障的目的。但这些统计信息不包含您的任何身份识别信息。</w:t>
      </w:r>
      <w:r>
        <w:rPr>
          <w:rFonts w:ascii="Times New Roman" w:eastAsia="华文仿宋" w:hAnsi="Times New Roman" w:cs="Times New Roman" w:hint="eastAsia"/>
        </w:rPr>
        <w:t xml:space="preserve"> </w:t>
      </w:r>
    </w:p>
    <w:p w14:paraId="407CAE8E" w14:textId="77777777" w:rsidR="004D781A" w:rsidRDefault="00000000">
      <w:pPr>
        <w:pStyle w:val="a3"/>
        <w:numPr>
          <w:ilvl w:val="0"/>
          <w:numId w:val="6"/>
        </w:numPr>
        <w:rPr>
          <w:rFonts w:ascii="Times New Roman" w:eastAsia="华文仿宋" w:hAnsi="Times New Roman" w:cs="Times New Roman"/>
          <w:b/>
          <w:bCs/>
        </w:rPr>
      </w:pPr>
      <w:r>
        <w:rPr>
          <w:rFonts w:ascii="Times New Roman" w:eastAsia="华文仿宋" w:hAnsi="Times New Roman" w:cs="Times New Roman" w:hint="eastAsia"/>
          <w:b/>
          <w:bCs/>
        </w:rPr>
        <w:t>当我们要将您的个人信息用于本政策未载明的其它用途时，或基于特定目的收集而来的信息用于其他目的时，会通过您主动做出勾选的形式事先征求您的同意。</w:t>
      </w:r>
      <w:r>
        <w:rPr>
          <w:rFonts w:ascii="Times New Roman" w:eastAsia="华文仿宋" w:hAnsi="Times New Roman" w:cs="Times New Roman" w:hint="eastAsia"/>
          <w:b/>
          <w:bCs/>
        </w:rPr>
        <w:t xml:space="preserve"> </w:t>
      </w:r>
    </w:p>
    <w:p w14:paraId="0A416118" w14:textId="77777777" w:rsidR="004D781A" w:rsidRDefault="004D781A">
      <w:pPr>
        <w:adjustRightInd w:val="0"/>
        <w:snapToGrid w:val="0"/>
        <w:spacing w:before="60" w:after="60" w:line="360" w:lineRule="auto"/>
        <w:rPr>
          <w:rFonts w:ascii="Times New Roman" w:eastAsia="华文仿宋" w:hAnsi="Times New Roman" w:cs="Times New Roman"/>
        </w:rPr>
      </w:pPr>
    </w:p>
    <w:p w14:paraId="09369197" w14:textId="77777777" w:rsidR="004D781A" w:rsidRDefault="00000000">
      <w:pPr>
        <w:pStyle w:val="af3"/>
        <w:widowControl/>
        <w:numPr>
          <w:ilvl w:val="255"/>
          <w:numId w:val="0"/>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hint="eastAsia"/>
          <w:b/>
          <w:bCs/>
          <w:kern w:val="0"/>
        </w:rPr>
        <w:t>（四）其他规则</w:t>
      </w:r>
    </w:p>
    <w:p w14:paraId="0D7C065B" w14:textId="77777777" w:rsidR="004D781A" w:rsidRDefault="00000000">
      <w:pPr>
        <w:pStyle w:val="af3"/>
        <w:numPr>
          <w:ilvl w:val="255"/>
          <w:numId w:val="0"/>
        </w:numPr>
        <w:adjustRightInd w:val="0"/>
        <w:snapToGrid w:val="0"/>
        <w:spacing w:before="60" w:after="60" w:line="360" w:lineRule="auto"/>
        <w:rPr>
          <w:rFonts w:ascii="Times New Roman" w:eastAsia="华文仿宋" w:hAnsi="Times New Roman" w:cs="Times New Roman"/>
        </w:rPr>
      </w:pPr>
      <w:r>
        <w:rPr>
          <w:rFonts w:ascii="Times New Roman" w:eastAsia="华文仿宋" w:hAnsi="Times New Roman" w:cs="Times New Roman" w:hint="eastAsia"/>
        </w:rPr>
        <w:t>根据相关法律法规及国家标准，以下情形中，我们可能会收集、使用您的相关个人信息而无需征求您的授权同意：</w:t>
      </w:r>
    </w:p>
    <w:p w14:paraId="6A0C82E2" w14:textId="77777777" w:rsidR="004D781A"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cs="Times New Roman" w:hint="eastAsia"/>
          <w:b/>
          <w:bCs/>
        </w:rPr>
        <w:t>与我们履行法</w:t>
      </w:r>
      <w:r>
        <w:rPr>
          <w:rFonts w:ascii="Times New Roman" w:eastAsia="华文仿宋" w:hAnsi="Times New Roman" w:hint="eastAsia"/>
          <w:b/>
          <w:bCs/>
        </w:rPr>
        <w:t>律法规规定的义务相关的；</w:t>
      </w:r>
    </w:p>
    <w:p w14:paraId="7D061048" w14:textId="77777777" w:rsidR="004D781A"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与国家安全、国防安全直接相关的；</w:t>
      </w:r>
    </w:p>
    <w:p w14:paraId="6CABA7D8" w14:textId="77777777" w:rsidR="004D781A"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与公共安全、公共卫生、重大公共利益直接相关的；</w:t>
      </w:r>
    </w:p>
    <w:p w14:paraId="1052F5E5" w14:textId="77777777" w:rsidR="004D781A"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与刑事侦查、起诉、审批和判决执行等直接相关的；</w:t>
      </w:r>
    </w:p>
    <w:p w14:paraId="59AFFF5F" w14:textId="77777777" w:rsidR="004D781A"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出于维护个人信息主体或其他个人的生命、财产等重大合法权益但又很难得到本人授权同意的；</w:t>
      </w:r>
    </w:p>
    <w:p w14:paraId="4FE4CDA8" w14:textId="77777777" w:rsidR="004D781A"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所涉及的个人信息是个人信息主体或监护人自行向社会公众公开的；</w:t>
      </w:r>
    </w:p>
    <w:p w14:paraId="17B28053" w14:textId="77777777" w:rsidR="004D781A"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根据个人信息主体要求签订和履行合同所必需的；</w:t>
      </w:r>
    </w:p>
    <w:p w14:paraId="35F19EE9" w14:textId="77777777" w:rsidR="004D781A"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从合法公开披露的信息中收集个人信息的，如合法的新闻报道、政府信息公开等渠道；</w:t>
      </w:r>
    </w:p>
    <w:p w14:paraId="116A1150" w14:textId="77777777" w:rsidR="004D781A" w:rsidRDefault="00000000">
      <w:pPr>
        <w:widowControl/>
        <w:numPr>
          <w:ilvl w:val="0"/>
          <w:numId w:val="7"/>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hint="eastAsia"/>
          <w:b/>
          <w:bCs/>
        </w:rPr>
        <w:t>维护所提供产品或服务的安全稳定运行所必需的，如发现、处置产品或服务的故障。</w:t>
      </w:r>
    </w:p>
    <w:p w14:paraId="2D26D42C" w14:textId="77777777" w:rsidR="004D781A" w:rsidRDefault="004D781A">
      <w:pPr>
        <w:pStyle w:val="a3"/>
        <w:numPr>
          <w:ilvl w:val="255"/>
          <w:numId w:val="0"/>
        </w:numPr>
        <w:rPr>
          <w:rFonts w:ascii="Times New Roman" w:eastAsia="华文仿宋" w:hAnsi="Times New Roman" w:cs="Times New Roman"/>
          <w:b/>
          <w:bCs/>
        </w:rPr>
      </w:pPr>
    </w:p>
    <w:p w14:paraId="45A678F8" w14:textId="77777777" w:rsidR="004D781A"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我们如何保存您的个人信息</w:t>
      </w:r>
    </w:p>
    <w:p w14:paraId="1E7BABE5" w14:textId="77777777" w:rsidR="004D781A" w:rsidRDefault="00000000">
      <w:pPr>
        <w:pStyle w:val="a3"/>
        <w:numPr>
          <w:ilvl w:val="0"/>
          <w:numId w:val="8"/>
        </w:numPr>
        <w:rPr>
          <w:rFonts w:ascii="Times New Roman" w:eastAsia="华文仿宋" w:hAnsi="Times New Roman" w:cs="Times New Roman"/>
        </w:rPr>
      </w:pPr>
      <w:r>
        <w:rPr>
          <w:rFonts w:ascii="Times New Roman" w:eastAsia="华文仿宋" w:hAnsi="Times New Roman" w:cs="Times New Roman"/>
        </w:rPr>
        <w:t>我们将在本政策载明的</w:t>
      </w:r>
      <w:r>
        <w:rPr>
          <w:rFonts w:ascii="Times New Roman" w:eastAsia="华文仿宋" w:hAnsi="Times New Roman" w:cs="Times New Roman" w:hint="eastAsia"/>
        </w:rPr>
        <w:t>目的所需及法律法规要求的最短保存期限之内，保存您的个人信息。前述期限届满后，我们将对您的个人信息做删除或匿名化处理。</w:t>
      </w:r>
    </w:p>
    <w:p w14:paraId="097E35F4" w14:textId="77777777" w:rsidR="004D781A" w:rsidRDefault="00000000">
      <w:pPr>
        <w:pStyle w:val="a3"/>
        <w:numPr>
          <w:ilvl w:val="0"/>
          <w:numId w:val="8"/>
        </w:numPr>
        <w:rPr>
          <w:rFonts w:ascii="Times New Roman" w:eastAsia="华文仿宋" w:hAnsi="Times New Roman" w:cs="Times New Roman"/>
        </w:rPr>
      </w:pPr>
      <w:r>
        <w:rPr>
          <w:rFonts w:ascii="Times New Roman" w:eastAsia="华文仿宋" w:hAnsi="Times New Roman" w:cs="Times New Roman" w:hint="eastAsia"/>
        </w:rPr>
        <w:t>我们在中国境内运营过程中收集和产生的个人信息将保存在</w:t>
      </w:r>
      <w:r>
        <w:rPr>
          <w:rFonts w:ascii="Times New Roman" w:eastAsia="华文仿宋" w:hAnsi="Times New Roman" w:cs="Times New Roman"/>
        </w:rPr>
        <w:t>中国境内</w:t>
      </w:r>
      <w:r>
        <w:rPr>
          <w:rFonts w:ascii="Times New Roman" w:eastAsia="华文仿宋" w:hAnsi="Times New Roman" w:cs="Times New Roman" w:hint="eastAsia"/>
        </w:rPr>
        <w:t>（为</w:t>
      </w:r>
      <w:r>
        <w:rPr>
          <w:rFonts w:ascii="Times New Roman" w:eastAsia="华文仿宋" w:hAnsi="Times New Roman" w:cs="Times New Roman" w:hint="eastAsia"/>
        </w:rPr>
        <w:lastRenderedPageBreak/>
        <w:t>本隐私政策之目的，“中国境内”不含中国港澳台地区），以下情形除外：</w:t>
      </w:r>
    </w:p>
    <w:p w14:paraId="49E8893D" w14:textId="77777777" w:rsidR="004D781A" w:rsidRDefault="00000000">
      <w:pPr>
        <w:widowControl/>
        <w:numPr>
          <w:ilvl w:val="0"/>
          <w:numId w:val="9"/>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hint="eastAsia"/>
          <w:b/>
          <w:bCs/>
        </w:rPr>
        <w:t>法律有明确</w:t>
      </w:r>
      <w:r>
        <w:rPr>
          <w:rFonts w:ascii="Times New Roman" w:eastAsia="华文仿宋" w:hAnsi="Times New Roman" w:cs="Times New Roman" w:hint="eastAsia"/>
          <w:b/>
          <w:bCs/>
        </w:rPr>
        <w:t>规定；</w:t>
      </w:r>
    </w:p>
    <w:p w14:paraId="78E5BA74" w14:textId="77777777" w:rsidR="004D781A" w:rsidRDefault="00000000">
      <w:pPr>
        <w:widowControl/>
        <w:numPr>
          <w:ilvl w:val="0"/>
          <w:numId w:val="9"/>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获得您的明确授权；</w:t>
      </w:r>
    </w:p>
    <w:p w14:paraId="202EF76B" w14:textId="77777777" w:rsidR="004D781A" w:rsidRDefault="00000000">
      <w:pPr>
        <w:widowControl/>
        <w:numPr>
          <w:ilvl w:val="0"/>
          <w:numId w:val="9"/>
        </w:numPr>
        <w:adjustRightInd w:val="0"/>
        <w:snapToGrid w:val="0"/>
        <w:spacing w:before="0" w:afterLines="50" w:after="156" w:line="360" w:lineRule="auto"/>
        <w:ind w:left="845"/>
        <w:rPr>
          <w:rFonts w:ascii="Times New Roman" w:eastAsia="华文仿宋" w:hAnsi="Times New Roman"/>
          <w:b/>
          <w:bCs/>
        </w:rPr>
      </w:pPr>
      <w:r>
        <w:rPr>
          <w:rFonts w:ascii="Times New Roman" w:eastAsia="华文仿宋" w:hAnsi="Times New Roman" w:cs="Times New Roman" w:hint="eastAsia"/>
          <w:b/>
          <w:bCs/>
        </w:rPr>
        <w:t>您要求获取境</w:t>
      </w:r>
      <w:r>
        <w:rPr>
          <w:rFonts w:ascii="Times New Roman" w:eastAsia="华文仿宋" w:hAnsi="Times New Roman" w:hint="eastAsia"/>
          <w:b/>
          <w:bCs/>
        </w:rPr>
        <w:t>外服务等个人主动行为。</w:t>
      </w:r>
    </w:p>
    <w:p w14:paraId="44D68057" w14:textId="77777777" w:rsidR="004D781A" w:rsidRDefault="00000000">
      <w:pPr>
        <w:pStyle w:val="a3"/>
        <w:numPr>
          <w:ilvl w:val="3"/>
          <w:numId w:val="0"/>
        </w:numPr>
        <w:ind w:leftChars="200" w:left="480"/>
        <w:rPr>
          <w:rFonts w:ascii="Times New Roman" w:eastAsia="华文仿宋" w:hAnsi="Times New Roman"/>
        </w:rPr>
      </w:pPr>
      <w:r>
        <w:rPr>
          <w:rFonts w:ascii="Times New Roman" w:eastAsia="华文仿宋" w:hAnsi="Times New Roman" w:hint="eastAsia"/>
        </w:rPr>
        <w:t>针对以上情形，我们会确保依据本隐私政策以及相关法律规定对您的个人信息提供足够的保护。</w:t>
      </w:r>
    </w:p>
    <w:p w14:paraId="7406537B" w14:textId="77777777" w:rsidR="004D781A" w:rsidRDefault="004D781A">
      <w:pPr>
        <w:widowControl/>
        <w:adjustRightInd w:val="0"/>
        <w:snapToGrid w:val="0"/>
        <w:spacing w:before="0" w:afterLines="50" w:after="156" w:line="360" w:lineRule="auto"/>
        <w:rPr>
          <w:rFonts w:ascii="Times New Roman" w:eastAsia="华文仿宋" w:hAnsi="Times New Roman" w:cs="Times New Roman"/>
          <w:kern w:val="0"/>
        </w:rPr>
      </w:pPr>
    </w:p>
    <w:p w14:paraId="31BD99A2" w14:textId="77777777" w:rsidR="004D781A"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我们如何使用</w:t>
      </w:r>
      <w:r>
        <w:rPr>
          <w:rFonts w:ascii="Times New Roman" w:eastAsia="华文仿宋" w:hAnsi="Times New Roman" w:cs="Times New Roman" w:hint="eastAsia"/>
          <w:b/>
          <w:bCs/>
          <w:kern w:val="0"/>
        </w:rPr>
        <w:t>Cookies</w:t>
      </w:r>
      <w:r>
        <w:rPr>
          <w:rFonts w:ascii="Times New Roman" w:eastAsia="华文仿宋" w:hAnsi="Times New Roman" w:cs="Times New Roman" w:hint="eastAsia"/>
          <w:b/>
          <w:bCs/>
          <w:kern w:val="0"/>
        </w:rPr>
        <w:t>和同类技术</w:t>
      </w:r>
    </w:p>
    <w:p w14:paraId="51BBB0BF" w14:textId="77777777" w:rsidR="004D781A" w:rsidRDefault="00000000">
      <w:pPr>
        <w:widowControl/>
        <w:numPr>
          <w:ilvl w:val="0"/>
          <w:numId w:val="10"/>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我们如何使用</w:t>
      </w:r>
      <w:r>
        <w:rPr>
          <w:rFonts w:ascii="Times New Roman" w:eastAsia="华文仿宋" w:hAnsi="Times New Roman" w:cs="Times New Roman" w:hint="eastAsia"/>
          <w:b/>
          <w:bCs/>
        </w:rPr>
        <w:t>Cookies</w:t>
      </w:r>
    </w:p>
    <w:p w14:paraId="28786183" w14:textId="77777777" w:rsidR="004D781A" w:rsidRDefault="00000000">
      <w:pPr>
        <w:widowControl/>
        <w:numPr>
          <w:ilvl w:val="0"/>
          <w:numId w:val="11"/>
        </w:numPr>
        <w:adjustRightInd w:val="0"/>
        <w:snapToGrid w:val="0"/>
        <w:spacing w:before="0" w:afterLines="50" w:after="156" w:line="360" w:lineRule="auto"/>
        <w:ind w:left="845"/>
        <w:rPr>
          <w:rFonts w:ascii="Times New Roman" w:eastAsia="华文仿宋" w:hAnsi="Times New Roman" w:cs="Times New Roman"/>
        </w:rPr>
      </w:pPr>
      <w:r>
        <w:rPr>
          <w:rFonts w:ascii="Times New Roman" w:eastAsia="华文仿宋" w:hAnsi="Times New Roman" w:cs="Times New Roman" w:hint="eastAsia"/>
        </w:rPr>
        <w:t>本游戏为桌面单机程序，不使用 Cookies、Flash Cookies，也不使用浏览器（或关联应用程序）提供的其他本地存储技术，不会通过此类技术收集您的信息。</w:t>
      </w:r>
    </w:p>
    <w:p w14:paraId="2D419510" w14:textId="77777777" w:rsidR="004D781A" w:rsidRDefault="00000000">
      <w:pPr>
        <w:widowControl/>
        <w:numPr>
          <w:ilvl w:val="0"/>
          <w:numId w:val="12"/>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安全类 Cookies：本游戏不适用。</w:t>
      </w:r>
    </w:p>
    <w:p w14:paraId="480062AD" w14:textId="77777777" w:rsidR="004D781A" w:rsidRDefault="00000000">
      <w:pPr>
        <w:widowControl/>
        <w:numPr>
          <w:ilvl w:val="0"/>
          <w:numId w:val="12"/>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推荐类 Cookies：本游戏不适用。</w:t>
      </w:r>
    </w:p>
    <w:p w14:paraId="51D654D9" w14:textId="77777777" w:rsidR="004D781A" w:rsidRDefault="00000000">
      <w:pPr>
        <w:widowControl/>
        <w:numPr>
          <w:ilvl w:val="0"/>
          <w:numId w:val="12"/>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本游戏不进行任何基于 Cookies 的推荐或统计。</w:t>
      </w:r>
    </w:p>
    <w:p w14:paraId="2681E60B" w14:textId="77777777" w:rsidR="004D781A" w:rsidRDefault="00000000">
      <w:pPr>
        <w:widowControl/>
        <w:numPr>
          <w:ilvl w:val="0"/>
          <w:numId w:val="11"/>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本游戏不使用第三方 Cookies，也不存在第三方通过 Cookies 或同类技术收集您信息的情形。</w:t>
      </w:r>
    </w:p>
    <w:p w14:paraId="60630C56" w14:textId="77777777" w:rsidR="004D781A" w:rsidRDefault="00000000">
      <w:pPr>
        <w:widowControl/>
        <w:numPr>
          <w:ilvl w:val="0"/>
          <w:numId w:val="11"/>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本游戏不是浏览器或网页应用，不涉及 Cookies 接受程度的设置项。</w:t>
      </w:r>
      <w:bookmarkStart w:id="1" w:name="OLE_LINK2"/>
      <w:bookmarkStart w:id="2" w:name="OLE_LINK3"/>
      <w:bookmarkEnd w:id="2"/>
    </w:p>
    <w:bookmarkEnd w:id="1"/>
    <w:p w14:paraId="52DD1F00" w14:textId="77777777" w:rsidR="004D781A" w:rsidRDefault="00000000">
      <w:pPr>
        <w:widowControl/>
        <w:numPr>
          <w:ilvl w:val="0"/>
          <w:numId w:val="10"/>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我们如何使用同类技术</w:t>
      </w:r>
    </w:p>
    <w:p w14:paraId="07FB2216" w14:textId="77777777" w:rsidR="004D781A"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本游戏不使用任何同类跟踪技术。</w:t>
      </w:r>
    </w:p>
    <w:p w14:paraId="48576CB9" w14:textId="77777777" w:rsidR="004D781A" w:rsidRDefault="004D781A">
      <w:pPr>
        <w:widowControl/>
        <w:adjustRightInd w:val="0"/>
        <w:snapToGrid w:val="0"/>
        <w:spacing w:before="0" w:afterLines="50" w:after="156" w:line="360" w:lineRule="auto"/>
        <w:rPr>
          <w:rFonts w:ascii="Times New Roman" w:eastAsia="华文仿宋" w:hAnsi="Times New Roman" w:cs="Times New Roman"/>
        </w:rPr>
      </w:pPr>
    </w:p>
    <w:p w14:paraId="5CF2E107" w14:textId="77777777" w:rsidR="004D781A" w:rsidRDefault="00000000">
      <w:pPr>
        <w:pStyle w:val="af3"/>
        <w:widowControl/>
        <w:numPr>
          <w:ilvl w:val="0"/>
          <w:numId w:val="3"/>
        </w:numPr>
        <w:adjustRightInd w:val="0"/>
        <w:snapToGrid w:val="0"/>
        <w:spacing w:before="0" w:afterLines="50" w:after="156" w:line="360" w:lineRule="auto"/>
        <w:ind w:left="0" w:firstLineChars="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我们如何共享、转让、公开披露您的个人信息</w:t>
      </w:r>
    </w:p>
    <w:p w14:paraId="6CAFB1FE" w14:textId="77777777" w:rsidR="004D781A"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委托处理</w:t>
      </w:r>
    </w:p>
    <w:p w14:paraId="2B4C3F0E" w14:textId="77777777" w:rsidR="004D781A" w:rsidRDefault="00000000">
      <w:pPr>
        <w:widowControl/>
        <w:numPr>
          <w:ilvl w:val="255"/>
          <w:numId w:val="0"/>
        </w:numPr>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本游戏不委托任何第三方处理您的个人信息，也不存在基础设施、数据分析、广告投放等外部处理环节。</w:t>
      </w:r>
    </w:p>
    <w:p w14:paraId="271BD793" w14:textId="77777777" w:rsidR="004D781A"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共享</w:t>
      </w:r>
    </w:p>
    <w:p w14:paraId="7229F3EC" w14:textId="77777777" w:rsidR="004D781A"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宋体" w:hint="eastAsia"/>
          <w:b/>
          <w:bCs/>
        </w:rPr>
        <w:t>本游戏不与任何第三方共享您的个人信息。</w:t>
      </w:r>
    </w:p>
    <w:p w14:paraId="4E7F968D" w14:textId="77777777" w:rsidR="004D781A"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仅在适用的法律法规规定，或政府主管部门强制性要求的情况下，我们才会依法提供必要信息（本游戏实际不持有此类信息）。</w:t>
      </w:r>
    </w:p>
    <w:p w14:paraId="0FBF75C5" w14:textId="77777777" w:rsidR="004D781A"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本游戏不存在与关联公司共享个人信息的场景。</w:t>
      </w:r>
    </w:p>
    <w:p w14:paraId="3F15B22D" w14:textId="77777777" w:rsidR="004D781A" w:rsidRDefault="00000000">
      <w:pPr>
        <w:widowControl/>
        <w:numPr>
          <w:ilvl w:val="0"/>
          <w:numId w:val="14"/>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本游戏不与任何业务合作伙伴共享个人信息。</w:t>
      </w:r>
    </w:p>
    <w:p w14:paraId="3E61373F" w14:textId="77777777" w:rsidR="004D781A" w:rsidRDefault="00000000">
      <w:pPr>
        <w:widowControl/>
        <w:numPr>
          <w:ilvl w:val="0"/>
          <w:numId w:val="13"/>
        </w:numPr>
        <w:adjustRightInd w:val="0"/>
        <w:snapToGrid w:val="0"/>
        <w:spacing w:before="0" w:afterLines="50" w:after="156" w:line="360" w:lineRule="auto"/>
        <w:ind w:left="0" w:firstLine="0"/>
        <w:rPr>
          <w:rFonts w:ascii="Times New Roman" w:eastAsia="华文仿宋" w:hAnsi="Times New Roman" w:cs="Times New Roman"/>
          <w:b/>
          <w:bCs/>
        </w:rPr>
      </w:pPr>
      <w:r>
        <w:rPr>
          <w:rFonts w:ascii="Times New Roman" w:eastAsia="华文仿宋" w:hAnsi="Times New Roman" w:cs="Times New Roman" w:hint="eastAsia"/>
          <w:b/>
          <w:bCs/>
        </w:rPr>
        <w:t>转让</w:t>
      </w:r>
    </w:p>
    <w:p w14:paraId="32914FFE" w14:textId="77777777" w:rsidR="004D781A"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rPr>
        <w:t>我们不会将您的个人信息转让给任何公司、组织和个人，</w:t>
      </w:r>
      <w:r>
        <w:rPr>
          <w:rFonts w:ascii="Times New Roman" w:eastAsia="华文仿宋" w:hAnsi="Times New Roman" w:cs="Times New Roman" w:hint="eastAsia"/>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14:paraId="0BB69087" w14:textId="77777777" w:rsidR="004D781A" w:rsidRDefault="00000000">
      <w:pPr>
        <w:widowControl/>
        <w:numPr>
          <w:ilvl w:val="0"/>
          <w:numId w:val="13"/>
        </w:numPr>
        <w:adjustRightInd w:val="0"/>
        <w:snapToGrid w:val="0"/>
        <w:spacing w:before="0" w:afterLines="50" w:after="156" w:line="360" w:lineRule="auto"/>
        <w:ind w:left="0" w:firstLine="0"/>
        <w:rPr>
          <w:rFonts w:ascii="Times New Roman" w:eastAsia="华文仿宋" w:hAnsi="Times New Roman" w:cs="Times New Roman"/>
          <w:b/>
          <w:bCs/>
        </w:rPr>
      </w:pPr>
      <w:r>
        <w:rPr>
          <w:rFonts w:ascii="Times New Roman" w:eastAsia="华文仿宋" w:hAnsi="Times New Roman" w:cs="Times New Roman" w:hint="eastAsia"/>
          <w:b/>
          <w:bCs/>
        </w:rPr>
        <w:t>公开披露</w:t>
      </w:r>
    </w:p>
    <w:p w14:paraId="75D348EE" w14:textId="77777777" w:rsidR="004D781A"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除非本合同另有约定或法律明确规定，我们不会公开披露您的个人信息。</w:t>
      </w:r>
    </w:p>
    <w:p w14:paraId="45A1D403" w14:textId="77777777" w:rsidR="004D781A" w:rsidRDefault="00000000">
      <w:pPr>
        <w:widowControl/>
        <w:numPr>
          <w:ilvl w:val="0"/>
          <w:numId w:val="13"/>
        </w:numPr>
        <w:adjustRightInd w:val="0"/>
        <w:snapToGrid w:val="0"/>
        <w:spacing w:before="0" w:afterLines="50" w:after="156" w:line="360" w:lineRule="auto"/>
        <w:ind w:left="0" w:firstLine="0"/>
        <w:rPr>
          <w:rFonts w:ascii="Times New Roman" w:eastAsia="华文仿宋" w:hAnsi="Times New Roman" w:cs="Times New Roman"/>
          <w:b/>
          <w:bCs/>
        </w:rPr>
      </w:pPr>
      <w:r>
        <w:rPr>
          <w:rFonts w:ascii="Times New Roman" w:eastAsia="华文仿宋" w:hAnsi="Times New Roman" w:cs="Times New Roman" w:hint="eastAsia"/>
          <w:b/>
          <w:bCs/>
        </w:rPr>
        <w:t>例外情况</w:t>
      </w:r>
    </w:p>
    <w:p w14:paraId="6C4F532D" w14:textId="77777777"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另外，根据相关法律及国家标准，以下情形中，我们可能会共享、转让、公开披露个人信息无需事先征得您的授权同意：</w:t>
      </w:r>
    </w:p>
    <w:p w14:paraId="3A36C841" w14:textId="77777777" w:rsidR="004D781A"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与我们履行法律法规规定的义务相关的；</w:t>
      </w:r>
    </w:p>
    <w:p w14:paraId="62AD3676" w14:textId="77777777" w:rsidR="004D781A"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与国家安全、国防安全直接相关的；</w:t>
      </w:r>
    </w:p>
    <w:p w14:paraId="2A0F2655" w14:textId="77777777" w:rsidR="004D781A"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与公共安全、公共卫生、重大公共利益直接相关的；</w:t>
      </w:r>
    </w:p>
    <w:p w14:paraId="223E6013" w14:textId="77777777" w:rsidR="004D781A"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与刑事侦查、起诉、审判和判决执行等直接相关的；</w:t>
      </w:r>
    </w:p>
    <w:p w14:paraId="4DF88089" w14:textId="77777777" w:rsidR="004D781A"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出于维护个人信息主体或其他个人的生命、财产等重大合法权益但又很难得到本人授权同意的；</w:t>
      </w:r>
    </w:p>
    <w:p w14:paraId="5167D41F" w14:textId="77777777" w:rsidR="004D781A"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lastRenderedPageBreak/>
        <w:t>个人信息主体或监护人自行向社会公众公开的个人信息；</w:t>
      </w:r>
    </w:p>
    <w:p w14:paraId="174186A0" w14:textId="77777777" w:rsidR="004D781A" w:rsidRDefault="00000000">
      <w:pPr>
        <w:widowControl/>
        <w:numPr>
          <w:ilvl w:val="0"/>
          <w:numId w:val="15"/>
        </w:numPr>
        <w:adjustRightInd w:val="0"/>
        <w:snapToGrid w:val="0"/>
        <w:spacing w:before="0" w:afterLines="50" w:after="156" w:line="360" w:lineRule="auto"/>
        <w:ind w:left="845"/>
        <w:rPr>
          <w:rFonts w:ascii="Times New Roman" w:eastAsia="华文仿宋" w:hAnsi="Times New Roman" w:cs="Times New Roman"/>
          <w:b/>
          <w:bCs/>
        </w:rPr>
      </w:pPr>
      <w:r>
        <w:rPr>
          <w:rFonts w:ascii="Times New Roman" w:eastAsia="华文仿宋" w:hAnsi="Times New Roman" w:cs="Times New Roman" w:hint="eastAsia"/>
          <w:b/>
          <w:bCs/>
        </w:rPr>
        <w:t>从合法公开披露的信息中收集个人信息的，如合法的新闻报道、政府信息公开等渠道。</w:t>
      </w:r>
    </w:p>
    <w:p w14:paraId="47D6680A" w14:textId="77777777" w:rsidR="004D781A"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本游戏不提供信息发布、分享或社交功能，不存在您主动公开个人信息的场景。</w:t>
      </w:r>
    </w:p>
    <w:p w14:paraId="07621F27" w14:textId="77777777" w:rsidR="004D781A" w:rsidRDefault="00000000">
      <w:pPr>
        <w:widowControl/>
        <w:numPr>
          <w:ilvl w:val="0"/>
          <w:numId w:val="13"/>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hint="eastAsia"/>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14:paraId="5A51D4A3" w14:textId="77777777" w:rsidR="004D781A" w:rsidRDefault="004D781A">
      <w:pPr>
        <w:widowControl/>
        <w:adjustRightInd w:val="0"/>
        <w:snapToGrid w:val="0"/>
        <w:spacing w:before="0" w:afterLines="50" w:after="156" w:line="360" w:lineRule="auto"/>
        <w:rPr>
          <w:rFonts w:ascii="Times New Roman" w:eastAsia="华文仿宋" w:hAnsi="Times New Roman" w:cs="Times New Roman"/>
          <w:b/>
          <w:bCs/>
          <w:kern w:val="0"/>
        </w:rPr>
      </w:pPr>
    </w:p>
    <w:p w14:paraId="10575745" w14:textId="77777777" w:rsidR="004D781A"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hint="eastAsia"/>
          <w:b/>
          <w:bCs/>
          <w:kern w:val="0"/>
        </w:rPr>
        <w:t>第三方产品或服务如何获得您的个人信息</w:t>
      </w:r>
    </w:p>
    <w:p w14:paraId="01BBB4AF" w14:textId="77777777" w:rsidR="004D781A" w:rsidRDefault="00000000">
      <w:pPr>
        <w:pStyle w:val="af3"/>
        <w:adjustRightInd w:val="0"/>
        <w:snapToGrid w:val="0"/>
        <w:spacing w:before="60" w:after="60" w:line="360" w:lineRule="auto"/>
        <w:ind w:firstLineChars="0" w:firstLine="0"/>
        <w:rPr>
          <w:rFonts w:ascii="Times New Roman" w:eastAsia="华文仿宋" w:hAnsi="Times New Roman" w:cs="Times New Roman"/>
        </w:rPr>
      </w:pPr>
      <w:r>
        <w:rPr>
          <w:rFonts w:ascii="Times New Roman" w:eastAsia="华文仿宋" w:hAnsi="Times New Roman" w:cs="Times New Roman" w:hint="eastAsia"/>
        </w:rPr>
        <w:t>本游戏未接入任何第三方 SDK，不存在第三方通过本游戏收集您个人信息的情形。</w:t>
      </w:r>
    </w:p>
    <w:tbl>
      <w:tblPr>
        <w:tblW w:w="8323"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902"/>
        <w:gridCol w:w="1233"/>
        <w:gridCol w:w="3292"/>
        <w:gridCol w:w="2896"/>
      </w:tblGrid>
      <w:tr w:rsidR="004D781A" w14:paraId="7444F217" w14:textId="77777777">
        <w:trPr>
          <w:trHeight w:val="500"/>
        </w:trPr>
        <w:tc>
          <w:tcPr>
            <w:tcW w:w="902" w:type="dxa"/>
            <w:vAlign w:val="center"/>
          </w:tcPr>
          <w:p w14:paraId="190F3D0C" w14:textId="77777777" w:rsidR="004D781A"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SDK</w:t>
            </w:r>
            <w:r>
              <w:rPr>
                <w:rFonts w:ascii="Times New Roman" w:eastAsia="华文仿宋" w:hAnsi="Times New Roman" w:cs="华文仿宋" w:hint="eastAsia"/>
                <w:b/>
                <w:sz w:val="18"/>
                <w:szCs w:val="18"/>
              </w:rPr>
              <w:t>名称</w:t>
            </w:r>
          </w:p>
        </w:tc>
        <w:tc>
          <w:tcPr>
            <w:tcW w:w="1233" w:type="dxa"/>
            <w:vAlign w:val="center"/>
          </w:tcPr>
          <w:p w14:paraId="78A5B3EC" w14:textId="77777777" w:rsidR="004D781A"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SDK</w:t>
            </w:r>
            <w:r>
              <w:rPr>
                <w:rFonts w:ascii="Times New Roman" w:eastAsia="华文仿宋" w:hAnsi="Times New Roman" w:cs="华文仿宋" w:hint="eastAsia"/>
                <w:b/>
                <w:sz w:val="18"/>
                <w:szCs w:val="18"/>
              </w:rPr>
              <w:t>使用目的</w:t>
            </w:r>
          </w:p>
        </w:tc>
        <w:tc>
          <w:tcPr>
            <w:tcW w:w="3292" w:type="dxa"/>
          </w:tcPr>
          <w:p w14:paraId="07F46F48" w14:textId="77777777" w:rsidR="004D781A"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SDK</w:t>
            </w:r>
            <w:r>
              <w:rPr>
                <w:rFonts w:ascii="Times New Roman" w:eastAsia="华文仿宋" w:hAnsi="Times New Roman" w:cs="华文仿宋" w:hint="eastAsia"/>
                <w:b/>
                <w:sz w:val="18"/>
                <w:szCs w:val="18"/>
              </w:rPr>
              <w:t>收集的信息</w:t>
            </w:r>
          </w:p>
        </w:tc>
        <w:tc>
          <w:tcPr>
            <w:tcW w:w="2896" w:type="dxa"/>
          </w:tcPr>
          <w:p w14:paraId="475DCB16" w14:textId="77777777" w:rsidR="004D781A" w:rsidRDefault="00000000">
            <w:pPr>
              <w:spacing w:before="240" w:after="240"/>
              <w:jc w:val="center"/>
              <w:rPr>
                <w:rFonts w:ascii="Times New Roman" w:eastAsia="华文仿宋" w:hAnsi="Times New Roman" w:cs="华文仿宋"/>
                <w:b/>
                <w:sz w:val="18"/>
                <w:szCs w:val="18"/>
              </w:rPr>
            </w:pPr>
            <w:r>
              <w:rPr>
                <w:rFonts w:ascii="Times New Roman" w:eastAsia="华文仿宋" w:hAnsi="Times New Roman" w:cs="华文仿宋" w:hint="eastAsia"/>
                <w:b/>
                <w:sz w:val="18"/>
                <w:szCs w:val="18"/>
              </w:rPr>
              <w:t>隐私政策链接</w:t>
            </w:r>
          </w:p>
        </w:tc>
      </w:tr>
      <w:tr w:rsidR="004D781A" w14:paraId="48F6CCD7" w14:textId="77777777">
        <w:trPr>
          <w:trHeight w:val="500"/>
        </w:trPr>
        <w:tc>
          <w:tcPr>
            <w:tcW w:w="902" w:type="dxa"/>
            <w:tcMar>
              <w:top w:w="57" w:type="dxa"/>
              <w:left w:w="57" w:type="dxa"/>
              <w:bottom w:w="57" w:type="dxa"/>
              <w:right w:w="57" w:type="dxa"/>
            </w:tcMar>
            <w:vAlign w:val="center"/>
          </w:tcPr>
          <w:p w14:paraId="14085A2A" w14:textId="77777777" w:rsidR="004D781A" w:rsidRDefault="00000000">
            <w:pPr>
              <w:spacing w:before="60" w:after="60"/>
              <w:jc w:val="center"/>
              <w:rPr>
                <w:rFonts w:ascii="Times New Roman" w:eastAsia="华文仿宋" w:hAnsi="Times New Roman" w:cs="华文仿宋"/>
                <w:sz w:val="18"/>
                <w:szCs w:val="18"/>
              </w:rPr>
            </w:pPr>
            <w:r>
              <w:rPr>
                <w:rFonts w:ascii="Times New Roman" w:eastAsia="华文仿宋" w:hAnsi="Times New Roman" w:cs="华文仿宋" w:hint="eastAsia"/>
                <w:sz w:val="18"/>
                <w:szCs w:val="18"/>
              </w:rPr>
              <w:t>（无）</w:t>
            </w:r>
          </w:p>
        </w:tc>
        <w:tc>
          <w:tcPr>
            <w:tcW w:w="1233" w:type="dxa"/>
            <w:tcMar>
              <w:top w:w="57" w:type="dxa"/>
              <w:left w:w="57" w:type="dxa"/>
              <w:bottom w:w="57" w:type="dxa"/>
              <w:right w:w="57" w:type="dxa"/>
            </w:tcMar>
            <w:vAlign w:val="center"/>
          </w:tcPr>
          <w:p w14:paraId="1F77AFD6" w14:textId="77777777" w:rsidR="004D781A" w:rsidRDefault="00000000">
            <w:pPr>
              <w:spacing w:before="60" w:after="60"/>
              <w:jc w:val="center"/>
              <w:rPr>
                <w:rFonts w:ascii="Times New Roman" w:eastAsia="华文仿宋" w:hAnsi="Times New Roman" w:cs="华文仿宋"/>
                <w:sz w:val="18"/>
                <w:szCs w:val="18"/>
              </w:rPr>
            </w:pPr>
            <w:r>
              <w:rPr>
                <w:rFonts w:ascii="Times New Roman" w:eastAsia="华文仿宋" w:hAnsi="Times New Roman" w:cs="华文仿宋" w:hint="eastAsia"/>
                <w:sz w:val="18"/>
                <w:szCs w:val="18"/>
              </w:rPr>
              <w:t>本游戏未接入任何第三方 SDK</w:t>
            </w:r>
          </w:p>
        </w:tc>
        <w:tc>
          <w:tcPr>
            <w:tcW w:w="3292" w:type="dxa"/>
            <w:tcMar>
              <w:top w:w="57" w:type="dxa"/>
              <w:left w:w="57" w:type="dxa"/>
              <w:bottom w:w="57" w:type="dxa"/>
              <w:right w:w="57" w:type="dxa"/>
            </w:tcMar>
            <w:vAlign w:val="center"/>
          </w:tcPr>
          <w:p w14:paraId="4DA16F85" w14:textId="77777777" w:rsidR="004D781A" w:rsidRDefault="00000000">
            <w:pPr>
              <w:spacing w:before="60" w:after="60"/>
              <w:rPr>
                <w:rFonts w:ascii="Times New Roman" w:eastAsia="华文仿宋" w:hAnsi="Times New Roman" w:cs="华文仿宋"/>
                <w:sz w:val="18"/>
                <w:szCs w:val="18"/>
              </w:rPr>
            </w:pPr>
            <w:r>
              <w:rPr>
                <w:rFonts w:ascii="Times New Roman" w:eastAsia="华文仿宋" w:hAnsi="Times New Roman" w:cs="华文仿宋" w:hint="eastAsia"/>
                <w:sz w:val="18"/>
                <w:szCs w:val="18"/>
              </w:rPr>
              <w:t>—</w:t>
            </w:r>
          </w:p>
        </w:tc>
        <w:tc>
          <w:tcPr>
            <w:tcW w:w="2896" w:type="dxa"/>
            <w:tcMar>
              <w:top w:w="57" w:type="dxa"/>
              <w:left w:w="57" w:type="dxa"/>
              <w:bottom w:w="57" w:type="dxa"/>
              <w:right w:w="57" w:type="dxa"/>
            </w:tcMar>
            <w:vAlign w:val="center"/>
          </w:tcPr>
          <w:p w14:paraId="454025CC" w14:textId="77777777" w:rsidR="004D781A" w:rsidRDefault="00000000">
            <w:pPr>
              <w:spacing w:before="60" w:after="60"/>
              <w:jc w:val="center"/>
              <w:rPr>
                <w:rFonts w:ascii="Times New Roman" w:eastAsia="华文仿宋" w:hAnsi="Times New Roman" w:cs="华文仿宋"/>
                <w:sz w:val="18"/>
                <w:szCs w:val="18"/>
              </w:rPr>
            </w:pPr>
            <w:r>
              <w:rPr>
                <w:rFonts w:ascii="Times New Roman" w:eastAsia="华文仿宋" w:hAnsi="Times New Roman" w:cs="华文仿宋" w:hint="eastAsia"/>
                <w:sz w:val="18"/>
                <w:szCs w:val="18"/>
              </w:rPr>
              <w:t>—</w:t>
            </w:r>
          </w:p>
        </w:tc>
      </w:tr>
    </w:tbl>
    <w:p w14:paraId="6F45AAC4" w14:textId="77777777" w:rsidR="004D781A" w:rsidRDefault="004D781A">
      <w:pPr>
        <w:adjustRightInd w:val="0"/>
        <w:snapToGrid w:val="0"/>
        <w:spacing w:before="60" w:after="60" w:line="360" w:lineRule="auto"/>
        <w:rPr>
          <w:rFonts w:ascii="Times New Roman" w:eastAsia="华文仿宋" w:hAnsi="Times New Roman" w:cs="Times New Roman"/>
        </w:rPr>
      </w:pPr>
    </w:p>
    <w:p w14:paraId="5EB50FDF" w14:textId="77777777" w:rsidR="004D781A" w:rsidRDefault="004D781A">
      <w:pPr>
        <w:widowControl/>
        <w:adjustRightInd w:val="0"/>
        <w:snapToGrid w:val="0"/>
        <w:spacing w:before="0" w:afterLines="50" w:after="156" w:line="360" w:lineRule="auto"/>
        <w:rPr>
          <w:rFonts w:ascii="Times New Roman" w:eastAsia="华文仿宋" w:hAnsi="Times New Roman" w:cs="Times New Roman"/>
          <w:kern w:val="0"/>
        </w:rPr>
      </w:pPr>
    </w:p>
    <w:p w14:paraId="632EC2CA" w14:textId="77777777" w:rsidR="004D781A"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我们如何保护您的个人信息</w:t>
      </w:r>
    </w:p>
    <w:p w14:paraId="13F3A4FD" w14:textId="77777777" w:rsidR="004D781A" w:rsidRDefault="00000000">
      <w:pPr>
        <w:shd w:val="clear" w:color="auto" w:fill="FFFFFF"/>
        <w:spacing w:after="180" w:line="375" w:lineRule="atLeast"/>
        <w:rPr>
          <w:rFonts w:ascii="华文仿宋" w:eastAsia="华文仿宋" w:hAnsi="华文仿宋" w:cs="华文仿宋" w:hint="eastAsia"/>
          <w:color w:val="333333"/>
          <w:kern w:val="0"/>
          <w:szCs w:val="21"/>
        </w:rPr>
      </w:pPr>
      <w:r>
        <w:rPr>
          <w:rFonts w:ascii="华文仿宋" w:eastAsia="华文仿宋" w:hAnsi="华文仿宋" w:cs="华文仿宋" w:hint="eastAsia"/>
          <w:color w:val="333333"/>
          <w:kern w:val="0"/>
          <w:szCs w:val="21"/>
        </w:rPr>
        <w:t>我们非常重视个人信息安全，并采取一切合理可行的措施，保护您的个人信息：</w:t>
      </w:r>
    </w:p>
    <w:p w14:paraId="050D3D14" w14:textId="77777777" w:rsidR="004D781A" w:rsidRDefault="00000000">
      <w:pPr>
        <w:widowControl/>
        <w:numPr>
          <w:ilvl w:val="0"/>
          <w:numId w:val="16"/>
        </w:numPr>
        <w:adjustRightInd w:val="0"/>
        <w:snapToGrid w:val="0"/>
        <w:spacing w:before="0" w:afterLines="50" w:after="156" w:line="360" w:lineRule="auto"/>
        <w:rPr>
          <w:rFonts w:ascii="华文仿宋" w:eastAsia="华文仿宋" w:hAnsi="华文仿宋" w:cs="华文仿宋" w:hint="eastAsia"/>
          <w:kern w:val="0"/>
          <w:szCs w:val="21"/>
        </w:rPr>
      </w:pPr>
      <w:r>
        <w:rPr>
          <w:rFonts w:ascii="华文仿宋" w:eastAsia="华文仿宋" w:hAnsi="华文仿宋" w:cs="华文仿宋" w:hint="eastAsia"/>
          <w:color w:val="333333"/>
          <w:kern w:val="0"/>
          <w:szCs w:val="21"/>
        </w:rPr>
        <w:t>本游戏不含联网与服务器端处理环节，您的游戏进度仅以本地文件形式存放在您的设备上，其访问受操作系统文件权限保护。</w:t>
      </w:r>
    </w:p>
    <w:p w14:paraId="67ECE076" w14:textId="77777777" w:rsidR="004D781A" w:rsidRDefault="00000000">
      <w:pPr>
        <w:widowControl/>
        <w:numPr>
          <w:ilvl w:val="0"/>
          <w:numId w:val="16"/>
        </w:numPr>
        <w:adjustRightInd w:val="0"/>
        <w:snapToGrid w:val="0"/>
        <w:spacing w:before="0" w:afterLines="50" w:after="156" w:line="360" w:lineRule="auto"/>
        <w:rPr>
          <w:rFonts w:ascii="华文仿宋" w:eastAsia="华文仿宋" w:hAnsi="华文仿宋" w:cs="华文仿宋" w:hint="eastAsia"/>
          <w:b/>
          <w:bCs/>
          <w:kern w:val="0"/>
          <w:szCs w:val="21"/>
        </w:rPr>
      </w:pPr>
      <w:r>
        <w:rPr>
          <w:rFonts w:ascii="华文仿宋" w:eastAsia="华文仿宋" w:hAnsi="华文仿宋" w:cs="华文仿宋" w:hint="eastAsia"/>
          <w:b/>
          <w:bCs/>
          <w:kern w:val="0"/>
          <w:szCs w:val="21"/>
        </w:rPr>
        <w:t>请您知悉，虽然我们将尽力确保或担保您发送给我们的任何信息的安全性，但互联网环境并非百分之百安全，我们亦不对由此产生或与之相关的任何风险、损失承担责任。</w:t>
      </w:r>
    </w:p>
    <w:p w14:paraId="056BF18D" w14:textId="77777777" w:rsidR="004D781A" w:rsidRDefault="00000000">
      <w:pPr>
        <w:widowControl/>
        <w:numPr>
          <w:ilvl w:val="0"/>
          <w:numId w:val="16"/>
        </w:numPr>
        <w:adjustRightInd w:val="0"/>
        <w:snapToGrid w:val="0"/>
        <w:spacing w:before="0" w:afterLines="50" w:after="156" w:line="360" w:lineRule="auto"/>
        <w:rPr>
          <w:rFonts w:ascii="华文仿宋" w:eastAsia="华文仿宋" w:hAnsi="华文仿宋" w:cs="华文仿宋" w:hint="eastAsia"/>
          <w:b/>
          <w:bCs/>
          <w:color w:val="333333"/>
          <w:kern w:val="0"/>
          <w:szCs w:val="21"/>
        </w:rPr>
      </w:pPr>
      <w:r>
        <w:rPr>
          <w:rFonts w:ascii="华文仿宋" w:eastAsia="华文仿宋" w:hAnsi="华文仿宋" w:cs="华文仿宋" w:hint="eastAsia"/>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ascii="华文仿宋" w:eastAsia="华文仿宋" w:hAnsi="华文仿宋" w:cs="华文仿宋" w:hint="eastAsia"/>
          <w:b/>
          <w:bCs/>
          <w:color w:val="333333"/>
          <w:kern w:val="0"/>
          <w:szCs w:val="21"/>
        </w:rPr>
        <w:t>按照监管部门要求，主动上报个人信息安全事件的处置情况。</w:t>
      </w:r>
    </w:p>
    <w:p w14:paraId="191E6A2B" w14:textId="77777777" w:rsidR="004D781A" w:rsidRDefault="004D781A">
      <w:pPr>
        <w:widowControl/>
        <w:adjustRightInd w:val="0"/>
        <w:snapToGrid w:val="0"/>
        <w:spacing w:before="0" w:afterLines="50" w:after="156" w:line="360" w:lineRule="auto"/>
        <w:rPr>
          <w:rFonts w:ascii="Times New Roman" w:eastAsia="华文仿宋" w:hAnsi="Times New Roman" w:cs="Times New Roman"/>
        </w:rPr>
      </w:pPr>
    </w:p>
    <w:p w14:paraId="3EDBB316" w14:textId="77777777" w:rsidR="004D781A"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b/>
          <w:bCs/>
          <w:kern w:val="0"/>
        </w:rPr>
        <w:t>您如何管理您的个人信息</w:t>
      </w:r>
    </w:p>
    <w:p w14:paraId="0D722711" w14:textId="4478F6F5"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本游戏不收集您的个人信息，因此不存在需要访问、更正或注销的账号信息。您可以随时删除本机存档文件，以清除全部游戏进度。</w:t>
      </w:r>
    </w:p>
    <w:p w14:paraId="6F516302" w14:textId="77777777" w:rsidR="004D781A"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b/>
          <w:bCs/>
          <w:kern w:val="0"/>
        </w:rPr>
        <w:t>访问及更正您的个人信息</w:t>
      </w:r>
    </w:p>
    <w:p w14:paraId="20502789" w14:textId="77777777" w:rsidR="004D781A" w:rsidRDefault="00000000">
      <w:pPr>
        <w:shd w:val="clear" w:color="auto" w:fill="FFFFFF"/>
        <w:spacing w:after="180" w:line="375" w:lineRule="atLeast"/>
        <w:rPr>
          <w:rFonts w:ascii="华文仿宋" w:eastAsia="华文仿宋" w:hAnsi="华文仿宋" w:cs="华文仿宋" w:hint="eastAsia"/>
          <w:kern w:val="0"/>
          <w:szCs w:val="21"/>
        </w:rPr>
      </w:pPr>
      <w:r>
        <w:rPr>
          <w:rFonts w:ascii="华文仿宋" w:eastAsia="华文仿宋" w:hAnsi="华文仿宋" w:cs="华文仿宋" w:hint="eastAsia"/>
          <w:kern w:val="0"/>
          <w:szCs w:val="21"/>
        </w:rPr>
        <w:t>本游戏无账号体系，无需访问或更正个人信息。如需清除游戏数据，删除存档文件即可（见下一条）。</w:t>
      </w:r>
      <w:proofErr w:type="gramStart"/>
      <w:proofErr w:type="gramEnd"/>
      <w:proofErr w:type="gramStart"/>
      <w:proofErr w:type="gramEnd"/>
    </w:p>
    <w:p w14:paraId="3E096426" w14:textId="77777777" w:rsidR="004D781A"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删除您的个人信息</w:t>
      </w:r>
      <w:r>
        <w:rPr>
          <w:rFonts w:ascii="Times New Roman" w:eastAsia="华文仿宋" w:hAnsi="Times New Roman" w:cs="Times New Roman"/>
          <w:b/>
          <w:bCs/>
          <w:kern w:val="0"/>
        </w:rPr>
        <w:t xml:space="preserve"> </w:t>
      </w:r>
    </w:p>
    <w:p w14:paraId="0953D42F" w14:textId="77777777" w:rsidR="004D781A" w:rsidRDefault="00000000">
      <w:pPr>
        <w:widowControl/>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kern w:val="0"/>
        </w:rPr>
        <w:t>如需删除您的游戏数据，可直接删除本机存档文件（删除后不可恢复）：</w:t>
      </w:r>
    </w:p>
    <w:p w14:paraId="6FFFC266" w14:textId="77777777" w:rsidR="004D781A"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Windows：%APPDATA%\Godot\app_userdata\DramaQueen\save.json</w:t>
      </w:r>
    </w:p>
    <w:p w14:paraId="41D1AD27" w14:textId="77777777" w:rsidR="004D781A"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macOS：~/Library/Application Support/Godot/app_userdata/DramaQueen/save.json</w:t>
      </w:r>
    </w:p>
    <w:p w14:paraId="23EC92CD" w14:textId="77777777" w:rsidR="004D781A"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删除该文件后，全部游戏进度（天数、金钱、已解锁的 HR 与表情等）都会被清除，且不可恢复。</w:t>
      </w:r>
    </w:p>
    <w:p w14:paraId="45C88FF3" w14:textId="77777777" w:rsidR="004D781A" w:rsidRDefault="00000000">
      <w:pPr>
        <w:widowControl/>
        <w:numPr>
          <w:ilvl w:val="0"/>
          <w:numId w:val="18"/>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rPr>
        <w:t>除上述存档文件外，我们不会保留您的任何信息副本。</w:t>
      </w:r>
    </w:p>
    <w:p w14:paraId="3A473013" w14:textId="77777777" w:rsidR="004D781A"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改变您授权同意的范围</w:t>
      </w:r>
    </w:p>
    <w:p w14:paraId="580C17BA" w14:textId="77777777"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本游戏不申请设备权限，因此无需改变或撤回授权。</w:t>
      </w:r>
    </w:p>
    <w:p w14:paraId="62F717B4" w14:textId="73CF12FF"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kern w:val="0"/>
        </w:rPr>
        <w:t>本游戏不依赖任何设备权限运行，您可以在完全离线的情况下使用全部功能。</w:t>
      </w:r>
    </w:p>
    <w:p w14:paraId="3C554C20" w14:textId="77777777" w:rsidR="004D781A"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注销账户</w:t>
      </w:r>
    </w:p>
    <w:p w14:paraId="2F564B81" w14:textId="77777777" w:rsidR="004D781A" w:rsidRDefault="00000000">
      <w:pPr>
        <w:widowControl/>
        <w:adjustRightInd w:val="0"/>
        <w:snapToGrid w:val="0"/>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kern w:val="0"/>
        </w:rPr>
        <w:t>本游戏无账户体系，无需注销账户。如需终止使用，直接卸载游戏并删除存档文件即可。</w:t>
      </w:r>
      <w:proofErr w:type="gramStart"/>
      <w:proofErr w:type="gramEnd"/>
      <w:proofErr w:type="gramStart"/>
      <w:proofErr w:type="gramEnd"/>
    </w:p>
    <w:p w14:paraId="1C9B7293" w14:textId="77777777" w:rsidR="004D781A" w:rsidRDefault="00000000">
      <w:pPr>
        <w:widowControl/>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卸载后不会残留任何个人信息；本机存档请按上一条自行删除。</w:t>
      </w:r>
    </w:p>
    <w:p w14:paraId="12873BA9" w14:textId="77777777" w:rsidR="004D781A"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响应您的上述请求</w:t>
      </w:r>
    </w:p>
    <w:p w14:paraId="69087618" w14:textId="77777777"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lastRenderedPageBreak/>
        <w:t>如您无法按照上述方式行使权利的，您可以采取本隐私政策载明的联系方式与我们联系。为保障安全，您可能需要提供书面请求，或以其他方式证明您的身份。我们可能会先要求您验证自己的身份，然后再处理您的请求。</w:t>
      </w:r>
      <w:r>
        <w:rPr>
          <w:rFonts w:ascii="Times New Roman" w:eastAsia="华文仿宋" w:hAnsi="Times New Roman" w:cs="Times New Roman"/>
        </w:rPr>
        <w:t xml:space="preserve"> </w:t>
      </w:r>
    </w:p>
    <w:p w14:paraId="04A75D4D" w14:textId="77777777" w:rsidR="004D781A" w:rsidRDefault="00000000">
      <w:pPr>
        <w:widowControl/>
        <w:adjustRightInd w:val="0"/>
        <w:snapToGrid w:val="0"/>
        <w:spacing w:before="0" w:afterLines="50" w:after="156" w:line="360" w:lineRule="auto"/>
        <w:rPr>
          <w:rFonts w:ascii="Times New Roman" w:eastAsia="华文仿宋" w:hAnsi="Times New Roman" w:cs="Times New Roman"/>
          <w:b/>
          <w:bCs/>
        </w:rPr>
      </w:pPr>
      <w:r>
        <w:rPr>
          <w:rFonts w:ascii="Times New Roman" w:eastAsia="华文仿宋" w:hAnsi="Times New Roman"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14:paraId="23B2F9A3" w14:textId="77777777" w:rsidR="004D781A" w:rsidRDefault="00000000">
      <w:pPr>
        <w:widowControl/>
        <w:numPr>
          <w:ilvl w:val="0"/>
          <w:numId w:val="17"/>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响应情形的例外</w:t>
      </w:r>
    </w:p>
    <w:p w14:paraId="241FB191" w14:textId="77777777" w:rsidR="004D781A"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Lines="50" w:after="156" w:line="360" w:lineRule="auto"/>
        <w:rPr>
          <w:rFonts w:ascii="Times New Roman" w:eastAsia="华文仿宋" w:hAnsi="Times New Roman" w:cs="Times New Roman"/>
          <w:kern w:val="0"/>
        </w:rPr>
      </w:pPr>
      <w:r>
        <w:rPr>
          <w:rFonts w:ascii="Times New Roman" w:eastAsia="华文仿宋" w:hAnsi="Times New Roman" w:cs="Times New Roman"/>
          <w:kern w:val="0"/>
        </w:rPr>
        <w:t>在以下情形中，我们将无法响应您的</w:t>
      </w:r>
      <w:proofErr w:type="gramStart"/>
      <w:r>
        <w:rPr>
          <w:rFonts w:ascii="Times New Roman" w:eastAsia="华文仿宋" w:hAnsi="Times New Roman" w:cs="Times New Roman"/>
          <w:kern w:val="0"/>
        </w:rPr>
        <w:t>请求</w:t>
      </w:r>
      <w:r>
        <w:rPr>
          <w:rFonts w:ascii="Times New Roman" w:eastAsia="华文仿宋" w:hAnsi="Times New Roman" w:cs="Times New Roman"/>
          <w:kern w:val="0"/>
        </w:rPr>
        <w:t>:</w:t>
      </w:r>
      <w:proofErr w:type="gramEnd"/>
    </w:p>
    <w:p w14:paraId="6EEBC8DC" w14:textId="77777777" w:rsidR="004D781A"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与我们履行法律法规规定的义务相关</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p>
    <w:p w14:paraId="6685A12C" w14:textId="77777777" w:rsidR="004D781A"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与国家安全、国防安全直接相关</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r>
        <w:rPr>
          <w:rFonts w:ascii="Times New Roman" w:eastAsia="华文仿宋" w:hAnsi="Times New Roman" w:cs="Times New Roman"/>
          <w:b/>
          <w:bCs/>
          <w:kern w:val="0"/>
        </w:rPr>
        <w:t xml:space="preserve"> </w:t>
      </w:r>
    </w:p>
    <w:p w14:paraId="2F84FB90" w14:textId="77777777" w:rsidR="004D781A"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与公共安全、公共卫生、重大公共利益直接相关</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r>
        <w:rPr>
          <w:rFonts w:ascii="Times New Roman" w:eastAsia="华文仿宋" w:hAnsi="Times New Roman" w:cs="Times New Roman"/>
          <w:b/>
          <w:bCs/>
          <w:kern w:val="0"/>
        </w:rPr>
        <w:t xml:space="preserve"> </w:t>
      </w:r>
    </w:p>
    <w:p w14:paraId="1BB39057" w14:textId="77777777" w:rsidR="004D781A"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与</w:t>
      </w:r>
      <w:r>
        <w:rPr>
          <w:rFonts w:ascii="Times New Roman" w:eastAsia="华文仿宋" w:hAnsi="Times New Roman" w:cs="Times New Roman" w:hint="eastAsia"/>
          <w:b/>
          <w:bCs/>
          <w:kern w:val="0"/>
        </w:rPr>
        <w:t>刑事</w:t>
      </w:r>
      <w:r>
        <w:rPr>
          <w:rFonts w:ascii="Times New Roman" w:eastAsia="华文仿宋" w:hAnsi="Times New Roman" w:cs="Times New Roman"/>
          <w:b/>
          <w:bCs/>
          <w:kern w:val="0"/>
        </w:rPr>
        <w:t>侦查、起诉、审判和执行判决等直接相关</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r>
        <w:rPr>
          <w:rFonts w:ascii="Times New Roman" w:eastAsia="华文仿宋" w:hAnsi="Times New Roman" w:cs="Times New Roman"/>
          <w:b/>
          <w:bCs/>
          <w:kern w:val="0"/>
        </w:rPr>
        <w:t xml:space="preserve"> </w:t>
      </w:r>
    </w:p>
    <w:p w14:paraId="52B528F4" w14:textId="77777777" w:rsidR="004D781A"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我们有充分证据表明个人信息主体存在主观恶意或滥用权利</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p>
    <w:p w14:paraId="0AF10032" w14:textId="77777777" w:rsidR="004D781A"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出于维护个人信息主体或其他个人的生命、财产等重大合法权益但又很难得到本人同意</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p>
    <w:p w14:paraId="5AA132B0" w14:textId="77777777" w:rsidR="004D781A"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bCs/>
          <w:kern w:val="0"/>
        </w:rPr>
      </w:pPr>
      <w:r>
        <w:rPr>
          <w:rFonts w:ascii="Times New Roman" w:eastAsia="华文仿宋" w:hAnsi="Times New Roman" w:cs="Times New Roman"/>
          <w:b/>
          <w:bCs/>
          <w:kern w:val="0"/>
        </w:rPr>
        <w:t>响应个人信息主体的请求将导致个人信息主体或其他个人、组织的合法权益受到严重损害</w:t>
      </w:r>
      <w:proofErr w:type="gramStart"/>
      <w:r>
        <w:rPr>
          <w:rFonts w:ascii="Times New Roman" w:eastAsia="华文仿宋" w:hAnsi="Times New Roman" w:cs="Times New Roman"/>
          <w:b/>
          <w:bCs/>
          <w:kern w:val="0"/>
        </w:rPr>
        <w:t>的</w:t>
      </w:r>
      <w:r>
        <w:rPr>
          <w:rFonts w:ascii="Times New Roman" w:eastAsia="华文仿宋" w:hAnsi="Times New Roman" w:cs="Times New Roman"/>
          <w:b/>
          <w:bCs/>
          <w:kern w:val="0"/>
        </w:rPr>
        <w:t>;</w:t>
      </w:r>
      <w:proofErr w:type="gramEnd"/>
    </w:p>
    <w:p w14:paraId="75227070" w14:textId="77777777" w:rsidR="004D781A" w:rsidRDefault="00000000">
      <w:pPr>
        <w:widowControl/>
        <w:numPr>
          <w:ilvl w:val="0"/>
          <w:numId w:val="19"/>
        </w:numPr>
        <w:adjustRightInd w:val="0"/>
        <w:snapToGrid w:val="0"/>
        <w:spacing w:before="0" w:afterLines="50" w:after="156" w:line="360" w:lineRule="auto"/>
        <w:rPr>
          <w:rFonts w:ascii="Times New Roman" w:eastAsia="华文仿宋" w:hAnsi="Times New Roman" w:cs="Times New Roman"/>
          <w:b/>
        </w:rPr>
      </w:pPr>
      <w:r>
        <w:rPr>
          <w:rFonts w:ascii="Times New Roman" w:eastAsia="华文仿宋" w:hAnsi="Times New Roman" w:cs="Times New Roman"/>
          <w:b/>
          <w:bCs/>
          <w:kern w:val="0"/>
        </w:rPr>
        <w:t>涉及商业秘密的。</w:t>
      </w:r>
      <w:r>
        <w:rPr>
          <w:rFonts w:ascii="Times New Roman" w:eastAsia="华文仿宋" w:hAnsi="Times New Roman" w:cs="Times New Roman"/>
          <w:b/>
          <w:bCs/>
          <w:kern w:val="0"/>
        </w:rPr>
        <w:t xml:space="preserve"> </w:t>
      </w:r>
    </w:p>
    <w:p w14:paraId="4540651C" w14:textId="77777777" w:rsidR="004D781A" w:rsidRDefault="004D781A">
      <w:pPr>
        <w:widowControl/>
        <w:adjustRightInd w:val="0"/>
        <w:snapToGrid w:val="0"/>
        <w:spacing w:before="0" w:afterLines="50" w:after="156" w:line="360" w:lineRule="auto"/>
        <w:rPr>
          <w:rFonts w:ascii="Times New Roman" w:eastAsia="华文仿宋" w:hAnsi="Times New Roman" w:cs="Times New Roman"/>
        </w:rPr>
      </w:pPr>
    </w:p>
    <w:p w14:paraId="5273B6B7" w14:textId="77777777" w:rsidR="004D781A"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r>
        <w:rPr>
          <w:rFonts w:ascii="Times New Roman" w:eastAsia="华文仿宋" w:hAnsi="Times New Roman" w:cs="Times New Roman"/>
          <w:b/>
          <w:bCs/>
          <w:kern w:val="0"/>
        </w:rPr>
        <w:t>我们如何处理未成年人的个人信息</w:t>
      </w:r>
    </w:p>
    <w:p w14:paraId="3C3578A0" w14:textId="77777777" w:rsidR="004D781A" w:rsidRDefault="00000000">
      <w:pPr>
        <w:adjustRightInd w:val="0"/>
        <w:snapToGrid w:val="0"/>
        <w:spacing w:before="60" w:after="60" w:line="360" w:lineRule="auto"/>
        <w:rPr>
          <w:rFonts w:ascii="Times New Roman" w:eastAsia="华文仿宋" w:hAnsi="Times New Roman" w:cs="Times New Roman"/>
          <w:bCs/>
        </w:rPr>
      </w:pPr>
      <w:r>
        <w:rPr>
          <w:rFonts w:ascii="Times New Roman" w:eastAsia="华文仿宋" w:hAnsi="Times New Roman" w:cs="Times New Roman" w:hint="eastAsia"/>
          <w:bCs/>
        </w:rPr>
        <w:t>我们非常重视对未成年人个人信息的保护。根据相关法律法规的规定，</w:t>
      </w:r>
      <w:r>
        <w:rPr>
          <w:rFonts w:ascii="Times New Roman" w:eastAsia="华文仿宋" w:hAnsi="Times New Roman" w:cs="Times New Roman"/>
          <w:bCs/>
        </w:rPr>
        <w:t>收集</w:t>
      </w:r>
      <w:r>
        <w:rPr>
          <w:rFonts w:ascii="Times New Roman" w:eastAsia="华文仿宋" w:hAnsi="Times New Roman" w:cs="Times New Roman" w:hint="eastAsia"/>
          <w:bCs/>
        </w:rPr>
        <w:t>、</w:t>
      </w:r>
      <w:r>
        <w:rPr>
          <w:rFonts w:ascii="Times New Roman" w:eastAsia="华文仿宋" w:hAnsi="Times New Roman" w:cs="Times New Roman"/>
          <w:bCs/>
        </w:rPr>
        <w:t>使用</w:t>
      </w:r>
      <w:r>
        <w:rPr>
          <w:rFonts w:ascii="Times New Roman" w:eastAsia="华文仿宋" w:hAnsi="Times New Roman" w:cs="Times New Roman" w:hint="eastAsia"/>
          <w:bCs/>
        </w:rPr>
        <w:t>未满</w:t>
      </w:r>
      <w:r>
        <w:rPr>
          <w:rFonts w:ascii="Times New Roman" w:eastAsia="华文仿宋" w:hAnsi="Times New Roman" w:cs="Times New Roman" w:hint="eastAsia"/>
          <w:bCs/>
        </w:rPr>
        <w:t>1</w:t>
      </w:r>
      <w:r>
        <w:rPr>
          <w:rFonts w:ascii="Times New Roman" w:eastAsia="华文仿宋" w:hAnsi="Times New Roman" w:cs="Times New Roman"/>
          <w:bCs/>
        </w:rPr>
        <w:t>4</w:t>
      </w:r>
      <w:r>
        <w:rPr>
          <w:rFonts w:ascii="Times New Roman" w:eastAsia="华文仿宋" w:hAnsi="Times New Roman" w:cs="Times New Roman"/>
          <w:bCs/>
        </w:rPr>
        <w:t>周岁的未成年人的个人信息</w:t>
      </w:r>
      <w:r>
        <w:rPr>
          <w:rFonts w:ascii="Times New Roman" w:eastAsia="华文仿宋" w:hAnsi="Times New Roman" w:cs="Times New Roman" w:hint="eastAsia"/>
          <w:bCs/>
        </w:rPr>
        <w:t>，</w:t>
      </w:r>
      <w:r>
        <w:rPr>
          <w:rFonts w:ascii="Times New Roman" w:eastAsia="华文仿宋" w:hAnsi="Times New Roman" w:cs="Times New Roman"/>
          <w:bCs/>
        </w:rPr>
        <w:t>需由监护人</w:t>
      </w:r>
      <w:r>
        <w:rPr>
          <w:rFonts w:ascii="Times New Roman" w:eastAsia="华文仿宋" w:hAnsi="Times New Roman" w:cs="Times New Roman" w:hint="eastAsia"/>
          <w:bCs/>
        </w:rPr>
        <w:t>授权同意；收集、使用已满</w:t>
      </w:r>
      <w:r>
        <w:rPr>
          <w:rFonts w:ascii="Times New Roman" w:eastAsia="华文仿宋" w:hAnsi="Times New Roman" w:cs="Times New Roman" w:hint="eastAsia"/>
          <w:bCs/>
        </w:rPr>
        <w:lastRenderedPageBreak/>
        <w:t>1</w:t>
      </w:r>
      <w:r>
        <w:rPr>
          <w:rFonts w:ascii="Times New Roman" w:eastAsia="华文仿宋" w:hAnsi="Times New Roman" w:cs="Times New Roman"/>
          <w:bCs/>
        </w:rPr>
        <w:t>4</w:t>
      </w:r>
      <w:r>
        <w:rPr>
          <w:rFonts w:ascii="Times New Roman" w:eastAsia="华文仿宋" w:hAnsi="Times New Roman" w:cs="Times New Roman"/>
          <w:bCs/>
        </w:rPr>
        <w:t>周岁</w:t>
      </w:r>
      <w:r>
        <w:rPr>
          <w:rFonts w:ascii="Times New Roman" w:eastAsia="华文仿宋" w:hAnsi="Times New Roman" w:cs="Times New Roman" w:hint="eastAsia"/>
          <w:bCs/>
        </w:rPr>
        <w:t>未满</w:t>
      </w:r>
      <w:r>
        <w:rPr>
          <w:rFonts w:ascii="Times New Roman" w:eastAsia="华文仿宋" w:hAnsi="Times New Roman" w:cs="Times New Roman" w:hint="eastAsia"/>
          <w:bCs/>
        </w:rPr>
        <w:t>1</w:t>
      </w:r>
      <w:r>
        <w:rPr>
          <w:rFonts w:ascii="Times New Roman" w:eastAsia="华文仿宋" w:hAnsi="Times New Roman" w:cs="Times New Roman"/>
          <w:bCs/>
        </w:rPr>
        <w:t>8</w:t>
      </w:r>
      <w:r>
        <w:rPr>
          <w:rFonts w:ascii="Times New Roman" w:eastAsia="华文仿宋" w:hAnsi="Times New Roman" w:cs="Times New Roman"/>
          <w:bCs/>
        </w:rPr>
        <w:t>周岁的未成年人个人信息</w:t>
      </w:r>
      <w:r>
        <w:rPr>
          <w:rFonts w:ascii="Times New Roman" w:eastAsia="华文仿宋" w:hAnsi="Times New Roman" w:cs="Times New Roman" w:hint="eastAsia"/>
          <w:bCs/>
        </w:rPr>
        <w:t>，</w:t>
      </w:r>
      <w:r>
        <w:rPr>
          <w:rFonts w:ascii="Times New Roman" w:eastAsia="华文仿宋" w:hAnsi="Times New Roman" w:cs="Times New Roman"/>
          <w:bCs/>
        </w:rPr>
        <w:t>可由监护人授权同意或自行授权同意</w:t>
      </w:r>
      <w:r>
        <w:rPr>
          <w:rFonts w:ascii="Times New Roman" w:eastAsia="华文仿宋" w:hAnsi="Times New Roman" w:cs="Times New Roman" w:hint="eastAsia"/>
          <w:bCs/>
        </w:rPr>
        <w:t>。</w:t>
      </w:r>
    </w:p>
    <w:p w14:paraId="6A616C69" w14:textId="77777777" w:rsidR="004D781A" w:rsidRDefault="00000000">
      <w:pPr>
        <w:adjustRightInd w:val="0"/>
        <w:snapToGrid w:val="0"/>
        <w:spacing w:before="60" w:after="60" w:line="360" w:lineRule="auto"/>
        <w:rPr>
          <w:rFonts w:ascii="Times New Roman" w:eastAsia="华文仿宋" w:hAnsi="Times New Roman" w:cs="Times New Roman"/>
          <w:b/>
        </w:rPr>
      </w:pPr>
      <w:r>
        <w:rPr>
          <w:rFonts w:ascii="Times New Roman" w:eastAsia="华文仿宋" w:hAnsi="Times New Roman" w:cs="Times New Roman" w:hint="eastAsia"/>
          <w:b/>
        </w:rPr>
        <w:t>如您为未成年人（尤其是不满</w:t>
      </w:r>
      <w:r>
        <w:rPr>
          <w:rFonts w:ascii="Times New Roman" w:eastAsia="华文仿宋" w:hAnsi="Times New Roman" w:cs="Times New Roman" w:hint="eastAsia"/>
          <w:b/>
        </w:rPr>
        <w:t>1</w:t>
      </w:r>
      <w:r>
        <w:rPr>
          <w:rFonts w:ascii="Times New Roman" w:eastAsia="华文仿宋" w:hAnsi="Times New Roman" w:cs="Times New Roman"/>
          <w:b/>
        </w:rPr>
        <w:t>4</w:t>
      </w:r>
      <w:r>
        <w:rPr>
          <w:rFonts w:ascii="Times New Roman" w:eastAsia="华文仿宋" w:hAnsi="Times New Roman" w:cs="Times New Roman"/>
          <w:b/>
        </w:rPr>
        <w:t>周岁的未成年人</w:t>
      </w:r>
      <w:r>
        <w:rPr>
          <w:rFonts w:ascii="Times New Roman" w:eastAsia="华文仿宋" w:hAnsi="Times New Roman" w:cs="Times New Roman" w:hint="eastAsia"/>
          <w:b/>
        </w:rPr>
        <w:t>），我们要求您请您的父母或其他监护人仔细阅读本隐私政策，并在征得您的监护人授权同意的前提下使用我们的服务或向我们提供信息。</w:t>
      </w:r>
    </w:p>
    <w:p w14:paraId="3688F3A1" w14:textId="77777777" w:rsidR="004D781A" w:rsidRDefault="00000000">
      <w:pPr>
        <w:adjustRightInd w:val="0"/>
        <w:snapToGrid w:val="0"/>
        <w:spacing w:before="60" w:after="60" w:line="360" w:lineRule="auto"/>
        <w:rPr>
          <w:rFonts w:ascii="Times New Roman" w:eastAsia="华文仿宋" w:hAnsi="Times New Roman" w:cs="Times New Roman"/>
          <w:b/>
        </w:rPr>
      </w:pPr>
      <w:r>
        <w:rPr>
          <w:rFonts w:ascii="Times New Roman" w:eastAsia="华文仿宋" w:hAnsi="Times New Roman" w:cs="Times New Roman"/>
          <w:b/>
        </w:rPr>
        <w:t>如您是未成年人的监护人</w:t>
      </w:r>
      <w:r>
        <w:rPr>
          <w:rFonts w:ascii="Times New Roman" w:eastAsia="华文仿宋" w:hAnsi="Times New Roman" w:cs="Times New Roman" w:hint="eastAsia"/>
          <w:b/>
        </w:rPr>
        <w:t>，请您关注您所监护的未成年人是否是在您授权同意之后使用我们的产品或服务。如果您对您所监护的未成年人的个人信息有疑问，请通过本隐私政策载明的方式与我们联系。</w:t>
      </w:r>
    </w:p>
    <w:p w14:paraId="3EF72827" w14:textId="77777777" w:rsidR="004D781A" w:rsidRDefault="004D781A">
      <w:pPr>
        <w:widowControl/>
        <w:adjustRightInd w:val="0"/>
        <w:snapToGrid w:val="0"/>
        <w:spacing w:before="0" w:afterLines="50" w:after="156" w:line="360" w:lineRule="auto"/>
        <w:rPr>
          <w:rFonts w:ascii="Times New Roman" w:eastAsia="华文仿宋" w:hAnsi="Times New Roman" w:cs="Times New Roman"/>
          <w:kern w:val="0"/>
        </w:rPr>
      </w:pPr>
    </w:p>
    <w:p w14:paraId="2ACC30A4" w14:textId="77777777" w:rsidR="004D781A"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bookmarkStart w:id="3" w:name="30pmug"/>
      <w:bookmarkStart w:id="4" w:name="9l90eg"/>
      <w:bookmarkEnd w:id="3"/>
      <w:bookmarkEnd w:id="4"/>
      <w:r>
        <w:rPr>
          <w:rFonts w:ascii="Times New Roman" w:eastAsia="华文仿宋" w:hAnsi="Times New Roman" w:cs="Times New Roman"/>
          <w:b/>
          <w:bCs/>
          <w:kern w:val="0"/>
        </w:rPr>
        <w:t>本隐私政策如何更新</w:t>
      </w:r>
    </w:p>
    <w:p w14:paraId="7672E090" w14:textId="77777777" w:rsidR="004D781A" w:rsidRDefault="00000000">
      <w:pPr>
        <w:widowControl/>
        <w:adjustRightInd w:val="0"/>
        <w:snapToGrid w:val="0"/>
        <w:spacing w:before="0" w:afterLines="50" w:after="156" w:line="360" w:lineRule="auto"/>
        <w:rPr>
          <w:rFonts w:ascii="Times New Roman" w:eastAsia="华文仿宋" w:hAnsi="Times New Roman" w:cs="Times New Roman"/>
          <w:b/>
          <w:kern w:val="0"/>
        </w:rPr>
      </w:pPr>
      <w:r>
        <w:rPr>
          <w:rFonts w:ascii="Times New Roman" w:eastAsia="华文仿宋" w:hAnsi="Times New Roman" w:cs="Times New Roman"/>
        </w:rPr>
        <w:t>我们的隐私</w:t>
      </w:r>
      <w:r>
        <w:rPr>
          <w:rFonts w:ascii="Times New Roman" w:eastAsia="华文仿宋" w:hAnsi="Times New Roman"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eastAsia="华文仿宋" w:hAnsi="Times New Roman" w:cs="Times New Roman"/>
          <w:b/>
          <w:kern w:val="0"/>
        </w:rPr>
        <w:t>未经您明确同意，我们不会削减您按照本隐私政策所应享有的权利。</w:t>
      </w:r>
    </w:p>
    <w:p w14:paraId="301DDE1D" w14:textId="77777777"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kern w:val="0"/>
        </w:rPr>
        <w:t>本隐私政策所指的重大变更包括但不限于</w:t>
      </w:r>
      <w:r>
        <w:rPr>
          <w:rFonts w:ascii="Times New Roman" w:eastAsia="华文仿宋" w:hAnsi="Times New Roman" w:cs="Times New Roman" w:hint="eastAsia"/>
          <w:kern w:val="0"/>
        </w:rPr>
        <w:t>：</w:t>
      </w:r>
      <w:r>
        <w:rPr>
          <w:rFonts w:ascii="Times New Roman" w:eastAsia="华文仿宋" w:hAnsi="Times New Roman" w:cs="Times New Roman"/>
          <w:kern w:val="0"/>
        </w:rPr>
        <w:t>我们的服务模式发生重大变化；个人信息共享、转让或公开披露的主要对象发生变化；您参与个人信息处理方面的权利及其行使方式发生重大变化；我们</w:t>
      </w:r>
      <w:r>
        <w:rPr>
          <w:rFonts w:ascii="Times New Roman" w:eastAsia="华文仿宋" w:hAnsi="Times New Roman" w:cs="Times New Roman" w:hint="eastAsia"/>
          <w:kern w:val="0"/>
        </w:rPr>
        <w:t>的</w:t>
      </w:r>
      <w:r>
        <w:rPr>
          <w:rFonts w:ascii="Times New Roman" w:eastAsia="华文仿宋" w:hAnsi="Times New Roman" w:cs="Times New Roman"/>
        </w:rPr>
        <w:t>联</w:t>
      </w:r>
      <w:r>
        <w:rPr>
          <w:rFonts w:ascii="Times New Roman" w:eastAsia="华文仿宋" w:hAnsi="Times New Roman" w:cs="Times New Roman" w:hint="eastAsia"/>
        </w:rPr>
        <w:t>系</w:t>
      </w:r>
      <w:r>
        <w:rPr>
          <w:rFonts w:ascii="Times New Roman" w:eastAsia="华文仿宋" w:hAnsi="Times New Roman" w:cs="Times New Roman"/>
        </w:rPr>
        <w:t>方式及投诉渠道发生变化；个人信息安全影响评估报告表明存在高风险时。</w:t>
      </w:r>
    </w:p>
    <w:p w14:paraId="04DEC44C" w14:textId="77777777"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我们还会将本隐私政策的旧版本存档，供您查阅。</w:t>
      </w:r>
    </w:p>
    <w:p w14:paraId="711D4F34" w14:textId="77777777" w:rsidR="004D781A" w:rsidRDefault="004D781A">
      <w:pPr>
        <w:widowControl/>
        <w:adjustRightInd w:val="0"/>
        <w:snapToGrid w:val="0"/>
        <w:spacing w:before="0" w:afterLines="50" w:after="156" w:line="360" w:lineRule="auto"/>
        <w:rPr>
          <w:rFonts w:ascii="Times New Roman" w:eastAsia="华文仿宋" w:hAnsi="Times New Roman" w:cs="Times New Roman"/>
          <w:kern w:val="0"/>
        </w:rPr>
      </w:pPr>
    </w:p>
    <w:p w14:paraId="0C74758E" w14:textId="77777777" w:rsidR="004D781A" w:rsidRDefault="00000000">
      <w:pPr>
        <w:widowControl/>
        <w:numPr>
          <w:ilvl w:val="0"/>
          <w:numId w:val="3"/>
        </w:numPr>
        <w:adjustRightInd w:val="0"/>
        <w:snapToGrid w:val="0"/>
        <w:spacing w:before="0" w:afterLines="50" w:after="156" w:line="360" w:lineRule="auto"/>
        <w:ind w:left="0" w:firstLine="0"/>
        <w:rPr>
          <w:rFonts w:ascii="Times New Roman" w:eastAsia="华文仿宋" w:hAnsi="Times New Roman" w:cs="Times New Roman"/>
          <w:b/>
          <w:bCs/>
          <w:kern w:val="0"/>
        </w:rPr>
      </w:pPr>
      <w:bookmarkStart w:id="5" w:name="5ff5qh"/>
      <w:bookmarkEnd w:id="5"/>
      <w:r>
        <w:rPr>
          <w:rFonts w:ascii="Times New Roman" w:eastAsia="华文仿宋" w:hAnsi="Times New Roman" w:cs="Times New Roman"/>
          <w:b/>
          <w:bCs/>
          <w:kern w:val="0"/>
        </w:rPr>
        <w:t>如何联系我们</w:t>
      </w:r>
    </w:p>
    <w:p w14:paraId="6ACE7F35" w14:textId="77777777"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如果您对本政策或个人信息保护有任何问题，您可以将您的书面疑问、意见或建议通过以下地址寄至客服部门：</w:t>
      </w:r>
    </w:p>
    <w:p w14:paraId="0EF2FE0E" w14:textId="77777777"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名称：User33503583 的工作室</w:t>
      </w:r>
    </w:p>
    <w:p w14:paraId="1B0924D9" w14:textId="77777777"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地址：四川省成都市武侯区四川音乐学院</w:t>
      </w:r>
    </w:p>
    <w:p w14:paraId="48D7506E" w14:textId="77777777"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或您也可以通过以下方式与客服部门联系：</w:t>
      </w:r>
    </w:p>
    <w:p w14:paraId="07355D43" w14:textId="77777777"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hint="eastAsia"/>
        </w:rPr>
        <w:t>联系方式：QQ：2721677686</w:t>
      </w:r>
    </w:p>
    <w:p w14:paraId="254789E4" w14:textId="77777777" w:rsidR="004D781A" w:rsidRDefault="00000000">
      <w:pPr>
        <w:widowControl/>
        <w:adjustRightInd w:val="0"/>
        <w:snapToGrid w:val="0"/>
        <w:spacing w:before="0" w:afterLines="50" w:after="156" w:line="360" w:lineRule="auto"/>
        <w:rPr>
          <w:rFonts w:ascii="Times New Roman" w:eastAsia="华文仿宋" w:hAnsi="Times New Roman" w:cs="Times New Roman"/>
        </w:rPr>
      </w:pPr>
      <w:r>
        <w:rPr>
          <w:rFonts w:ascii="Times New Roman" w:eastAsia="华文仿宋" w:hAnsi="Times New Roman" w:cs="Times New Roman"/>
        </w:rPr>
        <w:t>一般情况下，我们将在</w:t>
      </w:r>
      <w:r>
        <w:rPr>
          <w:rFonts w:ascii="Times New Roman" w:eastAsia="华文仿宋" w:hAnsi="Times New Roman" w:cs="Times New Roman" w:hint="eastAsia"/>
        </w:rPr>
        <w:t>十五个工作日</w:t>
      </w:r>
      <w:r>
        <w:rPr>
          <w:rFonts w:ascii="Times New Roman" w:eastAsia="华文仿宋" w:hAnsi="Times New Roman" w:cs="Times New Roman"/>
        </w:rPr>
        <w:t>内回复。</w:t>
      </w:r>
      <w:r>
        <w:rPr>
          <w:rFonts w:ascii="Times New Roman" w:eastAsia="华文仿宋" w:hAnsi="Times New Roman" w:cs="Times New Roman"/>
          <w:b/>
          <w:bCs/>
        </w:rPr>
        <w:t>如果您对我们的回复不满意，特别是我们的个人信息处理行为损害了您的合法权益，您还可以向网信、电信、公安及工商等监管部门进行投诉或举报</w:t>
      </w:r>
      <w:r>
        <w:rPr>
          <w:rFonts w:ascii="Times New Roman" w:eastAsia="华文仿宋" w:hAnsi="Times New Roman" w:cs="Times New Roman" w:hint="eastAsia"/>
          <w:b/>
          <w:bCs/>
        </w:rPr>
        <w:t>，或通过向被告住所地有管辖权的法院提起诉讼来寻求解决方案。</w:t>
      </w:r>
    </w:p>
    <w:sectPr w:rsidR="004D781A">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EE3FC" w14:textId="77777777" w:rsidR="00233EA1" w:rsidRDefault="00233EA1">
      <w:pPr>
        <w:spacing w:before="0" w:after="0"/>
      </w:pPr>
      <w:r>
        <w:separator/>
      </w:r>
    </w:p>
  </w:endnote>
  <w:endnote w:type="continuationSeparator" w:id="0">
    <w:p w14:paraId="4E40089B" w14:textId="77777777" w:rsidR="00233EA1" w:rsidRDefault="00233EA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PingFangSC-Medium">
    <w:altName w:val="宋体"/>
    <w:charset w:val="86"/>
    <w:family w:val="swiss"/>
    <w:pitch w:val="default"/>
    <w:sig w:usb0="00000000" w:usb1="00000000" w:usb2="00000017"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406837"/>
    </w:sdtPr>
    <w:sdtContent>
      <w:p w14:paraId="1C340891" w14:textId="77777777" w:rsidR="004D781A" w:rsidRDefault="00000000">
        <w:pPr>
          <w:pStyle w:val="a7"/>
          <w:jc w:val="cente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133975B3" w14:textId="77777777" w:rsidR="004D781A" w:rsidRDefault="004D781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8E7F8" w14:textId="77777777" w:rsidR="00233EA1" w:rsidRDefault="00233EA1">
      <w:pPr>
        <w:spacing w:before="0" w:after="0"/>
      </w:pPr>
      <w:r>
        <w:separator/>
      </w:r>
    </w:p>
  </w:footnote>
  <w:footnote w:type="continuationSeparator" w:id="0">
    <w:p w14:paraId="32CCC071" w14:textId="77777777" w:rsidR="00233EA1" w:rsidRDefault="00233EA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08F0D8"/>
    <w:multiLevelType w:val="singleLevel"/>
    <w:tmpl w:val="9F08F0D8"/>
    <w:lvl w:ilvl="0">
      <w:start w:val="1"/>
      <w:numFmt w:val="decimal"/>
      <w:lvlText w:val="(%1)"/>
      <w:lvlJc w:val="left"/>
      <w:pPr>
        <w:ind w:left="425" w:hanging="425"/>
      </w:pPr>
      <w:rPr>
        <w:rFonts w:hint="default"/>
      </w:rPr>
    </w:lvl>
  </w:abstractNum>
  <w:abstractNum w:abstractNumId="1" w15:restartNumberingAfterBreak="0">
    <w:nsid w:val="A57B311E"/>
    <w:multiLevelType w:val="singleLevel"/>
    <w:tmpl w:val="A57B311E"/>
    <w:lvl w:ilvl="0">
      <w:start w:val="1"/>
      <w:numFmt w:val="decimal"/>
      <w:lvlText w:val="%1."/>
      <w:lvlJc w:val="left"/>
      <w:pPr>
        <w:ind w:left="425" w:hanging="425"/>
      </w:pPr>
      <w:rPr>
        <w:rFonts w:hint="default"/>
      </w:rPr>
    </w:lvl>
  </w:abstractNum>
  <w:abstractNum w:abstractNumId="2" w15:restartNumberingAfterBreak="0">
    <w:nsid w:val="A5A2C2A3"/>
    <w:multiLevelType w:val="singleLevel"/>
    <w:tmpl w:val="A5A2C2A3"/>
    <w:lvl w:ilvl="0">
      <w:start w:val="1"/>
      <w:numFmt w:val="decimal"/>
      <w:lvlText w:val="(%1)"/>
      <w:lvlJc w:val="left"/>
      <w:pPr>
        <w:ind w:left="425" w:hanging="425"/>
      </w:pPr>
      <w:rPr>
        <w:rFonts w:hint="default"/>
      </w:rPr>
    </w:lvl>
  </w:abstractNum>
  <w:abstractNum w:abstractNumId="3" w15:restartNumberingAfterBreak="0">
    <w:nsid w:val="BC455CA0"/>
    <w:multiLevelType w:val="singleLevel"/>
    <w:tmpl w:val="BC455CA0"/>
    <w:lvl w:ilvl="0">
      <w:start w:val="1"/>
      <w:numFmt w:val="decimal"/>
      <w:lvlText w:val="(%1)"/>
      <w:lvlJc w:val="left"/>
      <w:pPr>
        <w:ind w:left="425" w:hanging="425"/>
      </w:pPr>
      <w:rPr>
        <w:rFonts w:hint="default"/>
      </w:rPr>
    </w:lvl>
  </w:abstractNum>
  <w:abstractNum w:abstractNumId="4" w15:restartNumberingAfterBreak="0">
    <w:nsid w:val="BC89900C"/>
    <w:multiLevelType w:val="singleLevel"/>
    <w:tmpl w:val="BC89900C"/>
    <w:lvl w:ilvl="0">
      <w:start w:val="1"/>
      <w:numFmt w:val="decimal"/>
      <w:lvlText w:val="%1."/>
      <w:lvlJc w:val="left"/>
      <w:pPr>
        <w:ind w:left="425" w:hanging="425"/>
      </w:pPr>
      <w:rPr>
        <w:rFonts w:hint="default"/>
      </w:rPr>
    </w:lvl>
  </w:abstractNum>
  <w:abstractNum w:abstractNumId="5" w15:restartNumberingAfterBreak="0">
    <w:nsid w:val="C7D23485"/>
    <w:multiLevelType w:val="singleLevel"/>
    <w:tmpl w:val="C7D23485"/>
    <w:lvl w:ilvl="0">
      <w:start w:val="1"/>
      <w:numFmt w:val="decimal"/>
      <w:lvlText w:val="(%1)"/>
      <w:lvlJc w:val="left"/>
      <w:pPr>
        <w:ind w:left="425" w:hanging="425"/>
      </w:pPr>
      <w:rPr>
        <w:rFonts w:hint="default"/>
      </w:rPr>
    </w:lvl>
  </w:abstractNum>
  <w:abstractNum w:abstractNumId="6" w15:restartNumberingAfterBreak="0">
    <w:nsid w:val="C9723551"/>
    <w:multiLevelType w:val="singleLevel"/>
    <w:tmpl w:val="C9723551"/>
    <w:lvl w:ilvl="0">
      <w:start w:val="1"/>
      <w:numFmt w:val="decimal"/>
      <w:lvlText w:val="(%1)"/>
      <w:lvlJc w:val="left"/>
      <w:pPr>
        <w:ind w:left="425" w:hanging="425"/>
      </w:pPr>
      <w:rPr>
        <w:rFonts w:hint="default"/>
      </w:rPr>
    </w:lvl>
  </w:abstractNum>
  <w:abstractNum w:abstractNumId="7" w15:restartNumberingAfterBreak="0">
    <w:nsid w:val="C9FDAD47"/>
    <w:multiLevelType w:val="singleLevel"/>
    <w:tmpl w:val="C9FDAD47"/>
    <w:lvl w:ilvl="0">
      <w:start w:val="1"/>
      <w:numFmt w:val="decimal"/>
      <w:lvlText w:val="%1."/>
      <w:lvlJc w:val="left"/>
      <w:pPr>
        <w:ind w:left="425" w:hanging="425"/>
      </w:pPr>
      <w:rPr>
        <w:rFonts w:hint="default"/>
      </w:rPr>
    </w:lvl>
  </w:abstractNum>
  <w:abstractNum w:abstractNumId="8" w15:restartNumberingAfterBreak="0">
    <w:nsid w:val="E973B26C"/>
    <w:multiLevelType w:val="singleLevel"/>
    <w:tmpl w:val="E973B26C"/>
    <w:lvl w:ilvl="0">
      <w:start w:val="1"/>
      <w:numFmt w:val="decimal"/>
      <w:lvlText w:val="(%1)"/>
      <w:lvlJc w:val="left"/>
      <w:pPr>
        <w:ind w:left="425" w:hanging="425"/>
      </w:pPr>
      <w:rPr>
        <w:rFonts w:hint="default"/>
      </w:rPr>
    </w:lvl>
  </w:abstractNum>
  <w:abstractNum w:abstractNumId="9" w15:restartNumberingAfterBreak="0">
    <w:nsid w:val="EC438C17"/>
    <w:multiLevelType w:val="singleLevel"/>
    <w:tmpl w:val="EC438C17"/>
    <w:lvl w:ilvl="0">
      <w:start w:val="1"/>
      <w:numFmt w:val="bullet"/>
      <w:lvlText w:val=""/>
      <w:lvlJc w:val="left"/>
      <w:pPr>
        <w:tabs>
          <w:tab w:val="left" w:pos="420"/>
        </w:tabs>
        <w:ind w:left="840" w:hanging="420"/>
      </w:pPr>
      <w:rPr>
        <w:rFonts w:ascii="Wingdings" w:hAnsi="Wingdings" w:hint="default"/>
      </w:rPr>
    </w:lvl>
  </w:abstractNum>
  <w:abstractNum w:abstractNumId="10" w15:restartNumberingAfterBreak="0">
    <w:nsid w:val="FCBB0E6E"/>
    <w:multiLevelType w:val="singleLevel"/>
    <w:tmpl w:val="FCBB0E6E"/>
    <w:lvl w:ilvl="0">
      <w:start w:val="1"/>
      <w:numFmt w:val="decimal"/>
      <w:lvlText w:val="%1."/>
      <w:lvlJc w:val="left"/>
      <w:pPr>
        <w:ind w:left="425" w:hanging="425"/>
      </w:pPr>
      <w:rPr>
        <w:rFonts w:hint="default"/>
      </w:rPr>
    </w:lvl>
  </w:abstractNum>
  <w:abstractNum w:abstractNumId="11" w15:restartNumberingAfterBreak="0">
    <w:nsid w:val="00EF6DCC"/>
    <w:multiLevelType w:val="multilevel"/>
    <w:tmpl w:val="00EF6DCC"/>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7A6DF6A"/>
    <w:multiLevelType w:val="singleLevel"/>
    <w:tmpl w:val="17A6DF6A"/>
    <w:lvl w:ilvl="0">
      <w:start w:val="1"/>
      <w:numFmt w:val="decimal"/>
      <w:lvlText w:val="%1."/>
      <w:lvlJc w:val="left"/>
      <w:pPr>
        <w:ind w:left="425" w:hanging="425"/>
      </w:pPr>
      <w:rPr>
        <w:rFonts w:hint="default"/>
      </w:rPr>
    </w:lvl>
  </w:abstractNum>
  <w:abstractNum w:abstractNumId="13" w15:restartNumberingAfterBreak="0">
    <w:nsid w:val="25AC6645"/>
    <w:multiLevelType w:val="multilevel"/>
    <w:tmpl w:val="25AC6645"/>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2C6B9E15"/>
    <w:multiLevelType w:val="singleLevel"/>
    <w:tmpl w:val="2C6B9E15"/>
    <w:lvl w:ilvl="0">
      <w:start w:val="1"/>
      <w:numFmt w:val="decimal"/>
      <w:lvlText w:val="%1."/>
      <w:lvlJc w:val="left"/>
      <w:pPr>
        <w:ind w:left="425" w:hanging="425"/>
      </w:pPr>
      <w:rPr>
        <w:rFonts w:hint="default"/>
      </w:rPr>
    </w:lvl>
  </w:abstractNum>
  <w:abstractNum w:abstractNumId="15" w15:restartNumberingAfterBreak="0">
    <w:nsid w:val="3CDBE438"/>
    <w:multiLevelType w:val="singleLevel"/>
    <w:tmpl w:val="3CDBE438"/>
    <w:lvl w:ilvl="0">
      <w:start w:val="2"/>
      <w:numFmt w:val="chineseCounting"/>
      <w:suff w:val="nothing"/>
      <w:lvlText w:val="（%1）"/>
      <w:lvlJc w:val="left"/>
      <w:rPr>
        <w:rFonts w:hint="eastAsia"/>
      </w:rPr>
    </w:lvl>
  </w:abstractNum>
  <w:abstractNum w:abstractNumId="16" w15:restartNumberingAfterBreak="0">
    <w:nsid w:val="4D946050"/>
    <w:multiLevelType w:val="singleLevel"/>
    <w:tmpl w:val="4D946050"/>
    <w:lvl w:ilvl="0">
      <w:start w:val="1"/>
      <w:numFmt w:val="decimal"/>
      <w:lvlText w:val="%1."/>
      <w:lvlJc w:val="left"/>
      <w:pPr>
        <w:ind w:left="425" w:hanging="425"/>
      </w:pPr>
      <w:rPr>
        <w:rFonts w:hint="default"/>
      </w:rPr>
    </w:lvl>
  </w:abstractNum>
  <w:abstractNum w:abstractNumId="17" w15:restartNumberingAfterBreak="0">
    <w:nsid w:val="691F1C9C"/>
    <w:multiLevelType w:val="multilevel"/>
    <w:tmpl w:val="691F1C9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8D8B0CC"/>
    <w:multiLevelType w:val="singleLevel"/>
    <w:tmpl w:val="78D8B0CC"/>
    <w:lvl w:ilvl="0">
      <w:start w:val="1"/>
      <w:numFmt w:val="decimal"/>
      <w:lvlText w:val="(%1)"/>
      <w:lvlJc w:val="left"/>
      <w:pPr>
        <w:ind w:left="425" w:hanging="425"/>
      </w:pPr>
      <w:rPr>
        <w:rFonts w:hint="default"/>
      </w:rPr>
    </w:lvl>
  </w:abstractNum>
  <w:num w:numId="1" w16cid:durableId="2003925438">
    <w:abstractNumId w:val="4"/>
  </w:num>
  <w:num w:numId="2" w16cid:durableId="1691485609">
    <w:abstractNumId w:val="11"/>
  </w:num>
  <w:num w:numId="3" w16cid:durableId="2144232451">
    <w:abstractNumId w:val="13"/>
  </w:num>
  <w:num w:numId="4" w16cid:durableId="1591349311">
    <w:abstractNumId w:val="17"/>
  </w:num>
  <w:num w:numId="5" w16cid:durableId="959187505">
    <w:abstractNumId w:val="15"/>
  </w:num>
  <w:num w:numId="6" w16cid:durableId="1718971270">
    <w:abstractNumId w:val="16"/>
  </w:num>
  <w:num w:numId="7" w16cid:durableId="531576456">
    <w:abstractNumId w:val="8"/>
  </w:num>
  <w:num w:numId="8" w16cid:durableId="369188880">
    <w:abstractNumId w:val="1"/>
  </w:num>
  <w:num w:numId="9" w16cid:durableId="951402692">
    <w:abstractNumId w:val="2"/>
  </w:num>
  <w:num w:numId="10" w16cid:durableId="1564104113">
    <w:abstractNumId w:val="7"/>
  </w:num>
  <w:num w:numId="11" w16cid:durableId="1049188372">
    <w:abstractNumId w:val="3"/>
  </w:num>
  <w:num w:numId="12" w16cid:durableId="2118060902">
    <w:abstractNumId w:val="9"/>
  </w:num>
  <w:num w:numId="13" w16cid:durableId="1056970569">
    <w:abstractNumId w:val="10"/>
  </w:num>
  <w:num w:numId="14" w16cid:durableId="255217226">
    <w:abstractNumId w:val="5"/>
  </w:num>
  <w:num w:numId="15" w16cid:durableId="2137865766">
    <w:abstractNumId w:val="0"/>
  </w:num>
  <w:num w:numId="16" w16cid:durableId="1090813509">
    <w:abstractNumId w:val="12"/>
  </w:num>
  <w:num w:numId="17" w16cid:durableId="1957910846">
    <w:abstractNumId w:val="14"/>
  </w:num>
  <w:num w:numId="18" w16cid:durableId="96491908">
    <w:abstractNumId w:val="18"/>
  </w:num>
  <w:num w:numId="19" w16cid:durableId="9328571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43B3"/>
    <w:rsid w:val="0001456E"/>
    <w:rsid w:val="00043BEB"/>
    <w:rsid w:val="000C346C"/>
    <w:rsid w:val="000D1E79"/>
    <w:rsid w:val="001228FC"/>
    <w:rsid w:val="00172A27"/>
    <w:rsid w:val="001A0E9A"/>
    <w:rsid w:val="001D4A52"/>
    <w:rsid w:val="001E5108"/>
    <w:rsid w:val="0022072C"/>
    <w:rsid w:val="00233EA1"/>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D781A"/>
    <w:rsid w:val="004E0D79"/>
    <w:rsid w:val="004E6706"/>
    <w:rsid w:val="004F0325"/>
    <w:rsid w:val="00502905"/>
    <w:rsid w:val="005035CB"/>
    <w:rsid w:val="0052215A"/>
    <w:rsid w:val="00537172"/>
    <w:rsid w:val="00537DE3"/>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88056B"/>
  <w15:docId w15:val="{9589C8BC-561F-4E34-8793-CBA6D501D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120" w:after="120"/>
      <w:jc w:val="both"/>
    </w:pPr>
    <w:rPr>
      <w:rFonts w:asciiTheme="minorHAnsi" w:eastAsiaTheme="minorEastAsia" w:hAnsiTheme="minorHAnsi" w:cstheme="minorBidi"/>
      <w:kern w:val="2"/>
      <w:sz w:val="24"/>
      <w:szCs w:val="24"/>
    </w:rPr>
  </w:style>
  <w:style w:type="paragraph" w:styleId="2">
    <w:name w:val="heading 2"/>
    <w:basedOn w:val="a"/>
    <w:next w:val="a"/>
    <w:semiHidden/>
    <w:unhideWhenUsed/>
    <w:qFormat/>
    <w:pPr>
      <w:spacing w:before="0" w:beforeAutospacing="1" w:after="0" w:afterAutospacing="1"/>
      <w:jc w:val="left"/>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spacing w:before="0" w:beforeAutospacing="1" w:after="0" w:afterAutospacing="1"/>
      <w:jc w:val="left"/>
      <w:outlineLvl w:val="2"/>
    </w:pPr>
    <w:rPr>
      <w:rFonts w:ascii="宋体" w:eastAsia="宋体" w:hAnsi="宋体" w:cs="Times New Roman" w:hint="eastAsia"/>
      <w:b/>
      <w:kern w:val="0"/>
      <w:sz w:val="27"/>
      <w:szCs w:val="27"/>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kern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pPr>
      <w:spacing w:before="0" w:after="0"/>
    </w:pPr>
    <w:rPr>
      <w:rFonts w:ascii="宋体" w:eastAsia="宋体"/>
      <w:sz w:val="18"/>
      <w:szCs w:val="18"/>
    </w:rPr>
  </w:style>
  <w:style w:type="paragraph" w:styleId="a7">
    <w:name w:val="footer"/>
    <w:basedOn w:val="a"/>
    <w:uiPriority w:val="99"/>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0" w:beforeAutospacing="1" w:after="0" w:afterAutospacing="1"/>
      <w:jc w:val="left"/>
    </w:pPr>
    <w:rPr>
      <w:rFonts w:cs="Times New Roman"/>
      <w:kern w:val="0"/>
    </w:rPr>
  </w:style>
  <w:style w:type="paragraph" w:styleId="ab">
    <w:name w:val="annotation subject"/>
    <w:basedOn w:val="a3"/>
    <w:next w:val="a3"/>
    <w:link w:val="ac"/>
    <w:qFormat/>
    <w:rPr>
      <w:b/>
      <w:bCs/>
    </w:rPr>
  </w:style>
  <w:style w:type="character" w:styleId="ad">
    <w:name w:val="Strong"/>
    <w:basedOn w:val="a0"/>
    <w:uiPriority w:val="22"/>
    <w:qFormat/>
    <w:rPr>
      <w:b/>
    </w:rPr>
  </w:style>
  <w:style w:type="character" w:styleId="ae">
    <w:name w:val="FollowedHyperlink"/>
    <w:basedOn w:val="a0"/>
    <w:qFormat/>
    <w:rPr>
      <w:color w:val="800080"/>
      <w:u w:val="single"/>
    </w:rPr>
  </w:style>
  <w:style w:type="character" w:styleId="af">
    <w:name w:val="Hyperlink"/>
    <w:basedOn w:val="a0"/>
    <w:qFormat/>
    <w:rPr>
      <w:color w:val="0000FF"/>
      <w:u w:val="single"/>
    </w:rPr>
  </w:style>
  <w:style w:type="character" w:styleId="af0">
    <w:name w:val="annotation reference"/>
    <w:basedOn w:val="a0"/>
    <w:uiPriority w:val="99"/>
    <w:qFormat/>
    <w:rPr>
      <w:sz w:val="21"/>
      <w:szCs w:val="21"/>
    </w:rPr>
  </w:style>
  <w:style w:type="paragraph" w:customStyle="1" w:styleId="af1">
    <w:name w:val="【模板】标题二"/>
    <w:basedOn w:val="a"/>
    <w:qFormat/>
    <w:pPr>
      <w:spacing w:beforeLines="50" w:before="50" w:afterLines="50" w:after="50" w:line="360" w:lineRule="auto"/>
    </w:pPr>
    <w:rPr>
      <w:rFonts w:eastAsia="仿宋"/>
      <w:b/>
      <w:sz w:val="28"/>
    </w:rPr>
  </w:style>
  <w:style w:type="paragraph" w:customStyle="1" w:styleId="af2">
    <w:name w:val="【模板】正文"/>
    <w:basedOn w:val="af1"/>
    <w:qFormat/>
    <w:rPr>
      <w:b w:val="0"/>
      <w:sz w:val="24"/>
    </w:rPr>
  </w:style>
  <w:style w:type="paragraph" w:styleId="af3">
    <w:name w:val="List Paragraph"/>
    <w:basedOn w:val="a"/>
    <w:uiPriority w:val="34"/>
    <w:qFormat/>
    <w:pPr>
      <w:ind w:firstLineChars="200" w:firstLine="420"/>
    </w:pPr>
  </w:style>
  <w:style w:type="character" w:customStyle="1" w:styleId="a6">
    <w:name w:val="批注框文本 字符"/>
    <w:basedOn w:val="a0"/>
    <w:link w:val="a5"/>
    <w:qFormat/>
    <w:rPr>
      <w:rFonts w:ascii="宋体" w:eastAsia="宋体"/>
      <w:kern w:val="2"/>
      <w:sz w:val="18"/>
      <w:szCs w:val="18"/>
    </w:rPr>
  </w:style>
  <w:style w:type="character" w:customStyle="1" w:styleId="a4">
    <w:name w:val="批注文字 字符"/>
    <w:basedOn w:val="a0"/>
    <w:link w:val="a3"/>
    <w:uiPriority w:val="99"/>
    <w:qFormat/>
    <w:rPr>
      <w:kern w:val="2"/>
      <w:sz w:val="24"/>
      <w:szCs w:val="24"/>
    </w:rPr>
  </w:style>
  <w:style w:type="character" w:customStyle="1" w:styleId="ac">
    <w:name w:val="批注主题 字符"/>
    <w:basedOn w:val="a4"/>
    <w:link w:val="ab"/>
    <w:qFormat/>
    <w:rPr>
      <w:b/>
      <w:bCs/>
      <w:kern w:val="2"/>
      <w:sz w:val="24"/>
      <w:szCs w:val="24"/>
    </w:rPr>
  </w:style>
  <w:style w:type="paragraph" w:customStyle="1" w:styleId="ListParagraph1">
    <w:name w:val="List Paragraph1"/>
    <w:basedOn w:val="a"/>
    <w:qFormat/>
    <w:pPr>
      <w:ind w:firstLineChars="200" w:firstLine="420"/>
    </w:pPr>
    <w:rPr>
      <w:rFonts w:ascii="Calibri" w:hAnsi="Calibri" w:cs="宋体"/>
    </w:rPr>
  </w:style>
  <w:style w:type="character" w:customStyle="1" w:styleId="a9">
    <w:name w:val="页眉 字符"/>
    <w:basedOn w:val="a0"/>
    <w:link w:val="a8"/>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15</Pages>
  <Words>3496</Words>
  <Characters>3601</Characters>
  <Application>Microsoft Office Word</Application>
  <DocSecurity>0</DocSecurity>
  <Lines>171</Lines>
  <Paragraphs>168</Paragraphs>
  <ScaleCrop>false</ScaleCrop>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JTGC</dc:creator>
  <cp:lastModifiedBy>田湉 唐</cp:lastModifiedBy>
  <cp:revision>14</cp:revision>
  <cp:lastPrinted>2019-12-20T04:12:00Z</cp:lastPrinted>
  <dcterms:created xsi:type="dcterms:W3CDTF">2020-08-13T01:23:00Z</dcterms:created>
  <dcterms:modified xsi:type="dcterms:W3CDTF">2026-10-21T01:21:00Z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