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70E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D24F895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E6146DE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04E88B3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8318B47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FB91BE0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0B6F4E99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-301</w:t>
      </w:r>
    </w:p>
    <w:p w14:paraId="4826FE7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AFD5F52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53E8DD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BD3CAF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171E547A" w14:textId="77777777" w:rsidR="00690CCD" w:rsidRP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019B91A2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КЛИЕНТСКОЙ ЧАСТИ ВЕБ-ПРИЛОЖЕНИЯ </w:t>
      </w:r>
      <w:r w:rsidR="002944E1" w:rsidRPr="00580DA8">
        <w:rPr>
          <w:rFonts w:ascii="Times New Roman" w:hAnsi="Times New Roman" w:cs="Times New Roman"/>
          <w:sz w:val="36"/>
          <w:szCs w:val="36"/>
        </w:rPr>
        <w:t xml:space="preserve">ДЛЯ </w:t>
      </w:r>
      <w:r w:rsidR="00580DA8">
        <w:rPr>
          <w:rFonts w:ascii="Times New Roman" w:hAnsi="Times New Roman" w:cs="Times New Roman"/>
          <w:color w:val="000000"/>
          <w:sz w:val="36"/>
          <w:szCs w:val="36"/>
        </w:rPr>
        <w:t>АГЕНСТВА НЕДВИЖИМОСТИ</w:t>
      </w:r>
    </w:p>
    <w:p w14:paraId="482EA800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40EFF206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024B64E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72BE48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6BFA91DE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06BAD6F5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8D5184C" w14:textId="77777777" w:rsidR="00690CCD" w:rsidRDefault="00580DA8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Сибагатова</w:t>
      </w:r>
      <w:proofErr w:type="spellEnd"/>
    </w:p>
    <w:p w14:paraId="3211E44A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36FCC10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22F47235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Бодня</w:t>
      </w:r>
      <w:proofErr w:type="spellEnd"/>
    </w:p>
    <w:p w14:paraId="16CE206A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CBE4F1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BECCAE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6308D2E" w14:textId="77777777" w:rsidR="00FA1966" w:rsidRDefault="00FA196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FA4FD51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9703EF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77EDD3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8FA38E9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2663510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60E684C" w14:textId="77777777" w:rsidR="00FA1966" w:rsidRDefault="00FA1966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1C4225F" w14:textId="77777777" w:rsidR="00FA1966" w:rsidRDefault="00FA1966" w:rsidP="00FA1966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  <w:sectPr w:rsidR="00FA1966" w:rsidSect="00E42EA6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C676C9A" w14:textId="77777777" w:rsidR="00690CCD" w:rsidRPr="006B72AF" w:rsidRDefault="00E53BF4" w:rsidP="004006EC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BE44D6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Введение.</w:t>
      </w:r>
    </w:p>
    <w:p w14:paraId="6C638701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413F133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3B57E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B57EF">
        <w:rPr>
          <w:rFonts w:ascii="Times New Roman" w:hAnsi="Times New Roman" w:cs="Times New Roman"/>
          <w:sz w:val="28"/>
          <w:szCs w:val="28"/>
        </w:rPr>
        <w:t>0).</w:t>
      </w:r>
    </w:p>
    <w:p w14:paraId="2BD12D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12D9BEBF" w14:textId="77777777" w:rsidR="009F5B2B" w:rsidRPr="003B57EF" w:rsidRDefault="009F5B2B" w:rsidP="004006EC">
      <w:pPr>
        <w:pStyle w:val="a8"/>
        <w:numPr>
          <w:ilvl w:val="0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46776D18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6EA10509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324B29E0" w14:textId="77777777" w:rsidR="009F5B2B" w:rsidRPr="003B57EF" w:rsidRDefault="009F5B2B" w:rsidP="004006EC">
      <w:pPr>
        <w:pStyle w:val="a8"/>
        <w:numPr>
          <w:ilvl w:val="1"/>
          <w:numId w:val="2"/>
        </w:numPr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9236BE" w14:textId="77777777" w:rsidR="009F5B2B" w:rsidRPr="003B57EF" w:rsidRDefault="009F5B2B" w:rsidP="004006EC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B57EF">
        <w:rPr>
          <w:rFonts w:ascii="Times New Roman" w:hAnsi="Times New Roman" w:cs="Times New Roman"/>
          <w:sz w:val="28"/>
          <w:szCs w:val="28"/>
        </w:rPr>
        <w:t>Заключение</w:t>
      </w:r>
    </w:p>
    <w:p w14:paraId="1FAE3FD0" w14:textId="795CAF5F" w:rsidR="00690CCD" w:rsidRPr="00250ADA" w:rsidRDefault="009F5B2B" w:rsidP="00250ADA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EF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AD2C30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29029A1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42EA6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99A960" w14:textId="77777777" w:rsidR="006B72AF" w:rsidRPr="000773ED" w:rsidRDefault="0001066E" w:rsidP="00CC5B35">
      <w:pPr>
        <w:spacing w:after="0" w:line="276" w:lineRule="auto"/>
        <w:ind w:firstLineChars="150" w:firstLine="4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="00863E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03C84D" w14:textId="77777777" w:rsidR="00580DA8" w:rsidRPr="00580DA8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 современном мире разработка веб-приложений стала неотъемлемой частью бизнеса в различных сферах. Одной из таких сфер является агентство недвижимости, которое предоставляет услуги по поиску, покупке и продаже недвижимости. С целью улучшения и оптимизации работы агентства, разработка веб-приложения становится необходимой задачей.</w:t>
      </w:r>
    </w:p>
    <w:p w14:paraId="2D282FA1" w14:textId="77777777" w:rsidR="00580DA8" w:rsidRPr="003213AC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 xml:space="preserve">Цель данной курсовой работы </w:t>
      </w:r>
      <w:r w:rsidR="003213AC">
        <w:rPr>
          <w:color w:val="24292F"/>
          <w:sz w:val="28"/>
          <w:szCs w:val="28"/>
        </w:rPr>
        <w:t>является разработка дизайна и пользовательского интерфейса для веб-приложения</w:t>
      </w:r>
      <w:r w:rsidR="00B6619B">
        <w:rPr>
          <w:color w:val="24292F"/>
          <w:sz w:val="28"/>
          <w:szCs w:val="28"/>
        </w:rPr>
        <w:t xml:space="preserve">, </w:t>
      </w:r>
      <w:r w:rsidR="00B6619B">
        <w:rPr>
          <w:color w:val="000000" w:themeColor="text1"/>
          <w:sz w:val="28"/>
          <w:szCs w:val="28"/>
        </w:rPr>
        <w:t>котор</w:t>
      </w:r>
      <w:r w:rsidR="003213AC">
        <w:rPr>
          <w:color w:val="000000" w:themeColor="text1"/>
          <w:sz w:val="28"/>
          <w:szCs w:val="28"/>
        </w:rPr>
        <w:t>ое</w:t>
      </w:r>
      <w:r w:rsidR="00B6619B">
        <w:rPr>
          <w:color w:val="000000" w:themeColor="text1"/>
          <w:sz w:val="28"/>
          <w:szCs w:val="28"/>
        </w:rPr>
        <w:t xml:space="preserve"> предоставит полную информацию </w:t>
      </w:r>
      <w:r w:rsidR="003213AC" w:rsidRPr="00FD577E">
        <w:rPr>
          <w:color w:val="24292F"/>
          <w:sz w:val="28"/>
          <w:szCs w:val="28"/>
        </w:rPr>
        <w:t>по поиску, покупке, продаже и аренде недвижимости</w:t>
      </w:r>
      <w:r w:rsidRPr="00580DA8">
        <w:rPr>
          <w:color w:val="24292F"/>
          <w:sz w:val="28"/>
          <w:szCs w:val="28"/>
        </w:rPr>
        <w:t>.</w:t>
      </w:r>
      <w:r w:rsidR="003213AC" w:rsidRPr="003213AC">
        <w:rPr>
          <w:color w:val="24292F"/>
          <w:sz w:val="28"/>
          <w:szCs w:val="28"/>
        </w:rPr>
        <w:t xml:space="preserve"> </w:t>
      </w:r>
    </w:p>
    <w:p w14:paraId="79B7FE7D" w14:textId="77777777" w:rsidR="00F77060" w:rsidRDefault="00580DA8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 w:rsidRPr="00580DA8">
        <w:rPr>
          <w:color w:val="24292F"/>
          <w:sz w:val="28"/>
          <w:szCs w:val="28"/>
        </w:rPr>
        <w:t>Веб-приложение для агентства недвижимости должно предоставлять удобный и интуитивно понятный интерфейс для пользователей, позволяющий им эффективно искать и просматривать доступные объекты недвижимости, оставлять заявки на просмотр, получать уведомления о новых предложениях и взаимодействовать с агентами недвижимости.</w:t>
      </w:r>
    </w:p>
    <w:p w14:paraId="22AAFACC" w14:textId="77777777" w:rsidR="00FA1966" w:rsidRPr="00FA1966" w:rsidRDefault="00FA1966" w:rsidP="00FA1966">
      <w:pPr>
        <w:pStyle w:val="aa"/>
        <w:spacing w:before="0" w:beforeAutospacing="0" w:after="0" w:afterAutospacing="0" w:line="276" w:lineRule="auto"/>
        <w:ind w:firstLine="851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Для реализации поставленной цели необходимо решить следующие задачи</w:t>
      </w:r>
      <w:r w:rsidRPr="00FA1966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</w:t>
      </w:r>
    </w:p>
    <w:p w14:paraId="1464217B" w14:textId="77777777" w:rsidR="008638FE" w:rsidRPr="008638FE" w:rsidRDefault="00FA1966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8638F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51617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</w:t>
      </w:r>
      <w:r w:rsidR="00FA1966" w:rsidRPr="008638FE">
        <w:rPr>
          <w:rFonts w:ascii="Times New Roman" w:hAnsi="Times New Roman" w:cs="Times New Roman"/>
          <w:sz w:val="28"/>
          <w:szCs w:val="28"/>
        </w:rPr>
        <w:t>азработать информаци</w:t>
      </w:r>
      <w:r w:rsidRPr="008638FE">
        <w:rPr>
          <w:rFonts w:ascii="Times New Roman" w:hAnsi="Times New Roman" w:cs="Times New Roman"/>
          <w:sz w:val="28"/>
          <w:szCs w:val="28"/>
        </w:rPr>
        <w:t>онную структуру веб-приложения;</w:t>
      </w:r>
    </w:p>
    <w:p w14:paraId="210D6938" w14:textId="77777777" w:rsidR="008638FE" w:rsidRPr="008638FE" w:rsidRDefault="008638FE" w:rsidP="00A57A64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дизайна веб-приложения;</w:t>
      </w:r>
    </w:p>
    <w:p w14:paraId="6E82908F" w14:textId="1C32993D" w:rsidR="00F77060" w:rsidRPr="00AA7D71" w:rsidRDefault="008638FE" w:rsidP="00AA7D71">
      <w:pPr>
        <w:pStyle w:val="a8"/>
        <w:numPr>
          <w:ilvl w:val="0"/>
          <w:numId w:val="3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38FE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8638FE">
        <w:rPr>
          <w:rFonts w:ascii="Times New Roman" w:hAnsi="Times New Roman" w:cs="Times New Roman"/>
          <w:sz w:val="28"/>
          <w:szCs w:val="28"/>
        </w:rPr>
        <w:t xml:space="preserve"> макет веб-приложения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0A713" w14:textId="77777777" w:rsidR="00E36EA5" w:rsidRDefault="00E36EA5" w:rsidP="00D84B58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4657C0" w14:textId="77777777" w:rsidR="000773ED" w:rsidRPr="00CC5B35" w:rsidRDefault="000773ED" w:rsidP="009B4F67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 w:rsidRPr="00CC5B35">
        <w:rPr>
          <w:rFonts w:ascii="Times New Roman" w:hAnsi="Times New Roman" w:cs="Times New Roman"/>
          <w:color w:val="000000" w:themeColor="text1"/>
        </w:rPr>
        <w:lastRenderedPageBreak/>
        <w:t>Аналитическая часть.</w:t>
      </w:r>
    </w:p>
    <w:p w14:paraId="2DA11E0B" w14:textId="77777777" w:rsidR="000773ED" w:rsidRPr="00FD577E" w:rsidRDefault="000773ED" w:rsidP="009B4F67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73E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0773E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773ED">
        <w:rPr>
          <w:rFonts w:ascii="Times New Roman" w:hAnsi="Times New Roman" w:cs="Times New Roman"/>
          <w:sz w:val="28"/>
          <w:szCs w:val="28"/>
        </w:rPr>
        <w:t>0).</w:t>
      </w:r>
    </w:p>
    <w:p w14:paraId="79A84410" w14:textId="77777777" w:rsidR="009B4F67" w:rsidRDefault="00FD577E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Агентство недвижимости </w:t>
      </w:r>
      <w:proofErr w:type="gramStart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>- это</w:t>
      </w:r>
      <w:proofErr w:type="gramEnd"/>
      <w:r w:rsidRPr="009B4F67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организация, специализирующаяся на предоставлении услуг по поиску, покупке, продаже и аренде недвижимости. </w:t>
      </w:r>
      <w:r w:rsidR="009B4F67"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Основные бизнес-процессы агентства недвижимости могут включать следующие: </w:t>
      </w:r>
    </w:p>
    <w:p w14:paraId="6BC2C193" w14:textId="255E10E2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 клиентов: активное привлечение потенциальных клиентов, включая маркетинговые и рекламные мероприятия, использование онлайн-платформ и баз данных о недвижимости. </w:t>
      </w:r>
    </w:p>
    <w:p w14:paraId="55BDD8D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Консультирование и показ недвижимости: предоставление информации о доступных объектах недвижимости, оценка их стоимости и достоинств, организация показов и прохождение с клиентами по объектам. </w:t>
      </w:r>
    </w:p>
    <w:p w14:paraId="6F9C20BE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Предложение и согласование условий сделок: ведение переговоров с продавцами и покупателями недвижимости, предоставление информации о возможных вариантах финансирования, передача предложений между сторонами и подготовка документации. </w:t>
      </w:r>
    </w:p>
    <w:p w14:paraId="6A70E1CB" w14:textId="166D066C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Оформление и сопровождение сделок: помощь в подготовке договоров купли-продажи и аренды, сопровождение клиентов при прохождении необходимой бумажной работы, координация перехода прав собственности. </w:t>
      </w:r>
    </w:p>
    <w:p w14:paraId="644D0379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Обслуживание клиентов: поддержка клиентов после совершения сделки, включая решение вопросов по техническому обслуживанию недвижимости, предоставление консультаций по правовым и финансовым вопросам, поддержка при переговорах с органами государственной регистрации и другими организациями. </w:t>
      </w:r>
    </w:p>
    <w:p w14:paraId="33CB6FDA" w14:textId="15AB3640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Бухгалтерия и финансовый учет: ведение учета финансовых операций, оплаты комиссионных сборов, учет затрат на рекламу и маркетинг.</w:t>
      </w:r>
    </w:p>
    <w:p w14:paraId="297C0D7F" w14:textId="77777777" w:rsidR="009B4F67" w:rsidRDefault="009B4F67" w:rsidP="009B4F67">
      <w:pPr>
        <w:pStyle w:val="a8"/>
        <w:numPr>
          <w:ilvl w:val="0"/>
          <w:numId w:val="34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 и развитие бизнеса: разработка маркетинговых стратегий, участие в выставках недвижимости, создание и поддержка привлекательного веб-сайта и присутствия в социальных сетях, улучшение процессов и повышение качества обслуживания клиентов.</w:t>
      </w:r>
    </w:p>
    <w:p w14:paraId="08B2C461" w14:textId="2A45A029" w:rsidR="009B4F67" w:rsidRDefault="009B4F67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B4F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Важным аспектом успешной работы агентства недвижимости является постоянное совершенствование процессов и следование законодательству, регулирующему рынок недвижимости.</w:t>
      </w:r>
    </w:p>
    <w:p w14:paraId="4C1DFD17" w14:textId="45BD272D" w:rsidR="004E44E8" w:rsidRPr="009B4F67" w:rsidRDefault="004E44E8" w:rsidP="009B4F67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курсовом проекте будет рассмотрен процесс оформления сделки.</w:t>
      </w:r>
    </w:p>
    <w:p w14:paraId="136C6D47" w14:textId="79B8751C" w:rsidR="00300FC4" w:rsidRPr="00C94105" w:rsidRDefault="008F10A6" w:rsidP="00C9410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10A6">
        <w:rPr>
          <w:rFonts w:ascii="Times New Roman" w:hAnsi="Times New Roman" w:cs="Times New Roman"/>
          <w:sz w:val="28"/>
          <w:szCs w:val="28"/>
        </w:rPr>
        <w:t xml:space="preserve">Для описания </w:t>
      </w:r>
      <w:proofErr w:type="gramStart"/>
      <w:r w:rsidR="004E44E8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250ADA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>бизнес</w:t>
      </w:r>
      <w:proofErr w:type="gramEnd"/>
      <w:r w:rsidRPr="008F10A6">
        <w:rPr>
          <w:rFonts w:ascii="Times New Roman" w:hAnsi="Times New Roman" w:cs="Times New Roman"/>
          <w:sz w:val="28"/>
          <w:szCs w:val="28"/>
        </w:rPr>
        <w:t>-процесса использ</w:t>
      </w:r>
      <w:r w:rsidR="009B4F67">
        <w:rPr>
          <w:rFonts w:ascii="Times New Roman" w:hAnsi="Times New Roman" w:cs="Times New Roman"/>
          <w:sz w:val="28"/>
          <w:szCs w:val="28"/>
        </w:rPr>
        <w:t>уется</w:t>
      </w:r>
      <w:r w:rsidRPr="008F10A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9B4F67">
        <w:rPr>
          <w:rFonts w:ascii="Times New Roman" w:hAnsi="Times New Roman" w:cs="Times New Roman"/>
          <w:sz w:val="28"/>
          <w:szCs w:val="28"/>
        </w:rPr>
        <w:t>а</w:t>
      </w:r>
      <w:r w:rsidRPr="008F10A6">
        <w:rPr>
          <w:rFonts w:ascii="Times New Roman" w:hAnsi="Times New Roman" w:cs="Times New Roman"/>
          <w:sz w:val="28"/>
          <w:szCs w:val="28"/>
        </w:rPr>
        <w:t xml:space="preserve"> IDEF0 (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0A6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8F10A6">
        <w:rPr>
          <w:rFonts w:ascii="Times New Roman" w:hAnsi="Times New Roman" w:cs="Times New Roman"/>
          <w:sz w:val="28"/>
          <w:szCs w:val="28"/>
        </w:rPr>
        <w:t>),</w:t>
      </w:r>
      <w:r w:rsidR="00C94105">
        <w:rPr>
          <w:rFonts w:ascii="Times New Roman" w:hAnsi="Times New Roman" w:cs="Times New Roman"/>
          <w:sz w:val="28"/>
          <w:szCs w:val="28"/>
        </w:rPr>
        <w:t xml:space="preserve"> </w:t>
      </w:r>
      <w:r w:rsidRPr="008F10A6">
        <w:rPr>
          <w:rFonts w:ascii="Times New Roman" w:hAnsi="Times New Roman" w:cs="Times New Roman"/>
          <w:sz w:val="28"/>
          <w:szCs w:val="28"/>
        </w:rPr>
        <w:t xml:space="preserve">которая поможет визуально представить последовательность выполнения операций и взаимодействие </w:t>
      </w:r>
      <w:r w:rsidR="00C94105" w:rsidRPr="00AA7D71">
        <w:rPr>
          <w:rFonts w:ascii="Times New Roman" w:eastAsia="Times New Roman" w:hAnsi="Times New Roman" w:cs="Times New Roman"/>
          <w:color w:val="24292F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941878" wp14:editId="0DB8D9D3">
            <wp:simplePos x="0" y="0"/>
            <wp:positionH relativeFrom="margin">
              <wp:posOffset>-35560</wp:posOffset>
            </wp:positionH>
            <wp:positionV relativeFrom="margin">
              <wp:posOffset>492862</wp:posOffset>
            </wp:positionV>
            <wp:extent cx="5940425" cy="408686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0A6">
        <w:rPr>
          <w:rFonts w:ascii="Times New Roman" w:hAnsi="Times New Roman" w:cs="Times New Roman"/>
          <w:sz w:val="28"/>
          <w:szCs w:val="28"/>
        </w:rPr>
        <w:t>между ними</w:t>
      </w:r>
      <w:r w:rsidR="00C94105">
        <w:rPr>
          <w:rFonts w:ascii="Times New Roman" w:hAnsi="Times New Roman" w:cs="Times New Roman"/>
          <w:sz w:val="28"/>
          <w:szCs w:val="28"/>
        </w:rPr>
        <w:t xml:space="preserve"> (Рис1)</w:t>
      </w:r>
      <w:r w:rsidRPr="008F10A6">
        <w:rPr>
          <w:rFonts w:ascii="Times New Roman" w:hAnsi="Times New Roman" w:cs="Times New Roman"/>
          <w:sz w:val="28"/>
          <w:szCs w:val="28"/>
        </w:rPr>
        <w:t>.</w:t>
      </w:r>
      <w:r w:rsidR="004E44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15D79" w14:textId="7B07BB24" w:rsidR="004E44E8" w:rsidRDefault="004E44E8" w:rsidP="00AC0C1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Рис1</w:t>
      </w:r>
    </w:p>
    <w:p w14:paraId="72A35B52" w14:textId="34E0A313" w:rsidR="00AC0C11" w:rsidRDefault="00AC0C11" w:rsidP="00AC0C1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28DCDDE8" w14:textId="77777777" w:rsidR="00AC0C11" w:rsidRDefault="00AC0C11" w:rsidP="00AC0C11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bookmarkStart w:id="1" w:name="_GoBack"/>
      <w:bookmarkEnd w:id="1"/>
    </w:p>
    <w:p w14:paraId="6877875F" w14:textId="2D4F5B62" w:rsidR="00300FC4" w:rsidRPr="00C94105" w:rsidRDefault="00300FC4" w:rsidP="00C9410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>Анализ предметной области</w:t>
      </w:r>
      <w:r w:rsidR="004E44E8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приводит к необходимости разработки веб-приложения и</w:t>
      </w:r>
      <w:r w:rsidRPr="00FD577E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позволяет определить основные требования и функциональность, которые должны быть реализованы в клиентской части веб-приложения для агентства недвижимости. </w:t>
      </w:r>
    </w:p>
    <w:p w14:paraId="778B42E1" w14:textId="62BA8069" w:rsidR="00300FC4" w:rsidRPr="00C94105" w:rsidRDefault="009C2DF0" w:rsidP="00300FC4">
      <w:pPr>
        <w:pStyle w:val="a8"/>
        <w:numPr>
          <w:ilvl w:val="1"/>
          <w:numId w:val="8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C19363" w14:textId="77777777" w:rsidR="00B8508E" w:rsidRPr="00B8508E" w:rsidRDefault="00B8508E" w:rsidP="008638FE">
      <w:pPr>
        <w:pStyle w:val="aa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B8508E">
        <w:rPr>
          <w:sz w:val="28"/>
          <w:szCs w:val="28"/>
        </w:rPr>
        <w:t>Цель данной курсовой работы заключается в разработке клиентской части веб-приложения, предназначенного для агентства недвижимости. Главная задача состоит в создании эффективного и удобного интерфейса, который позволит пользователям искать недвижимость, просматривать подробную информацию о ней, оставлять заявки на просмотр и взаимодействовать с агентами недвижимости.</w:t>
      </w:r>
    </w:p>
    <w:p w14:paraId="534010C5" w14:textId="77777777" w:rsidR="00B8508E" w:rsidRPr="00DE73FF" w:rsidRDefault="00B8508E" w:rsidP="00DE73FF">
      <w:pPr>
        <w:pStyle w:val="aa"/>
        <w:spacing w:before="0" w:beforeAutospacing="0" w:after="0" w:afterAutospacing="0" w:line="276" w:lineRule="auto"/>
        <w:ind w:firstLine="851"/>
        <w:jc w:val="both"/>
        <w:outlineLvl w:val="0"/>
        <w:rPr>
          <w:sz w:val="28"/>
          <w:szCs w:val="28"/>
        </w:rPr>
      </w:pPr>
      <w:r w:rsidRPr="00DE73FF">
        <w:rPr>
          <w:sz w:val="28"/>
          <w:szCs w:val="28"/>
        </w:rPr>
        <w:t>Для достижения цели курсовой работы необходимо выполнить следующие задачи:</w:t>
      </w:r>
    </w:p>
    <w:p w14:paraId="7B4C8958" w14:textId="530A4682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дизайна и проектирование интерфейса приложения, учитывая требования агентства недвижимости и эстетические предпочтения клиентов. </w:t>
      </w:r>
    </w:p>
    <w:p w14:paraId="550BE2CE" w14:textId="1E2FC71B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Реализация функции поиска объектов недвижимости на основе различных фильтров, таких как местоположение, тип, цена и другие параметры. </w:t>
      </w:r>
    </w:p>
    <w:p w14:paraId="51EF8A79" w14:textId="635C317E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lastRenderedPageBreak/>
        <w:t xml:space="preserve">Разработка каталога объектов недвижимости с подробным описанием, фотографиями, планировками и другой важной информацией. </w:t>
      </w:r>
    </w:p>
    <w:p w14:paraId="13851DC0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Создание функционала регистрации и авторизации пользователей для доступа к персонализированным сервисам, таким как сохранение избранных объектов и просмотр истории просмотров. </w:t>
      </w:r>
    </w:p>
    <w:p w14:paraId="4A34459F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Реализация возможности отправки запроса на просмотр объекта недвижимости и получение обратной связи от агентства. </w:t>
      </w:r>
    </w:p>
    <w:p w14:paraId="05E4882D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Интеграция онлайн-чата или системы обратной связи для быстрого взаимодействия с клиентами и предоставления консультаций. </w:t>
      </w:r>
    </w:p>
    <w:p w14:paraId="14DD10B2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Разработка административной панели для управления содержимым приложения, добавления/редактирования/удаления объектов недвижимости и обработки запросов от клиентов. </w:t>
      </w:r>
    </w:p>
    <w:p w14:paraId="219F4CD7" w14:textId="77777777" w:rsidR="00DE73FF" w:rsidRP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color w:val="000000"/>
          <w:sz w:val="28"/>
          <w:szCs w:val="28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 xml:space="preserve">Обеспечение безопасности приложения и защита пользовательских данных. </w:t>
      </w:r>
    </w:p>
    <w:p w14:paraId="1269C937" w14:textId="7A53012C" w:rsidR="00DE73FF" w:rsidRDefault="00DE73FF" w:rsidP="00DE73FF">
      <w:pPr>
        <w:pStyle w:val="aa"/>
        <w:numPr>
          <w:ilvl w:val="0"/>
          <w:numId w:val="35"/>
        </w:numPr>
        <w:spacing w:before="0" w:beforeAutospacing="0" w:after="0" w:afterAutospacing="0" w:line="276" w:lineRule="auto"/>
        <w:ind w:left="0" w:firstLine="851"/>
        <w:jc w:val="both"/>
        <w:outlineLvl w:val="0"/>
        <w:rPr>
          <w:rFonts w:ascii="Roboto" w:hAnsi="Roboto"/>
          <w:color w:val="000000"/>
          <w:shd w:val="clear" w:color="auto" w:fill="FFFFFF"/>
        </w:rPr>
      </w:pPr>
      <w:r w:rsidRPr="00DE73FF">
        <w:rPr>
          <w:color w:val="000000"/>
          <w:sz w:val="28"/>
          <w:szCs w:val="28"/>
          <w:shd w:val="clear" w:color="auto" w:fill="FFFFFF"/>
        </w:rPr>
        <w:t>Оптимизация производительности приложения для обеспечения быстрой загрузки и отзывчивости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36D73D2F" w14:textId="65A10048" w:rsidR="00DE73FF" w:rsidRPr="00DE73FF" w:rsidRDefault="00DE73FF" w:rsidP="00DE73FF">
      <w:pPr>
        <w:spacing w:line="259" w:lineRule="auto"/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br w:type="page"/>
      </w:r>
    </w:p>
    <w:p w14:paraId="4C8A0169" w14:textId="77777777" w:rsidR="000F5052" w:rsidRPr="00CC5B35" w:rsidRDefault="000F5052" w:rsidP="008638FE">
      <w:pPr>
        <w:pStyle w:val="1"/>
        <w:numPr>
          <w:ilvl w:val="0"/>
          <w:numId w:val="8"/>
        </w:numPr>
        <w:spacing w:before="0" w:line="276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B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</w:p>
    <w:p w14:paraId="6564E532" w14:textId="77777777" w:rsidR="000F5052" w:rsidRPr="000F5052" w:rsidRDefault="00A24BB7" w:rsidP="008638FE">
      <w:pPr>
        <w:pStyle w:val="a8"/>
        <w:numPr>
          <w:ilvl w:val="0"/>
          <w:numId w:val="6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</w:p>
    <w:p w14:paraId="1B339F4D" w14:textId="5A3B6DFA" w:rsidR="00DE73FF" w:rsidRDefault="00BE0387" w:rsidP="00DE73FF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0387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4C6351" wp14:editId="792B2617">
            <wp:simplePos x="0" y="0"/>
            <wp:positionH relativeFrom="column">
              <wp:posOffset>-125194</wp:posOffset>
            </wp:positionH>
            <wp:positionV relativeFrom="paragraph">
              <wp:posOffset>1162711</wp:posOffset>
            </wp:positionV>
            <wp:extent cx="5940425" cy="2149475"/>
            <wp:effectExtent l="0" t="0" r="3175" b="3175"/>
            <wp:wrapThrough wrapText="bothSides">
              <wp:wrapPolygon edited="0">
                <wp:start x="0" y="0"/>
                <wp:lineTo x="0" y="21440"/>
                <wp:lineTo x="21542" y="21440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707" w:rsidRPr="00A11707"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структуры веб-приложения для агентства недвижимости включает в себя создание удобного и интуитивно понятного интерфейса, который обеспечит пользователям удобный доступ к информации о доступных недвижимых объектах и возможность публикации своих объектов недвижимости.</w:t>
      </w:r>
      <w:r w:rsidR="00C94105">
        <w:rPr>
          <w:rFonts w:ascii="Times New Roman" w:eastAsia="Times New Roman" w:hAnsi="Times New Roman" w:cs="Times New Roman"/>
          <w:sz w:val="28"/>
          <w:szCs w:val="28"/>
        </w:rPr>
        <w:t xml:space="preserve"> На Рис2 представлена карта веб-приложения.</w:t>
      </w:r>
    </w:p>
    <w:p w14:paraId="083AA437" w14:textId="271D4246" w:rsidR="00C94105" w:rsidRDefault="00C94105" w:rsidP="00DE73FF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Рис2</w:t>
      </w:r>
    </w:p>
    <w:p w14:paraId="2884426F" w14:textId="77777777" w:rsidR="00C94105" w:rsidRDefault="00C94105" w:rsidP="00DE73FF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CE344D9" w14:textId="3471AE5B" w:rsidR="00A11707" w:rsidRPr="00A11707" w:rsidRDefault="00A11707" w:rsidP="00DE73FF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A11707"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включает следующие основные элементы:</w:t>
      </w:r>
    </w:p>
    <w:p w14:paraId="06CD1DEC" w14:textId="171BD253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Поиск: Страница поиска позволяет посетителям сайта агентства недвижимости осуществлять поиск объектов недвижимости по различным критериям, таким как местоположение, тип недвижимости, цена и другие параметры. Пользователи могут узнать о доступных объектах и получить информацию о них. </w:t>
      </w:r>
    </w:p>
    <w:p w14:paraId="75912B28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Каталог: Страница каталога предоставляет подробную информацию о доступных объектах недвижимости. Здесь можно найти описание каждого объекта, фотографии, параметры, планировки и другую специфическую информацию. Каталог обычно удобно структурирован и позволяет пользователям легко просматривать и сравнивать доступные объекты.</w:t>
      </w:r>
    </w:p>
    <w:p w14:paraId="6B95EBBB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Контакты</w:t>
      </w:r>
      <w:proofErr w:type="gramStart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На</w:t>
      </w:r>
      <w:proofErr w:type="gramEnd"/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странице контактов размещается информация о контактных данных агентства недвижимости - адрес, номера телефонов, электронная почта и другие контактные данные. Здесь пользователи могут найти способы связаться с агентством и получить дополнительную информацию. </w:t>
      </w:r>
    </w:p>
    <w:p w14:paraId="7A919716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Личный кабинет: Эта страница предназначена для зарегистрированных пользователей. Личный кабинет позволяет им управлять своими личными данными, сохранять избранные объекты недвижимости, оставлять заявки на просмотр или консультацию, а также получать </w:t>
      </w: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персонализированную информацию о новых объектах, сделках и других важных событиях. </w:t>
      </w:r>
    </w:p>
    <w:p w14:paraId="3BF3293E" w14:textId="77777777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Справочная информация: Страница со справочной информацией может содержать различные полезные материалы для посетителей сайта, такие как статьи, советы по покупке и продаже недвижимости, правовую информацию, инструкции и руководства. Этот раздел помогает клиентам разобраться в сложностях рынка недвижимости и сделать осознанный выбор. </w:t>
      </w:r>
    </w:p>
    <w:p w14:paraId="4D09972A" w14:textId="0489F7C6" w:rsidR="00753EA6" w:rsidRPr="00753EA6" w:rsidRDefault="00753EA6" w:rsidP="00753EA6">
      <w:pPr>
        <w:pStyle w:val="a8"/>
        <w:numPr>
          <w:ilvl w:val="0"/>
          <w:numId w:val="36"/>
        </w:numPr>
        <w:spacing w:after="0" w:line="276" w:lineRule="auto"/>
        <w:ind w:left="0" w:firstLine="851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3E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Консультация: Страница консультации предлагает посетителям возможность обратиться к представителям агентства недвижимости для получения профессиональных консультаций и рекомендаций. Здесь пользователи могут заполнить форму для обратной связи или задать вопросы через онлайн-чат для получения помощи и информации.</w:t>
      </w:r>
    </w:p>
    <w:p w14:paraId="05B47F46" w14:textId="4DDA5C09" w:rsidR="00A11707" w:rsidRPr="00753EA6" w:rsidRDefault="00A11707" w:rsidP="00753EA6">
      <w:pPr>
        <w:spacing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53EA6">
        <w:rPr>
          <w:rFonts w:ascii="Times New Roman" w:eastAsia="Times New Roman" w:hAnsi="Times New Roman" w:cs="Times New Roman"/>
          <w:sz w:val="28"/>
          <w:szCs w:val="28"/>
        </w:rPr>
        <w:t>Эти основные элементы информационной структуры веб-приложения для агентства недвижимости позволят пользователям получать доступ к необходимой информации о недвижимых объектах и предоставить возможность агентству размещать свою недвижимость. Создание удобного и логичного интерфейса позволит обеспечить удовлетворение потребностей как клиентов, ищущих недвижимость, так и агентства недвижимости.</w:t>
      </w:r>
    </w:p>
    <w:p w14:paraId="78834AC3" w14:textId="77777777" w:rsidR="00964075" w:rsidRPr="005972E0" w:rsidRDefault="00A11707" w:rsidP="00424AF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4075" w:rsidRPr="005972E0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3CB5" w14:textId="77777777" w:rsidR="00E42EA6" w:rsidRDefault="00E42EA6" w:rsidP="004728A9">
      <w:pPr>
        <w:spacing w:after="0" w:line="240" w:lineRule="auto"/>
      </w:pPr>
      <w:r>
        <w:separator/>
      </w:r>
    </w:p>
  </w:endnote>
  <w:endnote w:type="continuationSeparator" w:id="0">
    <w:p w14:paraId="41F07682" w14:textId="77777777" w:rsidR="00E42EA6" w:rsidRDefault="00E42EA6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ADB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0620" w14:textId="77777777" w:rsidR="00E42EA6" w:rsidRDefault="00E42EA6" w:rsidP="004728A9">
      <w:pPr>
        <w:spacing w:after="0" w:line="240" w:lineRule="auto"/>
      </w:pPr>
      <w:r>
        <w:separator/>
      </w:r>
    </w:p>
  </w:footnote>
  <w:footnote w:type="continuationSeparator" w:id="0">
    <w:p w14:paraId="7C2988FC" w14:textId="77777777" w:rsidR="00E42EA6" w:rsidRDefault="00E42EA6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1004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D079D" wp14:editId="1E19FDB6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CE7AD6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8A7756F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2D3D2" w14:textId="77777777" w:rsidR="00431784" w:rsidRDefault="0043178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6626E357" wp14:editId="7CEC7198">
              <wp:simplePos x="0" y="0"/>
              <wp:positionH relativeFrom="margin">
                <wp:posOffset>-410845</wp:posOffset>
              </wp:positionH>
              <wp:positionV relativeFrom="page">
                <wp:posOffset>325120</wp:posOffset>
              </wp:positionV>
              <wp:extent cx="6588760" cy="10189210"/>
              <wp:effectExtent l="0" t="0" r="21590" b="21590"/>
              <wp:wrapNone/>
              <wp:docPr id="70" name="Прямоугольник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99CE1ED" id="Прямоугольник 70" o:spid="_x0000_s1026" style="position:absolute;margin-left:-32.35pt;margin-top:25.6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98DCC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5CED121" wp14:editId="3A398AAC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EC2E7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DAA2B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36F5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F5A8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05A2A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4DB214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6B187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31A6B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220968F1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FC20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7271E" w14:textId="77777777" w:rsidR="00072677" w:rsidRPr="00193532" w:rsidRDefault="00580DA8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Сибагатова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936F4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94A6BF" w14:textId="77777777" w:rsidR="00072677" w:rsidRPr="00BC19F8" w:rsidRDefault="00690CCD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 Н.В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6DE5A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EB7DD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A80680A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4B23F770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1D3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5B7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08669" w14:textId="77777777" w:rsidR="00072677" w:rsidRPr="00A017BA" w:rsidRDefault="002944E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F5505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9ED4DED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4BD31BAE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3532" w:rsidRDefault="00580DA8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Сибагатова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А.И.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:rsidR="00072677" w:rsidRPr="00BC19F8" w:rsidRDefault="00690CCD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 Н.В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:rsidR="00072677" w:rsidRPr="00A017BA" w:rsidRDefault="002944E1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25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6325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C89BE5A" wp14:editId="5B5862AD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AF20E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4724D7D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DB65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990668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D2CAB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6D7711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FE62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7EC5C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1D4D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73EA33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C678A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7DCE0E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E77BB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FB40199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C512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580DA8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EA52D56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C9285E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3D1E55D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9524661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580DA8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211CB"/>
    <w:multiLevelType w:val="hybridMultilevel"/>
    <w:tmpl w:val="894831C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5F24C99"/>
    <w:multiLevelType w:val="hybridMultilevel"/>
    <w:tmpl w:val="51521C90"/>
    <w:lvl w:ilvl="0" w:tplc="88F45DD0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0660D"/>
    <w:multiLevelType w:val="multilevel"/>
    <w:tmpl w:val="A07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2DC1"/>
    <w:multiLevelType w:val="hybridMultilevel"/>
    <w:tmpl w:val="03ECB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81C18"/>
    <w:multiLevelType w:val="hybridMultilevel"/>
    <w:tmpl w:val="F6408D84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C16746"/>
    <w:multiLevelType w:val="hybridMultilevel"/>
    <w:tmpl w:val="74AA096E"/>
    <w:lvl w:ilvl="0" w:tplc="91DAF8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21290"/>
    <w:multiLevelType w:val="multilevel"/>
    <w:tmpl w:val="944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D38B8"/>
    <w:multiLevelType w:val="hybridMultilevel"/>
    <w:tmpl w:val="62F60C3C"/>
    <w:lvl w:ilvl="0" w:tplc="88F45DD0"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66AF1"/>
    <w:multiLevelType w:val="multilevel"/>
    <w:tmpl w:val="DF3479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A86D95"/>
    <w:multiLevelType w:val="multilevel"/>
    <w:tmpl w:val="652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D0213"/>
    <w:multiLevelType w:val="multilevel"/>
    <w:tmpl w:val="A246F8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2"/>
  </w:num>
  <w:num w:numId="8">
    <w:abstractNumId w:val="30"/>
  </w:num>
  <w:num w:numId="9">
    <w:abstractNumId w:val="2"/>
  </w:num>
  <w:num w:numId="10">
    <w:abstractNumId w:val="28"/>
  </w:num>
  <w:num w:numId="11">
    <w:abstractNumId w:val="11"/>
  </w:num>
  <w:num w:numId="12">
    <w:abstractNumId w:val="9"/>
  </w:num>
  <w:num w:numId="13">
    <w:abstractNumId w:val="17"/>
  </w:num>
  <w:num w:numId="14">
    <w:abstractNumId w:val="13"/>
  </w:num>
  <w:num w:numId="15">
    <w:abstractNumId w:val="14"/>
  </w:num>
  <w:num w:numId="16">
    <w:abstractNumId w:val="24"/>
  </w:num>
  <w:num w:numId="17">
    <w:abstractNumId w:val="26"/>
  </w:num>
  <w:num w:numId="18">
    <w:abstractNumId w:val="0"/>
  </w:num>
  <w:num w:numId="19">
    <w:abstractNumId w:val="10"/>
  </w:num>
  <w:num w:numId="20">
    <w:abstractNumId w:val="32"/>
  </w:num>
  <w:num w:numId="21">
    <w:abstractNumId w:val="33"/>
  </w:num>
  <w:num w:numId="22">
    <w:abstractNumId w:val="19"/>
  </w:num>
  <w:num w:numId="23">
    <w:abstractNumId w:val="6"/>
  </w:num>
  <w:num w:numId="24">
    <w:abstractNumId w:val="5"/>
  </w:num>
  <w:num w:numId="25">
    <w:abstractNumId w:val="25"/>
  </w:num>
  <w:num w:numId="26">
    <w:abstractNumId w:val="31"/>
  </w:num>
  <w:num w:numId="27">
    <w:abstractNumId w:val="16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4"/>
  </w:num>
  <w:num w:numId="32">
    <w:abstractNumId w:val="29"/>
  </w:num>
  <w:num w:numId="33">
    <w:abstractNumId w:val="23"/>
  </w:num>
  <w:num w:numId="34">
    <w:abstractNumId w:val="4"/>
  </w:num>
  <w:num w:numId="35">
    <w:abstractNumId w:val="2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3168F"/>
    <w:rsid w:val="00071AF5"/>
    <w:rsid w:val="00072677"/>
    <w:rsid w:val="000773ED"/>
    <w:rsid w:val="000F5052"/>
    <w:rsid w:val="00123B0A"/>
    <w:rsid w:val="0018275F"/>
    <w:rsid w:val="001C7618"/>
    <w:rsid w:val="001D37E7"/>
    <w:rsid w:val="001D5AA7"/>
    <w:rsid w:val="00250ADA"/>
    <w:rsid w:val="002944E1"/>
    <w:rsid w:val="00300FC4"/>
    <w:rsid w:val="003213AC"/>
    <w:rsid w:val="003B57EF"/>
    <w:rsid w:val="004006EC"/>
    <w:rsid w:val="00404FEB"/>
    <w:rsid w:val="00424AF1"/>
    <w:rsid w:val="00431784"/>
    <w:rsid w:val="004728A9"/>
    <w:rsid w:val="004E44E8"/>
    <w:rsid w:val="005722E3"/>
    <w:rsid w:val="00580DA8"/>
    <w:rsid w:val="005972E0"/>
    <w:rsid w:val="00690CCD"/>
    <w:rsid w:val="006B72AF"/>
    <w:rsid w:val="006E6E44"/>
    <w:rsid w:val="00711053"/>
    <w:rsid w:val="00727B25"/>
    <w:rsid w:val="00753EA6"/>
    <w:rsid w:val="007B5D19"/>
    <w:rsid w:val="007E7D4C"/>
    <w:rsid w:val="008638FE"/>
    <w:rsid w:val="00863EFC"/>
    <w:rsid w:val="00871A84"/>
    <w:rsid w:val="008E15FD"/>
    <w:rsid w:val="008F10A6"/>
    <w:rsid w:val="00964075"/>
    <w:rsid w:val="00985810"/>
    <w:rsid w:val="009B2BDB"/>
    <w:rsid w:val="009B4F67"/>
    <w:rsid w:val="009C2DF0"/>
    <w:rsid w:val="009F5B2B"/>
    <w:rsid w:val="00A11707"/>
    <w:rsid w:val="00A24BB7"/>
    <w:rsid w:val="00A57A64"/>
    <w:rsid w:val="00A6759E"/>
    <w:rsid w:val="00A73C19"/>
    <w:rsid w:val="00A82FE2"/>
    <w:rsid w:val="00AA7D71"/>
    <w:rsid w:val="00AC0C11"/>
    <w:rsid w:val="00B53B3A"/>
    <w:rsid w:val="00B6619B"/>
    <w:rsid w:val="00B8508E"/>
    <w:rsid w:val="00BE0387"/>
    <w:rsid w:val="00C30F0B"/>
    <w:rsid w:val="00C94105"/>
    <w:rsid w:val="00C946EA"/>
    <w:rsid w:val="00CC5B35"/>
    <w:rsid w:val="00D84B58"/>
    <w:rsid w:val="00DD6819"/>
    <w:rsid w:val="00DE73FF"/>
    <w:rsid w:val="00E171D8"/>
    <w:rsid w:val="00E36EA5"/>
    <w:rsid w:val="00E42EA6"/>
    <w:rsid w:val="00E53BF4"/>
    <w:rsid w:val="00E82D0B"/>
    <w:rsid w:val="00F01547"/>
    <w:rsid w:val="00F40BEF"/>
    <w:rsid w:val="00F77060"/>
    <w:rsid w:val="00FA1966"/>
    <w:rsid w:val="00FD577E"/>
    <w:rsid w:val="00FE182B"/>
    <w:rsid w:val="00FE24C7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B6EF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75F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Normal (Web)"/>
    <w:basedOn w:val="a"/>
    <w:uiPriority w:val="99"/>
    <w:unhideWhenUsed/>
    <w:rsid w:val="0058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247A3-F2A0-496F-87C8-01EA137A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student</cp:lastModifiedBy>
  <cp:revision>11</cp:revision>
  <dcterms:created xsi:type="dcterms:W3CDTF">2024-01-31T08:39:00Z</dcterms:created>
  <dcterms:modified xsi:type="dcterms:W3CDTF">2024-02-09T06:33:00Z</dcterms:modified>
</cp:coreProperties>
</file>