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C5" w:rsidRDefault="006A5BFB">
      <w:pPr>
        <w:spacing w:after="0" w:line="398" w:lineRule="auto"/>
        <w:ind w:left="703" w:right="3804"/>
        <w:jc w:val="left"/>
      </w:pPr>
      <w:bookmarkStart w:id="0" w:name="_GoBack"/>
      <w:bookmarkEnd w:id="0"/>
      <w:r>
        <w:rPr>
          <w:b/>
        </w:rPr>
        <w:t xml:space="preserve">Модули с описанием работ Модуль 1: Верстка сайта </w:t>
      </w:r>
      <w:r>
        <w:t xml:space="preserve">содержание </w:t>
      </w:r>
    </w:p>
    <w:p w:rsidR="002708C5" w:rsidRDefault="006A5BFB">
      <w:pPr>
        <w:ind w:left="715" w:right="63"/>
      </w:pPr>
      <w:r>
        <w:t xml:space="preserve">Данный тестовый проект состоит из следующих файлов: </w:t>
      </w:r>
    </w:p>
    <w:p w:rsidR="002708C5" w:rsidRDefault="006A5BFB">
      <w:pPr>
        <w:spacing w:after="0" w:line="387" w:lineRule="auto"/>
        <w:ind w:left="718" w:right="4469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Задание.pdf - текст задания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Media.zip – медиа файлы введение </w:t>
      </w:r>
    </w:p>
    <w:p w:rsidR="002708C5" w:rsidRDefault="006A5BFB">
      <w:pPr>
        <w:spacing w:after="188"/>
        <w:ind w:left="703"/>
        <w:jc w:val="left"/>
      </w:pPr>
      <w:r>
        <w:rPr>
          <w:b/>
        </w:rPr>
        <w:t xml:space="preserve">Технологии этого модуля: </w:t>
      </w:r>
      <w:r>
        <w:t xml:space="preserve">HTML5, CSS3, граф. дизайн </w:t>
      </w:r>
    </w:p>
    <w:p w:rsidR="002708C5" w:rsidRDefault="006A5BFB">
      <w:pPr>
        <w:spacing w:after="133"/>
        <w:ind w:left="703"/>
        <w:jc w:val="left"/>
      </w:pPr>
      <w:r>
        <w:rPr>
          <w:b/>
        </w:rPr>
        <w:t>Время на выполнение</w:t>
      </w:r>
      <w:r>
        <w:t xml:space="preserve">: 3 часа </w:t>
      </w:r>
    </w:p>
    <w:p w:rsidR="002708C5" w:rsidRDefault="006A5BFB">
      <w:pPr>
        <w:spacing w:after="165"/>
        <w:ind w:left="708" w:firstLine="0"/>
        <w:jc w:val="left"/>
      </w:pPr>
      <w:r>
        <w:t xml:space="preserve"> </w:t>
      </w:r>
    </w:p>
    <w:p w:rsidR="002708C5" w:rsidRDefault="006A5BFB">
      <w:pPr>
        <w:spacing w:after="0" w:line="402" w:lineRule="auto"/>
        <w:ind w:left="0" w:right="63" w:firstLine="708"/>
      </w:pPr>
      <w:r>
        <w:t xml:space="preserve">К </w:t>
      </w:r>
      <w:r>
        <w:tab/>
        <w:t xml:space="preserve">вам </w:t>
      </w:r>
      <w:r>
        <w:tab/>
        <w:t xml:space="preserve">обратилась </w:t>
      </w:r>
      <w:r>
        <w:tab/>
        <w:t xml:space="preserve">компания </w:t>
      </w:r>
      <w:r>
        <w:tab/>
        <w:t xml:space="preserve">«Праздник </w:t>
      </w:r>
      <w:r>
        <w:tab/>
        <w:t xml:space="preserve">в </w:t>
      </w:r>
      <w:r>
        <w:tab/>
        <w:t xml:space="preserve">каждый </w:t>
      </w:r>
      <w:r>
        <w:tab/>
        <w:t xml:space="preserve">дом», предоставляющая услуги организации детских праздников. </w:t>
      </w:r>
    </w:p>
    <w:p w:rsidR="002708C5" w:rsidRDefault="006A5BFB">
      <w:pPr>
        <w:spacing w:after="0" w:line="398" w:lineRule="auto"/>
        <w:ind w:left="0" w:right="63" w:firstLine="708"/>
      </w:pPr>
      <w:r>
        <w:t>Главная цель компании – сделать праздничные дни не забываем</w:t>
      </w:r>
      <w:r>
        <w:t xml:space="preserve">ыми для детей и их родителей.  </w:t>
      </w:r>
    </w:p>
    <w:p w:rsidR="002708C5" w:rsidRDefault="006A5BFB">
      <w:pPr>
        <w:spacing w:after="42" w:line="365" w:lineRule="auto"/>
        <w:ind w:left="0" w:right="63" w:firstLine="708"/>
      </w:pPr>
      <w:r>
        <w:t>Клиенты компании «Праздник в каждый дом» имеют возможность забронировать одну из предоставленных локаций для организации детского праздника. Помимо аренды, компания предоставляет широкий спектр услуг, таких как: питание, усл</w:t>
      </w:r>
      <w:r>
        <w:t xml:space="preserve">уги аниматоров, услуги ведущего, детского такси и т.д. </w:t>
      </w:r>
    </w:p>
    <w:p w:rsidR="002708C5" w:rsidRDefault="006A5BFB">
      <w:pPr>
        <w:ind w:left="715" w:right="63"/>
      </w:pPr>
      <w:r>
        <w:t xml:space="preserve">Чтобы воспользоваться услугами компании необходимо:  </w:t>
      </w:r>
    </w:p>
    <w:p w:rsidR="002708C5" w:rsidRDefault="006A5BFB">
      <w:pPr>
        <w:numPr>
          <w:ilvl w:val="0"/>
          <w:numId w:val="3"/>
        </w:numPr>
        <w:ind w:right="63" w:firstLine="708"/>
      </w:pPr>
      <w:r>
        <w:t xml:space="preserve">Выбрать даты праздника; </w:t>
      </w:r>
    </w:p>
    <w:p w:rsidR="002708C5" w:rsidRDefault="006A5BFB">
      <w:pPr>
        <w:numPr>
          <w:ilvl w:val="0"/>
          <w:numId w:val="3"/>
        </w:numPr>
        <w:ind w:right="63" w:firstLine="708"/>
      </w:pPr>
      <w:r>
        <w:t xml:space="preserve">Выбрать количество участников; </w:t>
      </w:r>
    </w:p>
    <w:p w:rsidR="002708C5" w:rsidRDefault="006A5BFB">
      <w:pPr>
        <w:numPr>
          <w:ilvl w:val="0"/>
          <w:numId w:val="3"/>
        </w:numPr>
        <w:spacing w:after="3" w:line="396" w:lineRule="auto"/>
        <w:ind w:right="63" w:firstLine="708"/>
      </w:pPr>
      <w:r>
        <w:t xml:space="preserve">Выбрать желаемую локацию для праздника, соответствующую условиям выше; </w:t>
      </w:r>
    </w:p>
    <w:p w:rsidR="002708C5" w:rsidRDefault="006A5BFB">
      <w:pPr>
        <w:numPr>
          <w:ilvl w:val="0"/>
          <w:numId w:val="3"/>
        </w:numPr>
        <w:spacing w:after="6" w:line="394" w:lineRule="auto"/>
        <w:ind w:right="63" w:firstLine="708"/>
      </w:pPr>
      <w:r>
        <w:t xml:space="preserve">Зарезервировать конкретную зону на территории выбранной локации; </w:t>
      </w:r>
    </w:p>
    <w:p w:rsidR="002708C5" w:rsidRDefault="006A5BFB">
      <w:pPr>
        <w:numPr>
          <w:ilvl w:val="0"/>
          <w:numId w:val="3"/>
        </w:numPr>
        <w:ind w:right="63" w:firstLine="708"/>
      </w:pPr>
      <w:r>
        <w:t xml:space="preserve">Определить перечень дополнительных услуг; </w:t>
      </w:r>
    </w:p>
    <w:p w:rsidR="002708C5" w:rsidRDefault="006A5BFB">
      <w:pPr>
        <w:numPr>
          <w:ilvl w:val="0"/>
          <w:numId w:val="3"/>
        </w:numPr>
        <w:spacing w:after="139"/>
        <w:ind w:right="63" w:firstLine="708"/>
      </w:pPr>
      <w:r>
        <w:t xml:space="preserve">Оформить заказ. </w:t>
      </w:r>
    </w:p>
    <w:p w:rsidR="002708C5" w:rsidRDefault="006A5BFB">
      <w:pPr>
        <w:spacing w:after="0"/>
        <w:ind w:left="708" w:firstLine="0"/>
        <w:jc w:val="left"/>
      </w:pPr>
      <w:r>
        <w:t xml:space="preserve"> </w:t>
      </w:r>
    </w:p>
    <w:p w:rsidR="002708C5" w:rsidRDefault="006A5BFB">
      <w:pPr>
        <w:spacing w:after="0" w:line="397" w:lineRule="auto"/>
        <w:ind w:left="0" w:right="63" w:firstLine="708"/>
      </w:pPr>
      <w:r>
        <w:lastRenderedPageBreak/>
        <w:t>Девиз компании «Праздник в каждый дом»</w:t>
      </w:r>
      <w:proofErr w:type="gramStart"/>
      <w:r>
        <w:t>: Подарим</w:t>
      </w:r>
      <w:proofErr w:type="gramEnd"/>
      <w:r>
        <w:t xml:space="preserve"> волшебство для Ваших детей! </w:t>
      </w:r>
    </w:p>
    <w:p w:rsidR="002708C5" w:rsidRDefault="006A5BFB">
      <w:pPr>
        <w:spacing w:after="0" w:line="387" w:lineRule="auto"/>
        <w:ind w:left="-15" w:firstLine="708"/>
        <w:jc w:val="left"/>
      </w:pPr>
      <w:r>
        <w:t xml:space="preserve">Вам необходимо использовать все имеющиеся навыки в </w:t>
      </w:r>
      <w:r>
        <w:t xml:space="preserve">дизайне и верстке,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</w:t>
      </w:r>
      <w:r>
        <w:tab/>
        <w:t xml:space="preserve">анимацию </w:t>
      </w:r>
      <w:r>
        <w:tab/>
        <w:t xml:space="preserve">для </w:t>
      </w:r>
      <w:r>
        <w:tab/>
        <w:t xml:space="preserve">привлечения </w:t>
      </w:r>
      <w:r>
        <w:tab/>
        <w:t xml:space="preserve">внимания </w:t>
      </w:r>
      <w:r>
        <w:tab/>
        <w:t xml:space="preserve">посетителя </w:t>
      </w:r>
      <w:r>
        <w:tab/>
      </w:r>
      <w:proofErr w:type="gramStart"/>
      <w:r>
        <w:t>к особенностями</w:t>
      </w:r>
      <w:proofErr w:type="gramEnd"/>
      <w:r>
        <w:t xml:space="preserve"> компании и предоставляемым услугам.  </w:t>
      </w:r>
    </w:p>
    <w:p w:rsidR="002708C5" w:rsidRDefault="006A5BFB">
      <w:pPr>
        <w:spacing w:after="0" w:line="376" w:lineRule="auto"/>
        <w:ind w:left="0" w:right="63" w:firstLine="708"/>
      </w:pPr>
      <w:r>
        <w:t>Заказчик отметил, что его деятельность ориентирована в осн</w:t>
      </w:r>
      <w:r>
        <w:t xml:space="preserve">овном, на семейных людей в возрасте от 45, ценящих свое время и не боящихся потратить деньги на своих детей. </w:t>
      </w:r>
    </w:p>
    <w:p w:rsidR="002708C5" w:rsidRDefault="006A5BFB">
      <w:pPr>
        <w:spacing w:after="27" w:line="376" w:lineRule="auto"/>
        <w:ind w:left="0" w:right="63" w:firstLine="708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</w:t>
      </w:r>
      <w:r>
        <w:t xml:space="preserve">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 </w:t>
      </w:r>
    </w:p>
    <w:p w:rsidR="002708C5" w:rsidRDefault="006A5BFB">
      <w:pPr>
        <w:ind w:left="715" w:right="63"/>
      </w:pPr>
      <w:r>
        <w:t xml:space="preserve">описание проекта и задач </w:t>
      </w:r>
    </w:p>
    <w:p w:rsidR="002708C5" w:rsidRDefault="006A5BFB">
      <w:pPr>
        <w:spacing w:after="165"/>
        <w:ind w:left="715" w:right="63"/>
      </w:pPr>
      <w:r>
        <w:t xml:space="preserve">Ваша задача – сверстать следующие страницы веб-сайта: </w:t>
      </w:r>
    </w:p>
    <w:p w:rsidR="002708C5" w:rsidRDefault="006A5BFB">
      <w:pPr>
        <w:numPr>
          <w:ilvl w:val="0"/>
          <w:numId w:val="4"/>
        </w:numPr>
        <w:ind w:right="63" w:hanging="708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; </w:t>
      </w:r>
    </w:p>
    <w:p w:rsidR="002708C5" w:rsidRDefault="006A5BFB">
      <w:pPr>
        <w:numPr>
          <w:ilvl w:val="0"/>
          <w:numId w:val="4"/>
        </w:numPr>
        <w:ind w:right="63" w:hanging="708"/>
      </w:pPr>
      <w:r>
        <w:t xml:space="preserve">Страница с результатами поиска </w:t>
      </w:r>
      <w:proofErr w:type="gramStart"/>
      <w:r>
        <w:t>локаций ;</w:t>
      </w:r>
      <w:proofErr w:type="gramEnd"/>
      <w:r>
        <w:t xml:space="preserve"> </w:t>
      </w:r>
    </w:p>
    <w:p w:rsidR="002708C5" w:rsidRDefault="006A5BFB">
      <w:pPr>
        <w:numPr>
          <w:ilvl w:val="0"/>
          <w:numId w:val="4"/>
        </w:numPr>
        <w:ind w:right="63" w:hanging="708"/>
      </w:pPr>
      <w:r>
        <w:t xml:space="preserve">Страница выбора конкретной зоны из свободных в локации; </w:t>
      </w:r>
    </w:p>
    <w:p w:rsidR="002708C5" w:rsidRDefault="006A5BFB">
      <w:pPr>
        <w:numPr>
          <w:ilvl w:val="0"/>
          <w:numId w:val="4"/>
        </w:numPr>
        <w:spacing w:after="141"/>
        <w:ind w:right="63" w:hanging="708"/>
      </w:pPr>
      <w:r>
        <w:t xml:space="preserve">Страница бронирования; </w:t>
      </w:r>
    </w:p>
    <w:p w:rsidR="002708C5" w:rsidRDefault="006A5BFB">
      <w:pPr>
        <w:spacing w:after="190"/>
        <w:ind w:left="708" w:firstLine="0"/>
        <w:jc w:val="left"/>
      </w:pPr>
      <w:r>
        <w:rPr>
          <w:b/>
        </w:rPr>
        <w:t xml:space="preserve"> </w:t>
      </w:r>
    </w:p>
    <w:p w:rsidR="002708C5" w:rsidRDefault="006A5BFB">
      <w:pPr>
        <w:spacing w:after="188"/>
        <w:ind w:left="703"/>
        <w:jc w:val="left"/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  <w:r>
        <w:t xml:space="preserve"> </w:t>
      </w:r>
    </w:p>
    <w:p w:rsidR="002708C5" w:rsidRDefault="006A5BFB">
      <w:pPr>
        <w:ind w:left="715" w:right="63"/>
      </w:pPr>
      <w:r>
        <w:t xml:space="preserve">Главная страница должна содержать следующие блоки: </w:t>
      </w:r>
    </w:p>
    <w:p w:rsidR="002708C5" w:rsidRDefault="006A5BFB">
      <w:pPr>
        <w:numPr>
          <w:ilvl w:val="0"/>
          <w:numId w:val="4"/>
        </w:numPr>
        <w:ind w:right="63" w:hanging="708"/>
      </w:pPr>
      <w:r>
        <w:t xml:space="preserve">Шапка сайта </w:t>
      </w:r>
    </w:p>
    <w:p w:rsidR="002708C5" w:rsidRDefault="006A5BFB">
      <w:pPr>
        <w:numPr>
          <w:ilvl w:val="0"/>
          <w:numId w:val="5"/>
        </w:numPr>
        <w:ind w:right="63" w:hanging="708"/>
      </w:pPr>
      <w:r>
        <w:t xml:space="preserve">Логотип компании </w:t>
      </w:r>
    </w:p>
    <w:p w:rsidR="002708C5" w:rsidRDefault="006A5BFB">
      <w:pPr>
        <w:numPr>
          <w:ilvl w:val="0"/>
          <w:numId w:val="5"/>
        </w:numPr>
        <w:ind w:right="63" w:hanging="708"/>
      </w:pPr>
      <w:r>
        <w:t xml:space="preserve">Меню навигации </w:t>
      </w:r>
    </w:p>
    <w:p w:rsidR="002708C5" w:rsidRDefault="006A5BFB">
      <w:pPr>
        <w:tabs>
          <w:tab w:val="center" w:pos="793"/>
          <w:tab w:val="center" w:pos="181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rPr>
          <w:rFonts w:ascii="Arial" w:eastAsia="Arial" w:hAnsi="Arial" w:cs="Arial"/>
        </w:rPr>
        <w:tab/>
      </w:r>
      <w:r>
        <w:t xml:space="preserve">Акции </w:t>
      </w:r>
    </w:p>
    <w:p w:rsidR="002708C5" w:rsidRDefault="006A5BFB">
      <w:pPr>
        <w:tabs>
          <w:tab w:val="center" w:pos="793"/>
          <w:tab w:val="center" w:pos="179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rPr>
          <w:rFonts w:ascii="Arial" w:eastAsia="Arial" w:hAnsi="Arial" w:cs="Arial"/>
        </w:rPr>
        <w:tab/>
      </w:r>
      <w:r>
        <w:t xml:space="preserve">Поиск </w:t>
      </w:r>
    </w:p>
    <w:p w:rsidR="002708C5" w:rsidRDefault="006A5BFB">
      <w:pPr>
        <w:tabs>
          <w:tab w:val="center" w:pos="793"/>
          <w:tab w:val="center" w:pos="309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■ </w:t>
      </w:r>
      <w:r>
        <w:rPr>
          <w:rFonts w:ascii="Arial" w:eastAsia="Arial" w:hAnsi="Arial" w:cs="Arial"/>
        </w:rPr>
        <w:tab/>
      </w:r>
      <w:r>
        <w:t xml:space="preserve">Управление бронированием </w:t>
      </w:r>
    </w:p>
    <w:p w:rsidR="002708C5" w:rsidRDefault="006A5BFB">
      <w:pPr>
        <w:numPr>
          <w:ilvl w:val="0"/>
          <w:numId w:val="6"/>
        </w:numPr>
        <w:spacing w:after="0" w:line="398" w:lineRule="auto"/>
        <w:ind w:right="63" w:firstLine="708"/>
      </w:pPr>
      <w:r>
        <w:lastRenderedPageBreak/>
        <w:t xml:space="preserve">Секция(и) описывающая алгоритм бронирования. Шаги в алгоритме нужно представить при помощи анимированной инфографики.  </w:t>
      </w:r>
    </w:p>
    <w:p w:rsidR="002708C5" w:rsidRDefault="006A5BFB">
      <w:pPr>
        <w:numPr>
          <w:ilvl w:val="0"/>
          <w:numId w:val="6"/>
        </w:numPr>
        <w:ind w:right="63" w:firstLine="708"/>
      </w:pPr>
      <w:r>
        <w:t xml:space="preserve">Секция, содержащая следующую информацию о компании: </w:t>
      </w:r>
    </w:p>
    <w:p w:rsidR="002708C5" w:rsidRDefault="006A5BFB">
      <w:pPr>
        <w:numPr>
          <w:ilvl w:val="0"/>
          <w:numId w:val="7"/>
        </w:numPr>
        <w:ind w:right="63" w:hanging="708"/>
      </w:pPr>
      <w:r>
        <w:t xml:space="preserve">Цель </w:t>
      </w:r>
    </w:p>
    <w:p w:rsidR="002708C5" w:rsidRDefault="006A5BFB">
      <w:pPr>
        <w:numPr>
          <w:ilvl w:val="0"/>
          <w:numId w:val="7"/>
        </w:numPr>
        <w:ind w:right="63" w:hanging="708"/>
      </w:pPr>
      <w:r>
        <w:t xml:space="preserve">Девиз </w:t>
      </w:r>
    </w:p>
    <w:p w:rsidR="002708C5" w:rsidRDefault="006A5BFB">
      <w:pPr>
        <w:numPr>
          <w:ilvl w:val="0"/>
          <w:numId w:val="7"/>
        </w:numPr>
        <w:ind w:right="63" w:hanging="708"/>
      </w:pPr>
      <w:r>
        <w:t xml:space="preserve">Отзывы клиентов </w:t>
      </w:r>
    </w:p>
    <w:p w:rsidR="002708C5" w:rsidRDefault="006A5BFB">
      <w:pPr>
        <w:tabs>
          <w:tab w:val="center" w:pos="813"/>
          <w:tab w:val="center" w:pos="49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Форма поиска. Должна содержать следующие поля ввода: </w:t>
      </w:r>
    </w:p>
    <w:p w:rsidR="002708C5" w:rsidRDefault="006A5BFB">
      <w:pPr>
        <w:numPr>
          <w:ilvl w:val="0"/>
          <w:numId w:val="8"/>
        </w:numPr>
        <w:ind w:right="63" w:hanging="708"/>
      </w:pPr>
      <w:r>
        <w:t xml:space="preserve">Выбор региона; </w:t>
      </w:r>
    </w:p>
    <w:p w:rsidR="002708C5" w:rsidRDefault="006A5BFB">
      <w:pPr>
        <w:numPr>
          <w:ilvl w:val="0"/>
          <w:numId w:val="8"/>
        </w:numPr>
        <w:ind w:right="63" w:hanging="708"/>
      </w:pPr>
      <w:r>
        <w:t xml:space="preserve">Дата мероприятия; </w:t>
      </w:r>
    </w:p>
    <w:p w:rsidR="002708C5" w:rsidRDefault="006A5BFB">
      <w:pPr>
        <w:numPr>
          <w:ilvl w:val="0"/>
          <w:numId w:val="8"/>
        </w:numPr>
        <w:spacing w:after="5" w:line="401" w:lineRule="auto"/>
        <w:ind w:right="63" w:hanging="708"/>
      </w:pPr>
      <w:r>
        <w:t xml:space="preserve">Количество взрослых и детей (не более 50 детей и взрослых); </w:t>
      </w:r>
      <w:r>
        <w:rPr>
          <w:rFonts w:ascii="Wingdings 2" w:eastAsia="Wingdings 2" w:hAnsi="Wingdings 2" w:cs="Wingdings 2"/>
        </w:rPr>
        <w:t>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Кнопка «Поиск». </w:t>
      </w:r>
    </w:p>
    <w:p w:rsidR="002708C5" w:rsidRDefault="006A5BFB">
      <w:pPr>
        <w:spacing w:after="0" w:line="398" w:lineRule="auto"/>
        <w:ind w:left="0" w:right="63" w:firstLine="708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 xml:space="preserve">). Каждая акция должна содержать следующую </w:t>
      </w:r>
      <w:r>
        <w:t xml:space="preserve">информацию: </w:t>
      </w:r>
    </w:p>
    <w:p w:rsidR="002708C5" w:rsidRDefault="006A5BFB">
      <w:pPr>
        <w:numPr>
          <w:ilvl w:val="0"/>
          <w:numId w:val="9"/>
        </w:numPr>
        <w:ind w:right="63" w:hanging="708"/>
      </w:pPr>
      <w:r>
        <w:t xml:space="preserve">Изображение </w:t>
      </w:r>
    </w:p>
    <w:p w:rsidR="002708C5" w:rsidRDefault="006A5BFB">
      <w:pPr>
        <w:numPr>
          <w:ilvl w:val="0"/>
          <w:numId w:val="9"/>
        </w:numPr>
        <w:ind w:right="63" w:hanging="708"/>
      </w:pPr>
      <w:r>
        <w:t xml:space="preserve">Название акции </w:t>
      </w:r>
    </w:p>
    <w:p w:rsidR="002708C5" w:rsidRDefault="006A5BFB">
      <w:pPr>
        <w:numPr>
          <w:ilvl w:val="0"/>
          <w:numId w:val="9"/>
        </w:numPr>
        <w:ind w:right="63" w:hanging="708"/>
      </w:pPr>
      <w:r>
        <w:t xml:space="preserve">Краткое описание акции </w:t>
      </w:r>
    </w:p>
    <w:p w:rsidR="002708C5" w:rsidRDefault="006A5BFB">
      <w:pPr>
        <w:numPr>
          <w:ilvl w:val="0"/>
          <w:numId w:val="9"/>
        </w:numPr>
        <w:ind w:right="63" w:hanging="708"/>
      </w:pPr>
      <w:r>
        <w:t xml:space="preserve">Кнопка для просмотра полной информации об акции </w:t>
      </w:r>
    </w:p>
    <w:p w:rsidR="002708C5" w:rsidRDefault="006A5BFB">
      <w:pPr>
        <w:spacing w:after="1" w:line="395" w:lineRule="auto"/>
        <w:ind w:left="0" w:right="63" w:firstLine="708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t xml:space="preserve">Форма для подписки на закрытые акции. Должна содержать следующие поля: </w:t>
      </w:r>
    </w:p>
    <w:p w:rsidR="002708C5" w:rsidRDefault="006A5BFB">
      <w:pPr>
        <w:numPr>
          <w:ilvl w:val="0"/>
          <w:numId w:val="10"/>
        </w:numPr>
        <w:ind w:right="63" w:hanging="708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</w:p>
    <w:p w:rsidR="002708C5" w:rsidRDefault="006A5BFB">
      <w:pPr>
        <w:numPr>
          <w:ilvl w:val="0"/>
          <w:numId w:val="10"/>
        </w:numPr>
        <w:ind w:right="63" w:hanging="708"/>
      </w:pPr>
      <w:r>
        <w:t xml:space="preserve">Кнопка для подписки </w:t>
      </w:r>
    </w:p>
    <w:p w:rsidR="002708C5" w:rsidRDefault="006A5BFB">
      <w:pPr>
        <w:tabs>
          <w:tab w:val="center" w:pos="813"/>
          <w:tab w:val="center" w:pos="22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Подвал сайта </w:t>
      </w:r>
    </w:p>
    <w:p w:rsidR="002708C5" w:rsidRDefault="006A5BFB">
      <w:pPr>
        <w:numPr>
          <w:ilvl w:val="0"/>
          <w:numId w:val="11"/>
        </w:numPr>
        <w:ind w:right="63" w:firstLine="708"/>
      </w:pPr>
      <w:r>
        <w:t xml:space="preserve">Телефон “8 (800) 111-20-20” </w:t>
      </w:r>
    </w:p>
    <w:p w:rsidR="002708C5" w:rsidRDefault="006A5BFB">
      <w:pPr>
        <w:numPr>
          <w:ilvl w:val="0"/>
          <w:numId w:val="11"/>
        </w:numPr>
        <w:spacing w:after="0" w:line="396" w:lineRule="auto"/>
        <w:ind w:right="63" w:firstLine="708"/>
      </w:pPr>
      <w:r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 xml:space="preserve">) </w:t>
      </w:r>
    </w:p>
    <w:p w:rsidR="002708C5" w:rsidRDefault="006A5BFB">
      <w:pPr>
        <w:spacing w:after="185"/>
        <w:ind w:left="0" w:firstLine="0"/>
        <w:jc w:val="left"/>
      </w:pPr>
      <w:r>
        <w:t xml:space="preserve"> </w:t>
      </w:r>
    </w:p>
    <w:p w:rsidR="002708C5" w:rsidRDefault="006A5BFB">
      <w:pPr>
        <w:spacing w:after="0"/>
        <w:ind w:left="715" w:right="63"/>
      </w:pPr>
      <w:r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</w:t>
      </w:r>
      <w:r>
        <w:rPr>
          <w:shd w:val="clear" w:color="auto" w:fill="FFFF00"/>
        </w:rPr>
        <w:t>формат может отличаться</w:t>
      </w:r>
      <w:r>
        <w:t xml:space="preserve">): </w:t>
      </w:r>
    </w:p>
    <w:tbl>
      <w:tblPr>
        <w:tblStyle w:val="TableGrid"/>
        <w:tblW w:w="8435" w:type="dxa"/>
        <w:tblInd w:w="144" w:type="dxa"/>
        <w:tblCellMar>
          <w:top w:w="0" w:type="dxa"/>
          <w:left w:w="281" w:type="dxa"/>
          <w:bottom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435"/>
      </w:tblGrid>
      <w:tr w:rsidR="002708C5">
        <w:trPr>
          <w:trHeight w:val="1258"/>
        </w:trPr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EFEF"/>
            <w:vAlign w:val="bottom"/>
          </w:tcPr>
          <w:p w:rsidR="002708C5" w:rsidRDefault="006A5BFB">
            <w:pPr>
              <w:spacing w:after="167"/>
              <w:ind w:left="0" w:firstLine="0"/>
              <w:jc w:val="left"/>
            </w:pPr>
            <w:proofErr w:type="gramStart"/>
            <w:r>
              <w:lastRenderedPageBreak/>
              <w:t>Возврат :</w:t>
            </w:r>
            <w:proofErr w:type="gramEnd"/>
            <w:r>
              <w:t xml:space="preserve"> http://xxxxxx-m1.wsr.ru/return </w:t>
            </w:r>
          </w:p>
          <w:p w:rsidR="002708C5" w:rsidRDefault="006A5BFB">
            <w:pPr>
              <w:spacing w:after="0"/>
              <w:ind w:left="0" w:firstLine="0"/>
              <w:jc w:val="left"/>
            </w:pPr>
            <w:r>
              <w:t xml:space="preserve">Обратная </w:t>
            </w:r>
            <w:proofErr w:type="gramStart"/>
            <w:r>
              <w:t>связь :</w:t>
            </w:r>
            <w:proofErr w:type="gramEnd"/>
            <w:r>
              <w:t xml:space="preserve"> http://xxxxxx-m1.wsr.ru/fe</w:t>
            </w:r>
            <w:r>
              <w:t xml:space="preserve">edback </w:t>
            </w:r>
          </w:p>
        </w:tc>
      </w:tr>
      <w:tr w:rsidR="002708C5">
        <w:trPr>
          <w:trHeight w:val="290"/>
        </w:trPr>
        <w:tc>
          <w:tcPr>
            <w:tcW w:w="8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2708C5" w:rsidRDefault="002708C5">
            <w:pPr>
              <w:spacing w:after="160"/>
              <w:ind w:left="0" w:firstLine="0"/>
              <w:jc w:val="left"/>
            </w:pPr>
          </w:p>
        </w:tc>
      </w:tr>
    </w:tbl>
    <w:p w:rsidR="002708C5" w:rsidRDefault="006A5BFB">
      <w:pPr>
        <w:spacing w:after="194"/>
        <w:ind w:left="708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2708C5" w:rsidRDefault="006A5BFB">
      <w:pPr>
        <w:ind w:left="715" w:right="63"/>
      </w:pPr>
      <w:r>
        <w:t xml:space="preserve">Это значит, что в вашей верстке должны быть следующие ссылки: </w:t>
      </w:r>
    </w:p>
    <w:tbl>
      <w:tblPr>
        <w:tblStyle w:val="TableGrid"/>
        <w:tblW w:w="8299" w:type="dxa"/>
        <w:tblInd w:w="2" w:type="dxa"/>
        <w:tblCellMar>
          <w:top w:w="64" w:type="dxa"/>
          <w:left w:w="28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99"/>
      </w:tblGrid>
      <w:tr w:rsidR="002708C5">
        <w:trPr>
          <w:trHeight w:val="289"/>
        </w:trPr>
        <w:tc>
          <w:tcPr>
            <w:tcW w:w="829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EFEF"/>
          </w:tcPr>
          <w:p w:rsidR="002708C5" w:rsidRDefault="002708C5">
            <w:pPr>
              <w:spacing w:after="160"/>
              <w:ind w:left="0" w:firstLine="0"/>
              <w:jc w:val="left"/>
            </w:pPr>
          </w:p>
        </w:tc>
      </w:tr>
      <w:tr w:rsidR="002708C5" w:rsidRPr="002F470F">
        <w:trPr>
          <w:trHeight w:val="968"/>
        </w:trPr>
        <w:tc>
          <w:tcPr>
            <w:tcW w:w="82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FEFEF"/>
          </w:tcPr>
          <w:p w:rsidR="002708C5" w:rsidRPr="002F470F" w:rsidRDefault="006A5BFB">
            <w:pPr>
              <w:spacing w:after="181"/>
              <w:ind w:left="0" w:firstLine="0"/>
              <w:jc w:val="left"/>
              <w:rPr>
                <w:lang w:val="en-US"/>
              </w:rPr>
            </w:pPr>
            <w:r w:rsidRPr="002F470F">
              <w:rPr>
                <w:lang w:val="en-US"/>
              </w:rPr>
              <w:t xml:space="preserve">&lt;a </w:t>
            </w:r>
            <w:proofErr w:type="spellStart"/>
            <w:r w:rsidRPr="002F470F">
              <w:rPr>
                <w:lang w:val="en-US"/>
              </w:rPr>
              <w:t>href</w:t>
            </w:r>
            <w:proofErr w:type="spellEnd"/>
            <w:proofErr w:type="gramStart"/>
            <w:r w:rsidRPr="002F470F">
              <w:rPr>
                <w:lang w:val="en-US"/>
              </w:rPr>
              <w:t>=”http://xxxxxx-m1.wsr.ru/return</w:t>
            </w:r>
            <w:proofErr w:type="gramEnd"/>
            <w:r w:rsidRPr="002F470F">
              <w:rPr>
                <w:lang w:val="en-US"/>
              </w:rPr>
              <w:t>”&gt;</w:t>
            </w:r>
            <w:r>
              <w:t>Возврат</w:t>
            </w:r>
            <w:r w:rsidRPr="002F470F">
              <w:rPr>
                <w:lang w:val="en-US"/>
              </w:rPr>
              <w:t xml:space="preserve">&lt;/a&gt; </w:t>
            </w:r>
          </w:p>
          <w:p w:rsidR="002708C5" w:rsidRPr="002F470F" w:rsidRDefault="006A5BFB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470F">
              <w:rPr>
                <w:lang w:val="en-US"/>
              </w:rPr>
              <w:t xml:space="preserve">&lt;a </w:t>
            </w:r>
            <w:proofErr w:type="spellStart"/>
            <w:r w:rsidRPr="002F470F">
              <w:rPr>
                <w:lang w:val="en-US"/>
              </w:rPr>
              <w:t>href</w:t>
            </w:r>
            <w:proofErr w:type="spellEnd"/>
            <w:proofErr w:type="gramStart"/>
            <w:r w:rsidRPr="002F470F">
              <w:rPr>
                <w:lang w:val="en-US"/>
              </w:rPr>
              <w:t>=”http://xxxxxx-m1.wsr.ru/feedback</w:t>
            </w:r>
            <w:proofErr w:type="gramEnd"/>
            <w:r w:rsidRPr="002F470F">
              <w:rPr>
                <w:lang w:val="en-US"/>
              </w:rPr>
              <w:t>”&gt;</w:t>
            </w:r>
            <w:r>
              <w:t>Обратная</w:t>
            </w:r>
            <w:r w:rsidRPr="002F470F">
              <w:rPr>
                <w:lang w:val="en-US"/>
              </w:rPr>
              <w:t xml:space="preserve"> </w:t>
            </w:r>
            <w:r>
              <w:t>связь</w:t>
            </w:r>
            <w:r w:rsidRPr="002F470F">
              <w:rPr>
                <w:lang w:val="en-US"/>
              </w:rPr>
              <w:t xml:space="preserve">&lt;/a&gt; </w:t>
            </w:r>
          </w:p>
        </w:tc>
      </w:tr>
      <w:tr w:rsidR="002708C5" w:rsidRPr="002F470F">
        <w:trPr>
          <w:trHeight w:val="290"/>
        </w:trPr>
        <w:tc>
          <w:tcPr>
            <w:tcW w:w="82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2708C5" w:rsidRPr="002F470F" w:rsidRDefault="002708C5">
            <w:pPr>
              <w:spacing w:after="160"/>
              <w:ind w:left="0" w:firstLine="0"/>
              <w:jc w:val="left"/>
              <w:rPr>
                <w:lang w:val="en-US"/>
              </w:rPr>
            </w:pPr>
          </w:p>
        </w:tc>
      </w:tr>
    </w:tbl>
    <w:p w:rsidR="002708C5" w:rsidRDefault="006A5BFB">
      <w:pPr>
        <w:spacing w:after="133"/>
        <w:ind w:left="715" w:right="63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 </w:t>
      </w:r>
    </w:p>
    <w:p w:rsidR="002708C5" w:rsidRDefault="006A5BFB">
      <w:pPr>
        <w:spacing w:after="190"/>
        <w:ind w:left="708" w:firstLine="0"/>
        <w:jc w:val="left"/>
      </w:pPr>
      <w:r>
        <w:rPr>
          <w:b/>
        </w:rPr>
        <w:t xml:space="preserve"> </w:t>
      </w:r>
    </w:p>
    <w:p w:rsidR="002708C5" w:rsidRDefault="006A5BFB">
      <w:pPr>
        <w:spacing w:after="131"/>
        <w:ind w:left="703"/>
        <w:jc w:val="left"/>
      </w:pPr>
      <w:r>
        <w:rPr>
          <w:b/>
        </w:rPr>
        <w:t xml:space="preserve">Страница с результатами поиска локаций </w:t>
      </w:r>
      <w:r>
        <w:t xml:space="preserve"> </w:t>
      </w:r>
    </w:p>
    <w:p w:rsidR="002708C5" w:rsidRDefault="006A5BFB">
      <w:pPr>
        <w:spacing w:after="30" w:line="369" w:lineRule="auto"/>
        <w:ind w:left="0" w:right="63" w:firstLine="708"/>
      </w:pPr>
      <w:r>
        <w:t>Попасть на эту страницу можно с главной (из формы поиска). На этой странице необходимо отобразить информацию о всех вариантах локаций, где есть свободные места на выбранные даты, с указанием количества свободных зон</w:t>
      </w:r>
      <w:r>
        <w:t xml:space="preserve">, а именно: </w:t>
      </w:r>
    </w:p>
    <w:p w:rsidR="002708C5" w:rsidRDefault="006A5BFB">
      <w:pPr>
        <w:numPr>
          <w:ilvl w:val="0"/>
          <w:numId w:val="12"/>
        </w:numPr>
        <w:ind w:right="63" w:firstLine="708"/>
      </w:pPr>
      <w:r>
        <w:t xml:space="preserve">Регион </w:t>
      </w:r>
    </w:p>
    <w:p w:rsidR="002708C5" w:rsidRDefault="006A5BFB">
      <w:pPr>
        <w:numPr>
          <w:ilvl w:val="0"/>
          <w:numId w:val="12"/>
        </w:numPr>
        <w:ind w:right="63" w:firstLine="708"/>
      </w:pPr>
      <w:r>
        <w:t xml:space="preserve">Наименование и адрес локации  </w:t>
      </w:r>
    </w:p>
    <w:p w:rsidR="002708C5" w:rsidRDefault="006A5BFB">
      <w:pPr>
        <w:numPr>
          <w:ilvl w:val="0"/>
          <w:numId w:val="12"/>
        </w:numPr>
        <w:ind w:right="63" w:firstLine="708"/>
      </w:pPr>
      <w:r>
        <w:t xml:space="preserve">Дата мероприятия  </w:t>
      </w:r>
    </w:p>
    <w:p w:rsidR="002708C5" w:rsidRDefault="006A5BFB">
      <w:pPr>
        <w:numPr>
          <w:ilvl w:val="0"/>
          <w:numId w:val="12"/>
        </w:numPr>
        <w:spacing w:after="139"/>
        <w:ind w:right="63" w:firstLine="708"/>
      </w:pPr>
      <w:r>
        <w:t xml:space="preserve">Количество свободных зон в локации </w:t>
      </w:r>
    </w:p>
    <w:p w:rsidR="002708C5" w:rsidRDefault="006A5BFB">
      <w:pPr>
        <w:spacing w:after="131"/>
        <w:ind w:left="708" w:firstLine="0"/>
        <w:jc w:val="left"/>
      </w:pPr>
      <w:r>
        <w:t xml:space="preserve"> </w:t>
      </w:r>
    </w:p>
    <w:p w:rsidR="002708C5" w:rsidRDefault="006A5BFB">
      <w:pPr>
        <w:spacing w:after="6" w:line="397" w:lineRule="auto"/>
        <w:ind w:left="0" w:right="63" w:firstLine="708"/>
      </w:pPr>
      <w:r>
        <w:t xml:space="preserve">Предусмотрите способ для выбора понравившегося варианта и кнопку для перехода к выбору конкретной зоны из свободных в локации. </w:t>
      </w:r>
    </w:p>
    <w:p w:rsidR="002708C5" w:rsidRDefault="006A5BFB">
      <w:pPr>
        <w:spacing w:after="188"/>
        <w:ind w:left="703"/>
        <w:jc w:val="left"/>
      </w:pPr>
      <w:r>
        <w:rPr>
          <w:b/>
        </w:rPr>
        <w:t>Страница выбора зоны в локации</w:t>
      </w:r>
      <w:r>
        <w:t xml:space="preserve"> </w:t>
      </w:r>
    </w:p>
    <w:p w:rsidR="002708C5" w:rsidRDefault="006A5BFB">
      <w:pPr>
        <w:ind w:left="715" w:right="63"/>
      </w:pPr>
      <w:r>
        <w:t xml:space="preserve">На этой странице необходимо отобразить:  </w:t>
      </w:r>
    </w:p>
    <w:p w:rsidR="002708C5" w:rsidRDefault="006A5BFB">
      <w:pPr>
        <w:numPr>
          <w:ilvl w:val="0"/>
          <w:numId w:val="12"/>
        </w:numPr>
        <w:spacing w:after="5" w:line="396" w:lineRule="auto"/>
        <w:ind w:right="63" w:firstLine="708"/>
      </w:pPr>
      <w:r>
        <w:lastRenderedPageBreak/>
        <w:t xml:space="preserve">Схему локации с возможностью выбрать свободную зону, с указанием стоимости зон.  </w:t>
      </w:r>
    </w:p>
    <w:p w:rsidR="002708C5" w:rsidRDefault="006A5BFB">
      <w:pPr>
        <w:numPr>
          <w:ilvl w:val="0"/>
          <w:numId w:val="12"/>
        </w:numPr>
        <w:ind w:right="63" w:firstLine="708"/>
      </w:pPr>
      <w:r>
        <w:t xml:space="preserve">Кнопку для перехода к странице бронирования. </w:t>
      </w:r>
    </w:p>
    <w:p w:rsidR="002708C5" w:rsidRDefault="006A5BFB">
      <w:pPr>
        <w:spacing w:after="132"/>
        <w:ind w:left="703"/>
        <w:jc w:val="left"/>
      </w:pPr>
      <w:r>
        <w:rPr>
          <w:b/>
        </w:rPr>
        <w:t>Страница бронирования</w:t>
      </w:r>
      <w:r>
        <w:t xml:space="preserve"> </w:t>
      </w:r>
    </w:p>
    <w:p w:rsidR="002708C5" w:rsidRDefault="006A5BFB">
      <w:pPr>
        <w:spacing w:after="1" w:line="396" w:lineRule="auto"/>
        <w:ind w:left="0" w:right="63" w:firstLine="708"/>
      </w:pPr>
      <w:r>
        <w:t>На этой странице необходимо ото</w:t>
      </w:r>
      <w:r>
        <w:t xml:space="preserve">бразить форму для сбора данных о заказчике и определения набора дополнительных услуг, а именно: </w:t>
      </w:r>
    </w:p>
    <w:p w:rsidR="002708C5" w:rsidRDefault="006A5BFB">
      <w:pPr>
        <w:numPr>
          <w:ilvl w:val="0"/>
          <w:numId w:val="12"/>
        </w:numPr>
        <w:ind w:right="63" w:firstLine="708"/>
      </w:pPr>
      <w:r>
        <w:t xml:space="preserve">Данные о заказе </w:t>
      </w:r>
    </w:p>
    <w:p w:rsidR="002708C5" w:rsidRDefault="006A5BFB">
      <w:pPr>
        <w:numPr>
          <w:ilvl w:val="0"/>
          <w:numId w:val="13"/>
        </w:numPr>
        <w:ind w:right="63" w:hanging="708"/>
      </w:pPr>
      <w:r>
        <w:t xml:space="preserve">Регион </w:t>
      </w:r>
    </w:p>
    <w:p w:rsidR="002708C5" w:rsidRDefault="006A5BFB">
      <w:pPr>
        <w:numPr>
          <w:ilvl w:val="0"/>
          <w:numId w:val="13"/>
        </w:numPr>
        <w:ind w:right="63" w:hanging="708"/>
      </w:pPr>
      <w:r>
        <w:t xml:space="preserve">Адрес локации </w:t>
      </w:r>
    </w:p>
    <w:p w:rsidR="002708C5" w:rsidRDefault="006A5BFB">
      <w:pPr>
        <w:numPr>
          <w:ilvl w:val="0"/>
          <w:numId w:val="13"/>
        </w:numPr>
        <w:ind w:right="63" w:hanging="708"/>
      </w:pPr>
      <w:r>
        <w:t xml:space="preserve">Дата мероприятия  </w:t>
      </w:r>
    </w:p>
    <w:p w:rsidR="002708C5" w:rsidRDefault="006A5BFB">
      <w:pPr>
        <w:numPr>
          <w:ilvl w:val="0"/>
          <w:numId w:val="13"/>
        </w:numPr>
        <w:ind w:right="63" w:hanging="708"/>
      </w:pPr>
      <w:r>
        <w:t xml:space="preserve">Количество человек </w:t>
      </w:r>
    </w:p>
    <w:p w:rsidR="002708C5" w:rsidRDefault="006A5BFB">
      <w:pPr>
        <w:numPr>
          <w:ilvl w:val="0"/>
          <w:numId w:val="13"/>
        </w:numPr>
        <w:ind w:right="63" w:hanging="708"/>
      </w:pPr>
      <w:r>
        <w:t xml:space="preserve">Стоимость </w:t>
      </w:r>
    </w:p>
    <w:p w:rsidR="002708C5" w:rsidRDefault="006A5BFB">
      <w:pPr>
        <w:tabs>
          <w:tab w:val="center" w:pos="813"/>
          <w:tab w:val="center" w:pos="32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Выбор дополнительных услуг: </w:t>
      </w:r>
    </w:p>
    <w:p w:rsidR="002708C5" w:rsidRDefault="006A5BFB">
      <w:pPr>
        <w:numPr>
          <w:ilvl w:val="0"/>
          <w:numId w:val="14"/>
        </w:numPr>
        <w:ind w:right="63" w:hanging="708"/>
      </w:pPr>
      <w:r>
        <w:t xml:space="preserve">Организация питания </w:t>
      </w:r>
    </w:p>
    <w:p w:rsidR="002708C5" w:rsidRDefault="006A5BFB">
      <w:pPr>
        <w:numPr>
          <w:ilvl w:val="0"/>
          <w:numId w:val="14"/>
        </w:numPr>
        <w:ind w:right="63" w:hanging="708"/>
      </w:pPr>
      <w:r>
        <w:t xml:space="preserve">Услуги аниматоров </w:t>
      </w:r>
    </w:p>
    <w:p w:rsidR="002708C5" w:rsidRDefault="006A5BFB">
      <w:pPr>
        <w:numPr>
          <w:ilvl w:val="0"/>
          <w:numId w:val="14"/>
        </w:numPr>
        <w:ind w:right="63" w:hanging="708"/>
      </w:pPr>
      <w:r>
        <w:t xml:space="preserve">Услуги ведущего </w:t>
      </w:r>
    </w:p>
    <w:p w:rsidR="002708C5" w:rsidRDefault="006A5BFB">
      <w:pPr>
        <w:numPr>
          <w:ilvl w:val="0"/>
          <w:numId w:val="14"/>
        </w:numPr>
        <w:spacing w:after="139"/>
        <w:ind w:right="63" w:hanging="708"/>
      </w:pPr>
      <w:r>
        <w:t xml:space="preserve">Услуги детского такси </w:t>
      </w:r>
    </w:p>
    <w:p w:rsidR="002708C5" w:rsidRDefault="006A5BFB">
      <w:pPr>
        <w:spacing w:after="189"/>
        <w:ind w:left="708" w:firstLine="0"/>
        <w:jc w:val="left"/>
      </w:pPr>
      <w:r>
        <w:t xml:space="preserve"> 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Поле для дополнительного комментария к заказу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заказчика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Итоговая стоимость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Кнопка для оформления бронирования </w:t>
      </w:r>
    </w:p>
    <w:p w:rsidR="002708C5" w:rsidRDefault="006A5BFB">
      <w:pPr>
        <w:spacing w:after="188"/>
        <w:ind w:left="703"/>
        <w:jc w:val="left"/>
      </w:pPr>
      <w:r>
        <w:rPr>
          <w:b/>
        </w:rPr>
        <w:t xml:space="preserve">ИНСТРУКЦИЯ ДЛЯ УЧАСТНИКА </w:t>
      </w:r>
    </w:p>
    <w:p w:rsidR="002708C5" w:rsidRDefault="006A5BFB">
      <w:pPr>
        <w:spacing w:after="2" w:line="395" w:lineRule="auto"/>
        <w:ind w:left="0" w:right="63" w:firstLine="708"/>
      </w:pPr>
      <w:r>
        <w:t>Сверстанный веб-</w:t>
      </w:r>
      <w:proofErr w:type="gramStart"/>
      <w:r>
        <w:t>сайт  должен</w:t>
      </w:r>
      <w:proofErr w:type="gramEnd"/>
      <w:r>
        <w:t xml:space="preserve"> быть</w:t>
      </w:r>
      <w:r>
        <w:t xml:space="preserve"> доступен по адресу http://xxxxxxm1.wsr.ru/,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 </w:t>
      </w:r>
    </w:p>
    <w:p w:rsidR="002708C5" w:rsidRDefault="006A5BFB">
      <w:pPr>
        <w:spacing w:after="159"/>
        <w:ind w:left="715" w:right="63"/>
      </w:pPr>
      <w:r>
        <w:t xml:space="preserve">Сохраните сверстанные страницы со следующими именами: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lastRenderedPageBreak/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Страница с результатами поиска локаций – </w:t>
      </w:r>
      <w:r>
        <w:t xml:space="preserve">search.html </w:t>
      </w:r>
    </w:p>
    <w:p w:rsidR="002708C5" w:rsidRDefault="006A5BFB">
      <w:pPr>
        <w:numPr>
          <w:ilvl w:val="0"/>
          <w:numId w:val="15"/>
        </w:numPr>
        <w:ind w:right="63" w:hanging="708"/>
      </w:pPr>
      <w:r>
        <w:t xml:space="preserve">Страница выбора зоны из свободных в локации – seat.html </w:t>
      </w:r>
    </w:p>
    <w:p w:rsidR="002708C5" w:rsidRDefault="006A5BFB">
      <w:pPr>
        <w:numPr>
          <w:ilvl w:val="0"/>
          <w:numId w:val="15"/>
        </w:numPr>
        <w:spacing w:after="139"/>
        <w:ind w:right="63" w:hanging="708"/>
      </w:pPr>
      <w:r>
        <w:t xml:space="preserve">Страница бронирования – booking.html </w:t>
      </w:r>
    </w:p>
    <w:p w:rsidR="002708C5" w:rsidRDefault="006A5BFB">
      <w:pPr>
        <w:spacing w:after="16" w:line="388" w:lineRule="auto"/>
        <w:ind w:left="0" w:right="63" w:firstLine="708"/>
      </w:pPr>
      <w:r>
        <w:t>Все страницы указанные выше должны быть доступны к просмотру по соответствующим адресам: http://xxxxxx-m1.wsr.ru/index.html, http://xxxxxxm1.wsr.ru/</w:t>
      </w:r>
      <w:r>
        <w:t xml:space="preserve">search.html и т.д.  </w:t>
      </w:r>
    </w:p>
    <w:p w:rsidR="002708C5" w:rsidRDefault="006A5BFB">
      <w:pPr>
        <w:spacing w:after="188"/>
        <w:ind w:left="703"/>
        <w:jc w:val="left"/>
      </w:pPr>
      <w:r>
        <w:rPr>
          <w:b/>
        </w:rPr>
        <w:t xml:space="preserve">Проверяются только работы, загруженные на сервер! </w:t>
      </w:r>
    </w:p>
    <w:p w:rsidR="002708C5" w:rsidRDefault="006A5BFB">
      <w:pPr>
        <w:ind w:left="715" w:right="63"/>
      </w:pPr>
      <w:r>
        <w:t xml:space="preserve">Ваш HTML/CSS должен быть валидным. </w:t>
      </w:r>
    </w:p>
    <w:p w:rsidR="002708C5" w:rsidRDefault="006A5BFB">
      <w:pPr>
        <w:spacing w:after="131"/>
        <w:ind w:left="715" w:right="63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. </w:t>
      </w:r>
    </w:p>
    <w:p w:rsidR="002708C5" w:rsidRDefault="006A5BFB">
      <w:pPr>
        <w:spacing w:line="393" w:lineRule="auto"/>
        <w:ind w:left="0" w:right="63" w:firstLine="708"/>
      </w:pPr>
      <w:r>
        <w:t xml:space="preserve">Использование любых фреймворков и библиотек (например, </w:t>
      </w:r>
      <w:proofErr w:type="spellStart"/>
      <w:r>
        <w:t>bootstrap</w:t>
      </w:r>
      <w:proofErr w:type="spellEnd"/>
      <w:r>
        <w:t xml:space="preserve">) </w:t>
      </w:r>
      <w:r>
        <w:rPr>
          <w:shd w:val="clear" w:color="auto" w:fill="FFFF00"/>
        </w:rPr>
        <w:t>запрещено</w:t>
      </w:r>
      <w:r>
        <w:t>.</w:t>
      </w:r>
      <w:r>
        <w:rPr>
          <w:b/>
        </w:rPr>
        <w:t xml:space="preserve"> </w:t>
      </w:r>
    </w:p>
    <w:sectPr w:rsidR="002708C5">
      <w:footerReference w:type="even" r:id="rId7"/>
      <w:footerReference w:type="default" r:id="rId8"/>
      <w:footerReference w:type="first" r:id="rId9"/>
      <w:pgSz w:w="11906" w:h="16838"/>
      <w:pgMar w:top="1144" w:right="777" w:bottom="1370" w:left="1702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A5BFB">
      <w:pPr>
        <w:spacing w:after="0" w:line="240" w:lineRule="auto"/>
      </w:pPr>
      <w:r>
        <w:separator/>
      </w:r>
    </w:p>
  </w:endnote>
  <w:endnote w:type="continuationSeparator" w:id="0">
    <w:p w:rsidR="00000000" w:rsidRDefault="006A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C5" w:rsidRDefault="006A5BFB">
    <w:pPr>
      <w:spacing w:after="0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708C5" w:rsidRDefault="006A5BFB">
    <w:pPr>
      <w:spacing w:after="0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C5" w:rsidRDefault="006A5BFB">
    <w:pPr>
      <w:spacing w:after="0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708C5" w:rsidRDefault="006A5BFB">
    <w:pPr>
      <w:spacing w:after="0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C5" w:rsidRDefault="006A5BFB">
    <w:pPr>
      <w:spacing w:after="0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708C5" w:rsidRDefault="006A5BFB">
    <w:pPr>
      <w:spacing w:after="0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A5BFB">
      <w:pPr>
        <w:spacing w:after="0" w:line="240" w:lineRule="auto"/>
      </w:pPr>
      <w:r>
        <w:separator/>
      </w:r>
    </w:p>
  </w:footnote>
  <w:footnote w:type="continuationSeparator" w:id="0">
    <w:p w:rsidR="00000000" w:rsidRDefault="006A5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A4D"/>
    <w:multiLevelType w:val="hybridMultilevel"/>
    <w:tmpl w:val="75443B90"/>
    <w:lvl w:ilvl="0" w:tplc="62F6E97C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4AC28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4C6DFE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9CE334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04B508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E0354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47096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20DF1C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207654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05397"/>
    <w:multiLevelType w:val="hybridMultilevel"/>
    <w:tmpl w:val="269A2E46"/>
    <w:lvl w:ilvl="0" w:tplc="A0E4F6BE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A8E24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ABEEA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F4658A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C7676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548CE6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2AC102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D6FEE8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14B27C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E546A"/>
    <w:multiLevelType w:val="hybridMultilevel"/>
    <w:tmpl w:val="47644960"/>
    <w:lvl w:ilvl="0" w:tplc="789A0C24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C263A8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D6EBD0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4BE96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FAC406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E62A2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A833F8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C6A89C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7EF8AC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A333F"/>
    <w:multiLevelType w:val="hybridMultilevel"/>
    <w:tmpl w:val="4BE04DBE"/>
    <w:lvl w:ilvl="0" w:tplc="C64E2D04">
      <w:start w:val="1"/>
      <w:numFmt w:val="bullet"/>
      <w:lvlText w:val="⚫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041206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A2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E647A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F093AE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88AFC6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AA7FB0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78763A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E4700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67305"/>
    <w:multiLevelType w:val="hybridMultilevel"/>
    <w:tmpl w:val="C83662FA"/>
    <w:lvl w:ilvl="0" w:tplc="999ED52C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3C4DCA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62E81C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6CAD2A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82221E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ACE38A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1AA21E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04F0E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A08AC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F7845"/>
    <w:multiLevelType w:val="hybridMultilevel"/>
    <w:tmpl w:val="8F6A3B2A"/>
    <w:lvl w:ilvl="0" w:tplc="48928B78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A6FF14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CC6A74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C94E2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98F02C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845DE4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84D1A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E1DD0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FE69DA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F4EB1"/>
    <w:multiLevelType w:val="hybridMultilevel"/>
    <w:tmpl w:val="2BFA91E4"/>
    <w:lvl w:ilvl="0" w:tplc="723CFB48">
      <w:start w:val="1"/>
      <w:numFmt w:val="bullet"/>
      <w:lvlText w:val="⚫"/>
      <w:lvlJc w:val="left"/>
      <w:pPr>
        <w:ind w:left="1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2009B8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EBB1C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01434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048F0E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0140E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E6036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C096C0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22781A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E5668"/>
    <w:multiLevelType w:val="hybridMultilevel"/>
    <w:tmpl w:val="4FF27B84"/>
    <w:lvl w:ilvl="0" w:tplc="DC08C878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ECEFA4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36E978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8271B8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5E8024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1A200C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DC7C76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0C6B4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0B16E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390C21"/>
    <w:multiLevelType w:val="hybridMultilevel"/>
    <w:tmpl w:val="FBA21176"/>
    <w:lvl w:ilvl="0" w:tplc="55E219E4">
      <w:start w:val="1"/>
      <w:numFmt w:val="bullet"/>
      <w:lvlText w:val="⚫"/>
      <w:lvlJc w:val="left"/>
      <w:pPr>
        <w:ind w:left="1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C0F72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464E02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42E496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EFEE8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3EF352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B4C4F2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8B12A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C8E70C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897435"/>
    <w:multiLevelType w:val="hybridMultilevel"/>
    <w:tmpl w:val="D5E2EAE2"/>
    <w:lvl w:ilvl="0" w:tplc="A04C0D44">
      <w:start w:val="1"/>
      <w:numFmt w:val="bullet"/>
      <w:lvlText w:val="⚫"/>
      <w:lvlJc w:val="left"/>
      <w:pPr>
        <w:ind w:left="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E692C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845ECE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88280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649172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4921A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EA01EA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7697CA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A0B850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E52037"/>
    <w:multiLevelType w:val="hybridMultilevel"/>
    <w:tmpl w:val="48EE50AC"/>
    <w:lvl w:ilvl="0" w:tplc="64B60F0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60F86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ECE9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67A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8C3F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A2E6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2C34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CED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826E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EA147C"/>
    <w:multiLevelType w:val="hybridMultilevel"/>
    <w:tmpl w:val="FE12A03C"/>
    <w:lvl w:ilvl="0" w:tplc="ABC680B6">
      <w:start w:val="1"/>
      <w:numFmt w:val="bullet"/>
      <w:lvlText w:val=""/>
      <w:lvlJc w:val="left"/>
      <w:pPr>
        <w:ind w:left="352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C03C84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22E03E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60E066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BE3600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A62592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1AF988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8653B4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3EBF74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E448C0"/>
    <w:multiLevelType w:val="hybridMultilevel"/>
    <w:tmpl w:val="554814B8"/>
    <w:lvl w:ilvl="0" w:tplc="529490D8">
      <w:start w:val="1"/>
      <w:numFmt w:val="decimal"/>
      <w:lvlText w:val="%1."/>
      <w:lvlJc w:val="left"/>
      <w:pPr>
        <w:ind w:left="1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321D4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60431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003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2CD26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9637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4ED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CE73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CB1D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BD5145"/>
    <w:multiLevelType w:val="hybridMultilevel"/>
    <w:tmpl w:val="FBD49ABE"/>
    <w:lvl w:ilvl="0" w:tplc="F4249914">
      <w:start w:val="1"/>
      <w:numFmt w:val="bullet"/>
      <w:lvlText w:val=""/>
      <w:lvlJc w:val="left"/>
      <w:pPr>
        <w:ind w:left="141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52E0E0">
      <w:start w:val="1"/>
      <w:numFmt w:val="bullet"/>
      <w:lvlText w:val="o"/>
      <w:lvlJc w:val="left"/>
      <w:pPr>
        <w:ind w:left="1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103D7E">
      <w:start w:val="1"/>
      <w:numFmt w:val="bullet"/>
      <w:lvlText w:val="▪"/>
      <w:lvlJc w:val="left"/>
      <w:pPr>
        <w:ind w:left="2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242C90">
      <w:start w:val="1"/>
      <w:numFmt w:val="bullet"/>
      <w:lvlText w:val="•"/>
      <w:lvlJc w:val="left"/>
      <w:pPr>
        <w:ind w:left="3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3EB1A2">
      <w:start w:val="1"/>
      <w:numFmt w:val="bullet"/>
      <w:lvlText w:val="o"/>
      <w:lvlJc w:val="left"/>
      <w:pPr>
        <w:ind w:left="39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DAAC14">
      <w:start w:val="1"/>
      <w:numFmt w:val="bullet"/>
      <w:lvlText w:val="▪"/>
      <w:lvlJc w:val="left"/>
      <w:pPr>
        <w:ind w:left="46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06C58C">
      <w:start w:val="1"/>
      <w:numFmt w:val="bullet"/>
      <w:lvlText w:val="•"/>
      <w:lvlJc w:val="left"/>
      <w:pPr>
        <w:ind w:left="53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D28EA4">
      <w:start w:val="1"/>
      <w:numFmt w:val="bullet"/>
      <w:lvlText w:val="o"/>
      <w:lvlJc w:val="left"/>
      <w:pPr>
        <w:ind w:left="61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008F2">
      <w:start w:val="1"/>
      <w:numFmt w:val="bullet"/>
      <w:lvlText w:val="▪"/>
      <w:lvlJc w:val="left"/>
      <w:pPr>
        <w:ind w:left="68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345BCC"/>
    <w:multiLevelType w:val="hybridMultilevel"/>
    <w:tmpl w:val="E4EE1E1E"/>
    <w:lvl w:ilvl="0" w:tplc="E3FCCA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F24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D0CB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523D6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A63E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A1F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1A84F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65D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6ABF6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C5"/>
    <w:rsid w:val="002708C5"/>
    <w:rsid w:val="002F470F"/>
    <w:rsid w:val="00645C52"/>
    <w:rsid w:val="006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E90B"/>
  <w15:docId w15:val="{66D0BDDD-077D-43BD-BDA8-B9C5F5D4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92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cp:lastModifiedBy>Бодня Надежда Викторовна</cp:lastModifiedBy>
  <cp:revision>2</cp:revision>
  <dcterms:created xsi:type="dcterms:W3CDTF">2021-12-21T11:23:00Z</dcterms:created>
  <dcterms:modified xsi:type="dcterms:W3CDTF">2021-12-21T11:23:00Z</dcterms:modified>
</cp:coreProperties>
</file>