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AB12C" w14:textId="77777777" w:rsidR="00172B03" w:rsidRPr="00172B03" w:rsidRDefault="00172B03" w:rsidP="00172B03">
      <w:r w:rsidRPr="00172B03">
        <w:rPr>
          <w:b/>
          <w:bCs/>
        </w:rPr>
        <w:t xml:space="preserve">1. Phân tích logic: </w:t>
      </w:r>
      <w:r w:rsidRPr="00172B03">
        <w:t>Tại sao "AUTHORS" là Thuộc tính lại sai?</w:t>
      </w:r>
    </w:p>
    <w:p w14:paraId="135BC7BE" w14:textId="77777777" w:rsidR="00172B03" w:rsidRPr="00172B03" w:rsidRDefault="00172B03" w:rsidP="00172B03">
      <w:r w:rsidRPr="00172B03">
        <w:t>Việc coi AUTHORS là một thuộc tính của BOOKS (giống như tiêu đề hay năm xuất bản) gây ra 3 vấn đề nghiêm trọng:</w:t>
      </w:r>
    </w:p>
    <w:p w14:paraId="430A86EF" w14:textId="77777777" w:rsidR="00172B03" w:rsidRPr="00172B03" w:rsidRDefault="00172B03" w:rsidP="00172B03">
      <w:pPr>
        <w:pStyle w:val="ListParagraph"/>
        <w:numPr>
          <w:ilvl w:val="0"/>
          <w:numId w:val="2"/>
        </w:numPr>
        <w:jc w:val="both"/>
      </w:pPr>
      <w:r w:rsidRPr="00172B03">
        <w:rPr>
          <w:b/>
          <w:bCs/>
        </w:rPr>
        <w:t>Dư thừa dữ liệu (Data Redundancy):</w:t>
      </w:r>
      <w:r w:rsidRPr="00172B03">
        <w:t xml:space="preserve"> Như ví dụ bạn nêu, thông tin về tác giả (năm sinh, tiểu sử) bị lặp lại ở mọi cuốn sách mà họ viết. Điều này làm tăng kích thước lưu trữ một cách vô ích.</w:t>
      </w:r>
    </w:p>
    <w:p w14:paraId="05E76089" w14:textId="77777777" w:rsidR="00172B03" w:rsidRPr="00172B03" w:rsidRDefault="00172B03" w:rsidP="00172B03">
      <w:pPr>
        <w:pStyle w:val="ListParagraph"/>
        <w:numPr>
          <w:ilvl w:val="0"/>
          <w:numId w:val="2"/>
        </w:numPr>
        <w:jc w:val="both"/>
      </w:pPr>
      <w:r w:rsidRPr="00172B03">
        <w:rPr>
          <w:b/>
          <w:bCs/>
        </w:rPr>
        <w:t>Mất tính toàn vẹn (Data Inconsistency):</w:t>
      </w:r>
      <w:r w:rsidRPr="00172B03">
        <w:t xml:space="preserve"> Nếu tác giả Nguyễn Nhật Ánh có 100 cuốn sách, nhưng trong đó 99 cuốn ghi năm sinh là 1955 và 1 cuốn ghi nhầm thành 1956, hệ thống sẽ không biết đâu là thông tin đúng.</w:t>
      </w:r>
    </w:p>
    <w:p w14:paraId="186F15DA" w14:textId="77777777" w:rsidR="00172B03" w:rsidRPr="00172B03" w:rsidRDefault="00172B03" w:rsidP="00172B03">
      <w:pPr>
        <w:pStyle w:val="ListParagraph"/>
        <w:numPr>
          <w:ilvl w:val="0"/>
          <w:numId w:val="2"/>
        </w:numPr>
        <w:jc w:val="both"/>
      </w:pPr>
      <w:r w:rsidRPr="00172B03">
        <w:rPr>
          <w:b/>
          <w:bCs/>
        </w:rPr>
        <w:t>Khó khăn khi truy vấn và bảo trì:</w:t>
      </w:r>
      <w:r w:rsidRPr="00172B03">
        <w:t xml:space="preserve"> Theo yêu cầu nghiệp vụ, sinh viên muốn "bấm vào tên tác giả để xem tiểu sử". Nếu tác giả chỉ là một thuộc tính văn bản (text) nằm trong bảng sách, bạn không có một "định danh" duy nhất để gom nhóm tất cả tác phẩm của họ một cách chuyên nghiệp.</w:t>
      </w:r>
    </w:p>
    <w:p w14:paraId="391C4B65" w14:textId="78A6813D" w:rsidR="00172B03" w:rsidRDefault="00172B03">
      <w:pPr>
        <w:rPr>
          <w:b/>
          <w:bCs/>
        </w:rPr>
      </w:pPr>
      <w:r w:rsidRPr="00172B03">
        <w:rPr>
          <w:b/>
          <w:bCs/>
        </w:rPr>
        <w:t>2. Vẽ lại mô hình ERD</w:t>
      </w:r>
    </w:p>
    <w:p w14:paraId="2970BCDA" w14:textId="128EFC0D" w:rsidR="00172B03" w:rsidRPr="00172B03" w:rsidRDefault="009539D7">
      <w:pPr>
        <w:rPr>
          <w:b/>
          <w:bCs/>
        </w:rPr>
      </w:pPr>
      <w:r w:rsidRPr="009539D7">
        <w:rPr>
          <w:b/>
          <w:bCs/>
        </w:rPr>
        <w:drawing>
          <wp:inline distT="0" distB="0" distL="0" distR="0" wp14:anchorId="12684861" wp14:editId="34973E87">
            <wp:extent cx="5943600" cy="2172970"/>
            <wp:effectExtent l="0" t="0" r="0" b="0"/>
            <wp:docPr id="63579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97727" name=""/>
                    <pic:cNvPicPr/>
                  </pic:nvPicPr>
                  <pic:blipFill>
                    <a:blip r:embed="rId5"/>
                    <a:stretch>
                      <a:fillRect/>
                    </a:stretch>
                  </pic:blipFill>
                  <pic:spPr>
                    <a:xfrm>
                      <a:off x="0" y="0"/>
                      <a:ext cx="5943600" cy="2172970"/>
                    </a:xfrm>
                    <a:prstGeom prst="rect">
                      <a:avLst/>
                    </a:prstGeom>
                  </pic:spPr>
                </pic:pic>
              </a:graphicData>
            </a:graphic>
          </wp:inline>
        </w:drawing>
      </w:r>
    </w:p>
    <w:sectPr w:rsidR="00172B03" w:rsidRPr="00172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C5E71"/>
    <w:multiLevelType w:val="hybridMultilevel"/>
    <w:tmpl w:val="DA2A2F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9201285"/>
    <w:multiLevelType w:val="multilevel"/>
    <w:tmpl w:val="31E8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754147">
    <w:abstractNumId w:val="1"/>
  </w:num>
  <w:num w:numId="2" w16cid:durableId="1280260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B03"/>
    <w:rsid w:val="00172B03"/>
    <w:rsid w:val="005A6918"/>
    <w:rsid w:val="009539D7"/>
    <w:rsid w:val="00DC4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15EB7"/>
  <w15:chartTrackingRefBased/>
  <w15:docId w15:val="{834DAA95-8969-4537-88BB-8007CA992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B03"/>
    <w:rPr>
      <w:rFonts w:eastAsiaTheme="majorEastAsia" w:cstheme="majorBidi"/>
      <w:color w:val="272727" w:themeColor="text1" w:themeTint="D8"/>
    </w:rPr>
  </w:style>
  <w:style w:type="paragraph" w:styleId="Title">
    <w:name w:val="Title"/>
    <w:basedOn w:val="Normal"/>
    <w:next w:val="Normal"/>
    <w:link w:val="TitleChar"/>
    <w:uiPriority w:val="10"/>
    <w:qFormat/>
    <w:rsid w:val="00172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B03"/>
    <w:pPr>
      <w:spacing w:before="160"/>
      <w:jc w:val="center"/>
    </w:pPr>
    <w:rPr>
      <w:i/>
      <w:iCs/>
      <w:color w:val="404040" w:themeColor="text1" w:themeTint="BF"/>
    </w:rPr>
  </w:style>
  <w:style w:type="character" w:customStyle="1" w:styleId="QuoteChar">
    <w:name w:val="Quote Char"/>
    <w:basedOn w:val="DefaultParagraphFont"/>
    <w:link w:val="Quote"/>
    <w:uiPriority w:val="29"/>
    <w:rsid w:val="00172B03"/>
    <w:rPr>
      <w:i/>
      <w:iCs/>
      <w:color w:val="404040" w:themeColor="text1" w:themeTint="BF"/>
    </w:rPr>
  </w:style>
  <w:style w:type="paragraph" w:styleId="ListParagraph">
    <w:name w:val="List Paragraph"/>
    <w:basedOn w:val="Normal"/>
    <w:uiPriority w:val="34"/>
    <w:qFormat/>
    <w:rsid w:val="00172B03"/>
    <w:pPr>
      <w:ind w:left="720"/>
      <w:contextualSpacing/>
    </w:pPr>
  </w:style>
  <w:style w:type="character" w:styleId="IntenseEmphasis">
    <w:name w:val="Intense Emphasis"/>
    <w:basedOn w:val="DefaultParagraphFont"/>
    <w:uiPriority w:val="21"/>
    <w:qFormat/>
    <w:rsid w:val="00172B03"/>
    <w:rPr>
      <w:i/>
      <w:iCs/>
      <w:color w:val="0F4761" w:themeColor="accent1" w:themeShade="BF"/>
    </w:rPr>
  </w:style>
  <w:style w:type="paragraph" w:styleId="IntenseQuote">
    <w:name w:val="Intense Quote"/>
    <w:basedOn w:val="Normal"/>
    <w:next w:val="Normal"/>
    <w:link w:val="IntenseQuoteChar"/>
    <w:uiPriority w:val="30"/>
    <w:qFormat/>
    <w:rsid w:val="00172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B03"/>
    <w:rPr>
      <w:i/>
      <w:iCs/>
      <w:color w:val="0F4761" w:themeColor="accent1" w:themeShade="BF"/>
    </w:rPr>
  </w:style>
  <w:style w:type="character" w:styleId="IntenseReference">
    <w:name w:val="Intense Reference"/>
    <w:basedOn w:val="DefaultParagraphFont"/>
    <w:uiPriority w:val="32"/>
    <w:qFormat/>
    <w:rsid w:val="00172B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129</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Tăng</dc:creator>
  <cp:keywords/>
  <dc:description/>
  <cp:lastModifiedBy>Tú Tăng</cp:lastModifiedBy>
  <cp:revision>2</cp:revision>
  <dcterms:created xsi:type="dcterms:W3CDTF">2026-04-13T10:40:00Z</dcterms:created>
  <dcterms:modified xsi:type="dcterms:W3CDTF">2026-04-13T11:03:00Z</dcterms:modified>
</cp:coreProperties>
</file>