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98D" w:rsidRDefault="00DC50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trộn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>.</w:t>
      </w:r>
    </w:p>
    <w:p w:rsidR="00DC5011" w:rsidRDefault="00DC50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noProof/>
          <w:sz w:val="26"/>
          <w:szCs w:val="26"/>
          <w:lang w:eastAsia="zh-CN"/>
        </w:rPr>
        <w:drawing>
          <wp:inline distT="0" distB="0" distL="0" distR="0" wp14:anchorId="018EF3C0" wp14:editId="6429AE2B">
            <wp:extent cx="5943600" cy="38188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.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11" w:rsidRDefault="00DC5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1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trộn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>:</w:t>
      </w:r>
    </w:p>
    <w:p w:rsidR="00DC5011" w:rsidRDefault="00DC501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DC5011" w:rsidRDefault="00DC5011" w:rsidP="00DC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C5011">
        <w:rPr>
          <w:rFonts w:ascii="Times New Roman" w:hAnsi="Times New Roman" w:cs="Times New Roman"/>
        </w:rPr>
        <w:t>Nhập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khối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lượng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cồn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="00530E46" w:rsidRPr="00DC5011">
        <w:rPr>
          <w:rFonts w:ascii="Times New Roman" w:hAnsi="Times New Roman" w:cs="Times New Roman"/>
        </w:rPr>
        <w:t>nước</w:t>
      </w:r>
      <w:proofErr w:type="spellEnd"/>
      <w:r w:rsidR="00530E46" w:rsidRPr="00DC5011">
        <w:rPr>
          <w:rFonts w:ascii="Times New Roman" w:hAnsi="Times New Roman" w:cs="Times New Roman"/>
        </w:rPr>
        <w:t xml:space="preserve"> </w:t>
      </w:r>
      <w:proofErr w:type="spellStart"/>
      <w:r w:rsidR="00530E46" w:rsidRPr="00DC5011">
        <w:rPr>
          <w:rFonts w:ascii="Times New Roman" w:hAnsi="Times New Roman" w:cs="Times New Roman"/>
        </w:rPr>
        <w:t>và</w:t>
      </w:r>
      <w:proofErr w:type="spellEnd"/>
      <w:r w:rsidR="00530E46"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theo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tỷ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lệ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cho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trước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thông</w:t>
      </w:r>
      <w:proofErr w:type="spellEnd"/>
      <w:r w:rsidRPr="00DC5011">
        <w:rPr>
          <w:rFonts w:ascii="Times New Roman" w:hAnsi="Times New Roman" w:cs="Times New Roman"/>
        </w:rPr>
        <w:t xml:space="preserve"> qua </w:t>
      </w:r>
      <w:proofErr w:type="spellStart"/>
      <w:r w:rsidRPr="00DC5011">
        <w:rPr>
          <w:rFonts w:ascii="Times New Roman" w:hAnsi="Times New Roman" w:cs="Times New Roman"/>
        </w:rPr>
        <w:t>thông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số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cân</w:t>
      </w:r>
      <w:proofErr w:type="spellEnd"/>
      <w:r w:rsidRPr="00DC5011">
        <w:rPr>
          <w:rFonts w:ascii="Times New Roman" w:hAnsi="Times New Roman" w:cs="Times New Roman"/>
        </w:rPr>
        <w:t xml:space="preserve"> “Wet1.1” </w:t>
      </w:r>
      <w:proofErr w:type="spellStart"/>
      <w:r w:rsidRPr="00DC5011">
        <w:rPr>
          <w:rFonts w:ascii="Times New Roman" w:hAnsi="Times New Roman" w:cs="Times New Roman"/>
        </w:rPr>
        <w:t>hiển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thị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trên</w:t>
      </w:r>
      <w:proofErr w:type="spellEnd"/>
      <w:r w:rsidRPr="00DC5011">
        <w:rPr>
          <w:rFonts w:ascii="Times New Roman" w:hAnsi="Times New Roman" w:cs="Times New Roman"/>
        </w:rPr>
        <w:t xml:space="preserve"> </w:t>
      </w:r>
      <w:proofErr w:type="spellStart"/>
      <w:r w:rsidRPr="00DC5011">
        <w:rPr>
          <w:rFonts w:ascii="Times New Roman" w:hAnsi="Times New Roman" w:cs="Times New Roman"/>
        </w:rPr>
        <w:t>thành</w:t>
      </w:r>
      <w:proofErr w:type="spellEnd"/>
      <w:r w:rsidRPr="00DC5011">
        <w:rPr>
          <w:rFonts w:ascii="Times New Roman" w:hAnsi="Times New Roman" w:cs="Times New Roman"/>
        </w:rPr>
        <w:t xml:space="preserve"> tank </w:t>
      </w:r>
      <w:proofErr w:type="spellStart"/>
      <w:r w:rsidRPr="00DC5011">
        <w:rPr>
          <w:rFonts w:ascii="Times New Roman" w:hAnsi="Times New Roman" w:cs="Times New Roman"/>
        </w:rPr>
        <w:t>khuấy</w:t>
      </w:r>
      <w:proofErr w:type="spellEnd"/>
      <w:r w:rsidRPr="00DC5011">
        <w:rPr>
          <w:rFonts w:ascii="Times New Roman" w:hAnsi="Times New Roman" w:cs="Times New Roman"/>
        </w:rPr>
        <w:t>.</w:t>
      </w:r>
    </w:p>
    <w:p w:rsidR="00DC5011" w:rsidRDefault="00DC5011" w:rsidP="00DC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Khuấy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>.</w:t>
      </w:r>
    </w:p>
    <w:p w:rsidR="00DC5011" w:rsidRDefault="00DC5011" w:rsidP="00DC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bơm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thành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phẩm</w:t>
      </w:r>
      <w:proofErr w:type="spellEnd"/>
      <w:r w:rsidR="00DB6942">
        <w:rPr>
          <w:rFonts w:ascii="Times New Roman" w:hAnsi="Times New Roman" w:cs="Times New Roman"/>
        </w:rPr>
        <w:t xml:space="preserve"> sang tank </w:t>
      </w:r>
      <w:proofErr w:type="spellStart"/>
      <w:r w:rsidR="00DB6942">
        <w:rPr>
          <w:rFonts w:ascii="Times New Roman" w:hAnsi="Times New Roman" w:cs="Times New Roman"/>
        </w:rPr>
        <w:t>chưa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thành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phẩm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bên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phải</w:t>
      </w:r>
      <w:proofErr w:type="spellEnd"/>
      <w:r w:rsidR="00DB6942">
        <w:rPr>
          <w:rFonts w:ascii="Times New Roman" w:hAnsi="Times New Roman" w:cs="Times New Roman"/>
        </w:rPr>
        <w:t xml:space="preserve"> (</w:t>
      </w:r>
      <w:proofErr w:type="spellStart"/>
      <w:r w:rsidR="00DB6942">
        <w:rPr>
          <w:rFonts w:ascii="Times New Roman" w:hAnsi="Times New Roman" w:cs="Times New Roman"/>
        </w:rPr>
        <w:t>đặt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được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khối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lượng</w:t>
      </w:r>
      <w:proofErr w:type="spellEnd"/>
      <w:r w:rsidR="00DB6942">
        <w:rPr>
          <w:rFonts w:ascii="Times New Roman" w:hAnsi="Times New Roman" w:cs="Times New Roman"/>
        </w:rPr>
        <w:t xml:space="preserve">). </w:t>
      </w:r>
      <w:proofErr w:type="spellStart"/>
      <w:r w:rsidR="00DB6942">
        <w:rPr>
          <w:rFonts w:ascii="Times New Roman" w:hAnsi="Times New Roman" w:cs="Times New Roman"/>
        </w:rPr>
        <w:t>Nếu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báo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rỗng</w:t>
      </w:r>
      <w:proofErr w:type="spellEnd"/>
      <w:r w:rsidR="00DB6942">
        <w:rPr>
          <w:rFonts w:ascii="Times New Roman" w:hAnsi="Times New Roman" w:cs="Times New Roman"/>
        </w:rPr>
        <w:t xml:space="preserve"> LSL1.2 </w:t>
      </w:r>
      <w:proofErr w:type="spellStart"/>
      <w:r w:rsidR="00DB6942">
        <w:rPr>
          <w:rFonts w:ascii="Times New Roman" w:hAnsi="Times New Roman" w:cs="Times New Roman"/>
        </w:rPr>
        <w:t>hoặc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báo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đầy</w:t>
      </w:r>
      <w:proofErr w:type="spellEnd"/>
      <w:r w:rsidR="00DB6942">
        <w:rPr>
          <w:rFonts w:ascii="Times New Roman" w:hAnsi="Times New Roman" w:cs="Times New Roman"/>
        </w:rPr>
        <w:t xml:space="preserve"> LSH1.1 </w:t>
      </w:r>
      <w:proofErr w:type="spellStart"/>
      <w:r w:rsidR="00DB6942">
        <w:rPr>
          <w:rFonts w:ascii="Times New Roman" w:hAnsi="Times New Roman" w:cs="Times New Roman"/>
        </w:rPr>
        <w:t>báo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thì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tự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động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dừng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bơm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thành</w:t>
      </w:r>
      <w:proofErr w:type="spellEnd"/>
      <w:r w:rsidR="00DB6942">
        <w:rPr>
          <w:rFonts w:ascii="Times New Roman" w:hAnsi="Times New Roman" w:cs="Times New Roman"/>
        </w:rPr>
        <w:t xml:space="preserve"> </w:t>
      </w:r>
      <w:proofErr w:type="spellStart"/>
      <w:r w:rsidR="00DB6942">
        <w:rPr>
          <w:rFonts w:ascii="Times New Roman" w:hAnsi="Times New Roman" w:cs="Times New Roman"/>
        </w:rPr>
        <w:t>phẩm</w:t>
      </w:r>
      <w:proofErr w:type="spellEnd"/>
      <w:r w:rsidR="00DB6942">
        <w:rPr>
          <w:rFonts w:ascii="Times New Roman" w:hAnsi="Times New Roman" w:cs="Times New Roman"/>
        </w:rPr>
        <w:t>.</w:t>
      </w:r>
    </w:p>
    <w:p w:rsidR="00DB6942" w:rsidRDefault="00DB6942" w:rsidP="00DC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 (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sạch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tank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>.</w:t>
      </w:r>
    </w:p>
    <w:p w:rsidR="00C94E93" w:rsidRDefault="00DB6942" w:rsidP="00DB6942">
      <w:pPr>
        <w:rPr>
          <w:noProof/>
        </w:rPr>
      </w:pP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>:</w:t>
      </w:r>
      <w:r w:rsidRPr="00DB6942">
        <w:rPr>
          <w:noProof/>
        </w:rPr>
        <w:t xml:space="preserve"> </w:t>
      </w:r>
    </w:p>
    <w:p w:rsidR="00C94E93" w:rsidRDefault="00C94E93" w:rsidP="00DB6942">
      <w:pPr>
        <w:rPr>
          <w:noProof/>
        </w:rPr>
      </w:pPr>
    </w:p>
    <w:p w:rsidR="00C94E93" w:rsidRDefault="00C94E93" w:rsidP="00DB6942">
      <w:pPr>
        <w:rPr>
          <w:noProof/>
        </w:rPr>
      </w:pPr>
    </w:p>
    <w:p w:rsidR="00DB6942" w:rsidRPr="00DC5011" w:rsidRDefault="00DB6942" w:rsidP="00DB6942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 wp14:anchorId="28F8989E" wp14:editId="2A7A60EE">
            <wp:extent cx="7241097" cy="30039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9288" cy="30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11" w:rsidRDefault="008220C3" w:rsidP="008220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PLC</w:t>
      </w:r>
    </w:p>
    <w:p w:rsidR="008220C3" w:rsidRDefault="008220C3" w:rsidP="008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CPU</w:t>
      </w:r>
    </w:p>
    <w:p w:rsidR="008220C3" w:rsidRDefault="008220C3" w:rsidP="008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Module a. </w:t>
      </w:r>
      <w:proofErr w:type="gramStart"/>
      <w:r>
        <w:rPr>
          <w:rFonts w:ascii="Times New Roman" w:hAnsi="Times New Roman" w:cs="Times New Roman"/>
        </w:rPr>
        <w:t>DI  I</w:t>
      </w:r>
      <w:proofErr w:type="gramEnd"/>
      <w:r>
        <w:rPr>
          <w:rFonts w:ascii="Times New Roman" w:hAnsi="Times New Roman" w:cs="Times New Roman"/>
        </w:rPr>
        <w:t>0.0, IB, IW, ID</w:t>
      </w:r>
    </w:p>
    <w:p w:rsidR="008220C3" w:rsidRDefault="008220C3" w:rsidP="008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DO</w:t>
      </w:r>
    </w:p>
    <w:p w:rsidR="008220C3" w:rsidRDefault="008220C3" w:rsidP="008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C.AI</w:t>
      </w:r>
    </w:p>
    <w:p w:rsidR="008220C3" w:rsidRDefault="008220C3" w:rsidP="008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AQ</w:t>
      </w:r>
    </w:p>
    <w:p w:rsidR="008220C3" w:rsidRDefault="008220C3" w:rsidP="008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Tag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tag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Module DI DO AI AO.</w:t>
      </w:r>
    </w:p>
    <w:p w:rsidR="008220C3" w:rsidRDefault="008220C3" w:rsidP="008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Tag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tag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PLC. M (DB)</w:t>
      </w:r>
    </w:p>
    <w:p w:rsidR="00773A69" w:rsidRDefault="00773A69" w:rsidP="00773A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Tagprefix</w:t>
      </w:r>
      <w:proofErr w:type="spellEnd"/>
      <w:r>
        <w:rPr>
          <w:rFonts w:ascii="Times New Roman" w:hAnsi="Times New Roman" w:cs="Times New Roman"/>
        </w:rPr>
        <w:t>.</w:t>
      </w:r>
    </w:p>
    <w:p w:rsidR="002D1944" w:rsidRDefault="00773A69" w:rsidP="002D1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_</w:t>
      </w:r>
      <w:proofErr w:type="spellStart"/>
      <w:r w:rsidR="00F35899">
        <w:rPr>
          <w:rFonts w:ascii="Times New Roman" w:hAnsi="Times New Roman" w:cs="Times New Roman"/>
        </w:rPr>
        <w:t>thiết_</w:t>
      </w:r>
      <w:proofErr w:type="gramStart"/>
      <w:r w:rsidR="00F35899">
        <w:rPr>
          <w:rFonts w:ascii="Times New Roman" w:hAnsi="Times New Roman" w:cs="Times New Roman"/>
        </w:rPr>
        <w:t>bị</w:t>
      </w:r>
      <w:r>
        <w:rPr>
          <w:rFonts w:ascii="Times New Roman" w:hAnsi="Times New Roman" w:cs="Times New Roman"/>
        </w:rPr>
        <w:t>.Biến</w:t>
      </w:r>
      <w:proofErr w:type="spellEnd"/>
      <w:proofErr w:type="gramEnd"/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điều_khiể</w:t>
      </w:r>
      <w:proofErr w:type="spellEnd"/>
    </w:p>
    <w:p w:rsidR="002D1944" w:rsidRDefault="002D1944" w:rsidP="002D1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>.</w:t>
      </w:r>
    </w:p>
    <w:p w:rsidR="002D1944" w:rsidRDefault="002D1944" w:rsidP="002D1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MOVE </w:t>
      </w:r>
      <w:proofErr w:type="spellStart"/>
      <w:r>
        <w:rPr>
          <w:rFonts w:ascii="Times New Roman" w:hAnsi="Times New Roman" w:cs="Times New Roman"/>
        </w:rPr>
        <w:t>truền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bookmarkStart w:id="0" w:name="_GoBack"/>
      <w:bookmarkEnd w:id="0"/>
      <w:r>
        <w:rPr>
          <w:rFonts w:ascii="Times New Roman" w:hAnsi="Times New Roman" w:cs="Times New Roman"/>
        </w:rPr>
        <w:t>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</w:p>
    <w:p w:rsidR="002D1944" w:rsidRDefault="002D1944" w:rsidP="002D1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</w:p>
    <w:p w:rsidR="002D1944" w:rsidRDefault="002D1944" w:rsidP="002D1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</w:p>
    <w:p w:rsidR="002D1944" w:rsidRPr="002D1944" w:rsidRDefault="002D1944" w:rsidP="002D1944">
      <w:pPr>
        <w:rPr>
          <w:rFonts w:ascii="Times New Roman" w:hAnsi="Times New Roman" w:cs="Times New Roman"/>
        </w:rPr>
      </w:pPr>
    </w:p>
    <w:p w:rsidR="002D1944" w:rsidRPr="002D1944" w:rsidRDefault="002D1944" w:rsidP="002D1944">
      <w:pPr>
        <w:pStyle w:val="ListParagraph"/>
        <w:ind w:left="1440"/>
        <w:rPr>
          <w:rFonts w:ascii="Times New Roman" w:hAnsi="Times New Roman" w:cs="Times New Roman"/>
        </w:rPr>
      </w:pPr>
    </w:p>
    <w:p w:rsidR="00773A69" w:rsidRPr="00773A69" w:rsidRDefault="00773A69" w:rsidP="00773A69">
      <w:pPr>
        <w:pStyle w:val="ListParagraph"/>
        <w:rPr>
          <w:rFonts w:ascii="Times New Roman" w:hAnsi="Times New Roman" w:cs="Times New Roman"/>
        </w:rPr>
      </w:pPr>
    </w:p>
    <w:p w:rsidR="008220C3" w:rsidRDefault="008220C3" w:rsidP="008220C3">
      <w:pPr>
        <w:rPr>
          <w:rFonts w:ascii="Times New Roman" w:hAnsi="Times New Roman" w:cs="Times New Roman"/>
        </w:rPr>
      </w:pPr>
    </w:p>
    <w:p w:rsidR="008220C3" w:rsidRPr="008220C3" w:rsidRDefault="00773A69" w:rsidP="008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8220C3" w:rsidRPr="0082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A4E"/>
    <w:multiLevelType w:val="hybridMultilevel"/>
    <w:tmpl w:val="3E20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40987"/>
    <w:multiLevelType w:val="hybridMultilevel"/>
    <w:tmpl w:val="87E60AD2"/>
    <w:lvl w:ilvl="0" w:tplc="5A7E09A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325B00"/>
    <w:multiLevelType w:val="hybridMultilevel"/>
    <w:tmpl w:val="F730966A"/>
    <w:lvl w:ilvl="0" w:tplc="CE507C6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124C3"/>
    <w:multiLevelType w:val="hybridMultilevel"/>
    <w:tmpl w:val="BF709E2E"/>
    <w:lvl w:ilvl="0" w:tplc="B1D48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D871AB"/>
    <w:multiLevelType w:val="hybridMultilevel"/>
    <w:tmpl w:val="968E4C56"/>
    <w:lvl w:ilvl="0" w:tplc="C8A62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A6"/>
    <w:rsid w:val="000D11C4"/>
    <w:rsid w:val="00171DA6"/>
    <w:rsid w:val="002B0651"/>
    <w:rsid w:val="002D1944"/>
    <w:rsid w:val="00530E46"/>
    <w:rsid w:val="00724A06"/>
    <w:rsid w:val="00773A69"/>
    <w:rsid w:val="00797824"/>
    <w:rsid w:val="008220C3"/>
    <w:rsid w:val="00861406"/>
    <w:rsid w:val="00953FAB"/>
    <w:rsid w:val="00A2598D"/>
    <w:rsid w:val="00C44BF9"/>
    <w:rsid w:val="00C94E93"/>
    <w:rsid w:val="00DB6942"/>
    <w:rsid w:val="00DC5011"/>
    <w:rsid w:val="00F3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F8C2F-232D-4B2E-975E-DA0A144E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Chumo</dc:creator>
  <cp:keywords/>
  <dc:description/>
  <cp:lastModifiedBy>Admins</cp:lastModifiedBy>
  <cp:revision>13</cp:revision>
  <dcterms:created xsi:type="dcterms:W3CDTF">2020-06-12T18:24:00Z</dcterms:created>
  <dcterms:modified xsi:type="dcterms:W3CDTF">2023-03-23T14:03:00Z</dcterms:modified>
</cp:coreProperties>
</file>