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概要设计"/>
    <w:p>
      <w:pPr>
        <w:pStyle w:val="Heading1"/>
      </w:pPr>
      <w:r>
        <w:t xml:space="preserve">概要设计</w:t>
      </w:r>
    </w:p>
    <w:bookmarkStart w:id="20" w:name="一概述"/>
    <w:p>
      <w:pPr>
        <w:pStyle w:val="Heading2"/>
      </w:pPr>
      <w:r>
        <w:t xml:space="preserve">一、概述</w:t>
      </w:r>
    </w:p>
    <w:p>
      <w:pPr>
        <w:pStyle w:val="FirstParagraph"/>
      </w:pPr>
      <w:r>
        <w:t xml:space="preserve">设计并实现一个具有良好交互界面的</w:t>
      </w:r>
      <w:r>
        <w:rPr>
          <w:bCs/>
          <w:b/>
        </w:rPr>
        <w:t xml:space="preserve">关系代数运算系统</w:t>
      </w:r>
      <w:r>
        <w:t xml:space="preserve">。系统能完成关系代数的运算逻辑，包括并、交、差、笛卡尔积、选择、投影、连接、除这8种运算。</w:t>
      </w:r>
    </w:p>
    <w:p>
      <w:pPr>
        <w:pStyle w:val="BodyText"/>
      </w:pPr>
      <w:r>
        <w:t xml:space="preserve">经商议，为了给予用户良好的交互界面，该系统采取前后端分离的设计模式，</w:t>
      </w:r>
    </w:p>
    <w:p>
      <w:pPr>
        <w:pStyle w:val="BodyText"/>
      </w:pPr>
    </w:p>
    <w:bookmarkEnd w:id="20"/>
    <w:bookmarkStart w:id="30" w:name="二系统结构设计"/>
    <w:p>
      <w:pPr>
        <w:pStyle w:val="Heading2"/>
      </w:pPr>
      <w:r>
        <w:t xml:space="preserve">二、系统结构设计</w:t>
      </w:r>
    </w:p>
    <w:bookmarkStart w:id="24" w:name="X096b80ef670b4c540902f8e5219b0ca9e160707"/>
    <w:p>
      <w:pPr>
        <w:pStyle w:val="Heading3"/>
      </w:pPr>
      <w:r>
        <w:t xml:space="preserve">2.1 软件总体结构和功能模块设计</w:t>
      </w:r>
    </w:p>
    <w:p>
      <w:pPr>
        <w:pStyle w:val="FirstParagraph"/>
      </w:pPr>
      <w:r>
        <w:t xml:space="preserve">软件总体结构宏观上可以分为前端模块与后端模块两个，两个模块下又各有若干个功能模块。</w:t>
      </w:r>
    </w:p>
    <w:p>
      <w:pPr>
        <w:pStyle w:val="CaptionedFigure"/>
      </w:pPr>
      <w:r>
        <w:drawing>
          <wp:inline>
            <wp:extent cx="5092700" cy="6870700"/>
            <wp:effectExtent b="0" l="0" r="0" t="0"/>
            <wp:docPr descr="image-20221105235026964" title="" id="22" name="Picture"/>
            <a:graphic>
              <a:graphicData uri="http://schemas.openxmlformats.org/drawingml/2006/picture">
                <pic:pic>
                  <pic:nvPicPr>
                    <pic:cNvPr descr="D:\Relational-Algebra-Operation-System\doc\assets\%E8%BD%AF%E4%BB%B6%E6%80%BB%E4%BD%93%E7%BB%93%E6%9E%84%E5%92%8C%E5%8A%9F%E8%83%BD%E6%A8%A1%E5%9D%97%E8%AE%BE%E8%AE%A1.drawio.png" id="23" name="Picture"/>
                    <pic:cNvPicPr>
                      <a:picLocks noChangeArrowheads="1" noChangeAspect="1"/>
                    </pic:cNvPicPr>
                  </pic:nvPicPr>
                  <pic:blipFill>
                    <a:blip r:embed="rId21"/>
                    <a:stretch>
                      <a:fillRect/>
                    </a:stretch>
                  </pic:blipFill>
                  <pic:spPr bwMode="auto">
                    <a:xfrm>
                      <a:off x="0" y="0"/>
                      <a:ext cx="5092700" cy="6870700"/>
                    </a:xfrm>
                    <a:prstGeom prst="rect">
                      <a:avLst/>
                    </a:prstGeom>
                    <a:noFill/>
                    <a:ln w="9525">
                      <a:noFill/>
                      <a:headEnd/>
                      <a:tailEnd/>
                    </a:ln>
                  </pic:spPr>
                </pic:pic>
              </a:graphicData>
            </a:graphic>
          </wp:inline>
        </w:drawing>
      </w:r>
    </w:p>
    <w:p>
      <w:pPr>
        <w:pStyle w:val="ImageCaption"/>
      </w:pPr>
      <w:r>
        <w:t xml:space="preserve">image-20221105235026964</w:t>
      </w:r>
    </w:p>
    <w:bookmarkEnd w:id="24"/>
    <w:bookmarkStart w:id="25" w:name="X47c0d4beb56e962947ccd96e81077b49e983c71"/>
    <w:p>
      <w:pPr>
        <w:pStyle w:val="Heading3"/>
      </w:pPr>
      <w:r>
        <w:t xml:space="preserve">2.2 各项功能与程序结构的关系</w:t>
      </w:r>
    </w:p>
    <w:p>
      <w:pPr>
        <w:pStyle w:val="FirstParagraph"/>
      </w:pPr>
      <w:r>
        <w:t xml:space="preserve">程序结构由前后端两个模块构成，各个模块以及子模块的作用如下。</w:t>
      </w:r>
    </w:p>
    <w:p>
      <w:pPr>
        <w:pStyle w:val="BodyText"/>
      </w:pPr>
      <w:r>
        <w:rPr>
          <w:bCs/>
          <w:b/>
        </w:rPr>
        <w:t xml:space="preserve">前端模块</w:t>
      </w:r>
    </w:p>
    <w:p>
      <w:pPr>
        <w:numPr>
          <w:ilvl w:val="0"/>
          <w:numId w:val="1001"/>
        </w:numPr>
      </w:pPr>
      <w:r>
        <w:t xml:space="preserve">用户交互模块：负责与用户的直接交互，用户通过该模块向系统输入，同时系统将输入处理成结果，通过该模块向用户呈现。</w:t>
      </w:r>
    </w:p>
    <w:p>
      <w:pPr>
        <w:numPr>
          <w:ilvl w:val="0"/>
          <w:numId w:val="1001"/>
        </w:numPr>
      </w:pPr>
      <w:r>
        <w:t xml:space="preserve">数据通信模块：负责前后端数据的通信，功能包括关系信息的传输、计算表达式的传输等。将用户输入的数据打包交由后端，将后端的响应处理后交由交互模块展现。</w:t>
      </w:r>
    </w:p>
    <w:p>
      <w:pPr>
        <w:pStyle w:val="FirstParagraph"/>
      </w:pPr>
      <w:r>
        <w:rPr>
          <w:bCs/>
          <w:b/>
        </w:rPr>
        <w:t xml:space="preserve">后端模块</w:t>
      </w:r>
    </w:p>
    <w:p>
      <w:pPr>
        <w:numPr>
          <w:ilvl w:val="0"/>
          <w:numId w:val="1002"/>
        </w:numPr>
      </w:pPr>
      <w:r>
        <w:t xml:space="preserve">数据通信模块：负责前后端数据的通信，接收前端传来的数据，并将数据交由业务模块或是运算模块，同时将下层模块的处理结果打包返回前端。</w:t>
      </w:r>
    </w:p>
    <w:p>
      <w:pPr>
        <w:numPr>
          <w:ilvl w:val="0"/>
          <w:numId w:val="1002"/>
        </w:numPr>
      </w:pPr>
      <w:r>
        <w:t xml:space="preserve">关系业务模式：处理关系的存储。用户在前端进行关系的新增与删除时，通过该模块与持久化模块进行通信，增加或删除对应的关系。</w:t>
      </w:r>
    </w:p>
    <w:p>
      <w:pPr>
        <w:numPr>
          <w:ilvl w:val="0"/>
          <w:numId w:val="1002"/>
        </w:numPr>
      </w:pPr>
      <w:r>
        <w:t xml:space="preserve">持久化模块：负责已有关系的持久化。</w:t>
      </w:r>
    </w:p>
    <w:p>
      <w:pPr>
        <w:numPr>
          <w:ilvl w:val="0"/>
          <w:numId w:val="1002"/>
        </w:numPr>
      </w:pPr>
      <w:r>
        <w:t xml:space="preserve">代数运算模块：接收用户输入的运算表达式并进行计算，并向数据通信模块返回结果。</w:t>
      </w:r>
    </w:p>
    <w:bookmarkEnd w:id="25"/>
    <w:bookmarkStart w:id="29" w:name="Xab0a35461457e311053d76f866b0929c645c8a0"/>
    <w:p>
      <w:pPr>
        <w:pStyle w:val="Heading3"/>
      </w:pPr>
      <w:r>
        <w:t xml:space="preserve">2.3 模块之间的层次结构以及模块间的调用关系</w:t>
      </w:r>
    </w:p>
    <w:p>
      <w:pPr>
        <w:pStyle w:val="FirstParagraph"/>
      </w:pPr>
      <w:r>
        <w:t xml:space="preserve">用户与前端模块中的用户交互子模块直接交互，包含关系的定义、关系运算表达式输入、结果输出等。前后端之间通过数据通信模块进行交互，负责将用户的输入结果按规定格式传递至后端、将计算结果按规定格式传递至前端。</w:t>
      </w:r>
    </w:p>
    <w:p>
      <w:pPr>
        <w:pStyle w:val="BodyText"/>
      </w:pPr>
      <w:r>
        <w:t xml:space="preserve">业务关系模块负责处理关系的新增/删除等操作，与数据通信模块交互以获取数据，与代数运算模块交互以提供关系信息。持久化模块则为保存用户事先定义的关系，与业务关系模块交互。代数运算模块则借助业务关系模块与数据通信模块完成表达式的计算以及返回结构。</w:t>
      </w:r>
    </w:p>
    <w:p>
      <w:pPr>
        <w:pStyle w:val="CaptionedFigure"/>
      </w:pPr>
      <w:r>
        <w:drawing>
          <wp:inline>
            <wp:extent cx="5334000" cy="7923320"/>
            <wp:effectExtent b="0" l="0" r="0" t="0"/>
            <wp:docPr descr="image-20221105235133897" title="" id="27" name="Picture"/>
            <a:graphic>
              <a:graphicData uri="http://schemas.openxmlformats.org/drawingml/2006/picture">
                <pic:pic>
                  <pic:nvPicPr>
                    <pic:cNvPr descr="D:\Relational-Algebra-Operation-System\doc\assets\%E6%A8%A1%E5%9D%97%E4%B9%8B%E9%97%B4%E7%9A%84%E5%B1%82%E6%AC%A1%E7%BB%93%E6%9E%84%E4%BB%A5%E5%8F%8A%E6%A8%A1%E5%9D%97%E9%97%B4%E7%9A%84%E8%B0%83%E7%94%A8%E5%85%B3%E7%B3%BB.drawio.png" id="28" name="Picture"/>
                    <pic:cNvPicPr>
                      <a:picLocks noChangeArrowheads="1" noChangeAspect="1"/>
                    </pic:cNvPicPr>
                  </pic:nvPicPr>
                  <pic:blipFill>
                    <a:blip r:embed="rId26"/>
                    <a:stretch>
                      <a:fillRect/>
                    </a:stretch>
                  </pic:blipFill>
                  <pic:spPr bwMode="auto">
                    <a:xfrm>
                      <a:off x="0" y="0"/>
                      <a:ext cx="5334000" cy="7923320"/>
                    </a:xfrm>
                    <a:prstGeom prst="rect">
                      <a:avLst/>
                    </a:prstGeom>
                    <a:noFill/>
                    <a:ln w="9525">
                      <a:noFill/>
                      <a:headEnd/>
                      <a:tailEnd/>
                    </a:ln>
                  </pic:spPr>
                </pic:pic>
              </a:graphicData>
            </a:graphic>
          </wp:inline>
        </w:drawing>
      </w:r>
    </w:p>
    <w:p>
      <w:pPr>
        <w:pStyle w:val="ImageCaption"/>
      </w:pPr>
      <w:r>
        <w:t xml:space="preserve">image-20221105235133897</w:t>
      </w:r>
    </w:p>
    <w:p>
      <w:pPr>
        <w:pStyle w:val="BodyText"/>
      </w:pPr>
    </w:p>
    <w:bookmarkEnd w:id="29"/>
    <w:bookmarkEnd w:id="30"/>
    <w:bookmarkStart w:id="39" w:name="三接口设计"/>
    <w:p>
      <w:pPr>
        <w:pStyle w:val="Heading2"/>
      </w:pPr>
      <w:r>
        <w:t xml:space="preserve">三、接口设计</w:t>
      </w:r>
    </w:p>
    <w:bookmarkStart w:id="31" w:name="Xe63f5d4306b31c1636c24708ce11e1e10fbb889"/>
    <w:p>
      <w:pPr>
        <w:pStyle w:val="Heading3"/>
      </w:pPr>
      <w:r>
        <w:t xml:space="preserve">3.1 外部接口</w:t>
      </w:r>
    </w:p>
    <w:p>
      <w:pPr>
        <w:pStyle w:val="FirstParagraph"/>
      </w:pPr>
      <w:r>
        <w:t xml:space="preserve">外部接口主要为前端通过交互界面为用户提供的操作本系统的接口。</w:t>
      </w:r>
    </w:p>
    <w:p>
      <w:pPr>
        <w:pStyle w:val="BodyText"/>
      </w:pPr>
      <w:r>
        <w:rPr>
          <w:bCs/>
          <w:b/>
        </w:rPr>
        <w:t xml:space="preserve">关系管理接口</w:t>
      </w:r>
    </w:p>
    <w:p>
      <w:pPr>
        <w:pStyle w:val="BodyText"/>
      </w:pPr>
      <w:r>
        <w:t xml:space="preserve">关系管理接口包含关系的新增、删除以及重置。用户可以通过交互界面进行关系的新增、关系的删除以及重置已保存的所有关系。</w:t>
      </w:r>
    </w:p>
    <w:p>
      <w:pPr>
        <w:pStyle w:val="BodyText"/>
      </w:pPr>
      <w:r>
        <w:rPr>
          <w:bCs/>
          <w:b/>
        </w:rPr>
        <w:t xml:space="preserve">表达式接口</w:t>
      </w:r>
    </w:p>
    <w:p>
      <w:pPr>
        <w:pStyle w:val="BodyText"/>
      </w:pPr>
      <w:r>
        <w:t xml:space="preserve">表达式接口为用户呈现一个输入框，用户在此输入待运算的表达式，通过点击提交来获取系统的计算结果。系统通过该接口将运算结果向用户呈现。</w:t>
      </w:r>
    </w:p>
    <w:bookmarkEnd w:id="31"/>
    <w:bookmarkStart w:id="38" w:name="X64f7a5d44b01976cbdaf1771573d2a986a80226"/>
    <w:p>
      <w:pPr>
        <w:pStyle w:val="Heading3"/>
      </w:pPr>
      <w:r>
        <w:t xml:space="preserve">3.2 内部接口</w:t>
      </w:r>
    </w:p>
    <w:bookmarkStart w:id="32" w:name="后端程序内部模块间接口"/>
    <w:p>
      <w:pPr>
        <w:pStyle w:val="Heading4"/>
      </w:pPr>
      <w:r>
        <w:t xml:space="preserve">后端程序内部模块间接口</w:t>
      </w:r>
    </w:p>
    <w:p>
      <w:pPr>
        <w:pStyle w:val="FirstParagraph"/>
      </w:pPr>
      <w:r>
        <w:t xml:space="preserve">后端程序中主要涉及到几个主要接口。</w:t>
      </w:r>
      <w:r>
        <w:rPr>
          <w:rStyle w:val="VerbatimChar"/>
        </w:rPr>
        <w:t xml:space="preserve">ComputingService</w:t>
      </w:r>
      <w:r>
        <w:t xml:space="preserve">用于表达式的计算，对外提供了以表达式字符串为入参计算表达式的接口。</w:t>
      </w:r>
      <w:r>
        <w:rPr>
          <w:rStyle w:val="VerbatimChar"/>
        </w:rPr>
        <w:t xml:space="preserve">RelationService</w:t>
      </w:r>
      <w:r>
        <w:t xml:space="preserve">用于关系业务的处理，对外暴露的接口可以执行关系的新增、删除、重置等操作。</w:t>
      </w:r>
      <w:r>
        <w:rPr>
          <w:rStyle w:val="VerbatimChar"/>
        </w:rPr>
        <w:t xml:space="preserve">JudgementOfLegalityService</w:t>
      </w:r>
      <w:r>
        <w:t xml:space="preserve"> </w:t>
      </w:r>
      <w:r>
        <w:t xml:space="preserve">用于对输入表达式进行合法性判断。</w:t>
      </w:r>
    </w:p>
    <w:p>
      <w:pPr>
        <w:pStyle w:val="BodyText"/>
      </w:pPr>
      <w:r>
        <w:rPr>
          <w:rStyle w:val="VerbatimChar"/>
        </w:rPr>
        <w:t xml:space="preserve">RelationService</w:t>
      </w:r>
      <w:r>
        <w:t xml:space="preserve"> </w:t>
      </w:r>
      <w:r>
        <w:t xml:space="preserve">接口伪代码定义</w:t>
      </w:r>
    </w:p>
    <w:p>
      <w:pPr>
        <w:pStyle w:val="SourceCode"/>
      </w:pPr>
      <w:r>
        <w:rPr>
          <w:rStyle w:val="KeywordTok"/>
        </w:rPr>
        <w:t xml:space="preserve">interface</w:t>
      </w:r>
      <w:r>
        <w:rPr>
          <w:rStyle w:val="NormalTok"/>
        </w:rPr>
        <w:t xml:space="preserve"> </w:t>
      </w:r>
      <w:r>
        <w:rPr>
          <w:rStyle w:val="BuiltInTok"/>
        </w:rPr>
        <w:t xml:space="preserve">RelationService</w:t>
      </w:r>
      <w:r>
        <w:rPr>
          <w:rStyle w:val="NormalTok"/>
        </w:rPr>
        <w:t xml:space="preserve"> </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relationVo </w:t>
      </w:r>
      <w:r>
        <w:rPr>
          <w:rStyle w:val="CommentTok"/>
        </w:rPr>
        <w:t xml:space="preserve">前端传来的</w:t>
      </w:r>
      <w:r>
        <w:rPr>
          <w:rStyle w:val="NormalTok"/>
        </w:rPr>
        <w:t xml:space="preserve">Relations</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throws ParamLenException </w:t>
      </w:r>
      <w:r>
        <w:rPr>
          <w:rStyle w:val="CommentTok"/>
        </w:rPr>
        <w:t xml:space="preserve">参数不对时抛出此异常</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insertRelation</w:t>
      </w:r>
      <w:r>
        <w:rPr>
          <w:rStyle w:val="OperatorTok"/>
        </w:rPr>
        <w:t xml:space="preserve">(</w:t>
      </w:r>
      <w:r>
        <w:rPr>
          <w:rStyle w:val="NormalTok"/>
        </w:rPr>
        <w:t xml:space="preserve">RelationVo relationVo</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删除关系</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deleteRelation</w:t>
      </w:r>
      <w:r>
        <w:rPr>
          <w:rStyle w:val="OperatorTok"/>
        </w:rPr>
        <w:t xml:space="preserve">(</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删除所有已建立关系</w:t>
      </w:r>
      <w:r>
        <w:br/>
      </w:r>
      <w:r>
        <w:rPr>
          <w:rStyle w:val="NormalTok"/>
        </w:rPr>
        <w:t xml:space="preserve">     </w:t>
      </w:r>
      <w:r>
        <w:rPr>
          <w:rStyle w:val="CommentTok"/>
        </w:rPr>
        <w:t xml:space="preserve">*/</w:t>
      </w:r>
      <w:r>
        <w:br/>
      </w:r>
      <w:r>
        <w:rPr>
          <w:rStyle w:val="NormalTok"/>
        </w:rPr>
        <w:t xml:space="preserve">    </w:t>
      </w:r>
      <w:r>
        <w:rPr>
          <w:rStyle w:val="DataTypeTok"/>
        </w:rPr>
        <w:t xml:space="preserve">void</w:t>
      </w:r>
      <w:r>
        <w:rPr>
          <w:rStyle w:val="NormalTok"/>
        </w:rPr>
        <w:t xml:space="preserve"> </w:t>
      </w:r>
      <w:r>
        <w:rPr>
          <w:rStyle w:val="FunctionTok"/>
        </w:rPr>
        <w:t xml:space="preserve">deleteAll</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是否存在名为</w:t>
      </w:r>
      <w:r>
        <w:rPr>
          <w:rStyle w:val="NormalTok"/>
        </w:rPr>
        <w:t xml:space="preserve">key</w:t>
      </w:r>
      <w:r>
        <w:rPr>
          <w:rStyle w:val="CommentTok"/>
        </w:rPr>
        <w:t xml:space="preserve">的关系</w:t>
      </w:r>
      <w:r>
        <w:br/>
      </w:r>
      <w:r>
        <w:rPr>
          <w:rStyle w:val="CommentTok"/>
        </w:rPr>
        <w:t xml:space="preserve">     * @</w:t>
      </w:r>
      <w:r>
        <w:rPr>
          <w:rStyle w:val="NormalTok"/>
        </w:rPr>
        <w:t xml:space="preserve">param key</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contains</w:t>
      </w:r>
      <w:r>
        <w:rPr>
          <w:rStyle w:val="OperatorTok"/>
        </w:rPr>
        <w:t xml:space="preserve">(</w:t>
      </w:r>
      <w:r>
        <w:rPr>
          <w:rStyle w:val="BuiltInTok"/>
        </w:rPr>
        <w:t xml:space="preserve">String</w:t>
      </w:r>
      <w:r>
        <w:rPr>
          <w:rStyle w:val="NormalTok"/>
        </w:rPr>
        <w:t xml:space="preserve"> key</w:t>
      </w:r>
      <w:r>
        <w:rPr>
          <w:rStyle w:val="OperatorTok"/>
        </w:rPr>
        <w:t xml:space="preserve">);</w:t>
      </w:r>
      <w:r>
        <w:br/>
      </w:r>
      <w:r>
        <w:br/>
      </w:r>
      <w:r>
        <w:rPr>
          <w:rStyle w:val="NormalTok"/>
        </w:rPr>
        <w:t xml:space="preserve">    </w:t>
      </w:r>
      <w:r>
        <w:rPr>
          <w:rStyle w:val="CommentTok"/>
        </w:rPr>
        <w:t xml:space="preserve">/**</w:t>
      </w:r>
      <w:r>
        <w:br/>
      </w:r>
      <w:r>
        <w:rPr>
          <w:rStyle w:val="NormalTok"/>
        </w:rPr>
        <w:t xml:space="preserve">     </w:t>
      </w:r>
      <w:r>
        <w:rPr>
          <w:rStyle w:val="CommentTok"/>
        </w:rPr>
        <w:t xml:space="preserve">*</w:t>
      </w:r>
      <w:r>
        <w:rPr>
          <w:rStyle w:val="NormalTok"/>
        </w:rPr>
        <w:t xml:space="preserve"> </w:t>
      </w:r>
      <w:r>
        <w:rPr>
          <w:rStyle w:val="CommentTok"/>
        </w:rPr>
        <w:t xml:space="preserve">获取</w:t>
      </w:r>
      <w:r>
        <w:rPr>
          <w:rStyle w:val="NormalTok"/>
        </w:rPr>
        <w:t xml:space="preserve">name</w:t>
      </w:r>
      <w:r>
        <w:rPr>
          <w:rStyle w:val="CommentTok"/>
        </w:rPr>
        <w:t xml:space="preserve">对应的</w:t>
      </w:r>
      <w:r>
        <w:rPr>
          <w:rStyle w:val="NormalTok"/>
        </w:rPr>
        <w:t xml:space="preserve">Bo</w:t>
      </w:r>
      <w:r>
        <w:br/>
      </w:r>
      <w:r>
        <w:rPr>
          <w:rStyle w:val="CommentTok"/>
        </w:rPr>
        <w:t xml:space="preserve">     * @</w:t>
      </w:r>
      <w:r>
        <w:rPr>
          <w:rStyle w:val="NormalTok"/>
        </w:rPr>
        <w:t xml:space="preserve">param name</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w:t>
      </w:r>
      <w:r>
        <w:br/>
      </w:r>
      <w:r>
        <w:rPr>
          <w:rStyle w:val="NormalTok"/>
        </w:rPr>
        <w:t xml:space="preserve">     </w:t>
      </w:r>
      <w:r>
        <w:rPr>
          <w:rStyle w:val="CommentTok"/>
        </w:rPr>
        <w:t xml:space="preserve">*/</w:t>
      </w:r>
      <w:r>
        <w:br/>
      </w:r>
      <w:r>
        <w:rPr>
          <w:rStyle w:val="NormalTok"/>
        </w:rPr>
        <w:t xml:space="preserve">    RelationBo </w:t>
      </w:r>
      <w:r>
        <w:rPr>
          <w:rStyle w:val="FunctionTok"/>
        </w:rPr>
        <w:t xml:space="preserve">get</w:t>
      </w:r>
      <w:r>
        <w:rPr>
          <w:rStyle w:val="OperatorTok"/>
        </w:rPr>
        <w:t xml:space="preserve">(</w:t>
      </w:r>
      <w:r>
        <w:rPr>
          <w:rStyle w:val="BuiltInTok"/>
        </w:rPr>
        <w:t xml:space="preserve">String</w:t>
      </w:r>
      <w:r>
        <w:rPr>
          <w:rStyle w:val="NormalTok"/>
        </w:rPr>
        <w:t xml:space="preserve"> name</w:t>
      </w:r>
      <w:r>
        <w:rPr>
          <w:rStyle w:val="OperatorTok"/>
        </w:rPr>
        <w:t xml:space="preserve">);</w:t>
      </w:r>
      <w:r>
        <w:br/>
      </w:r>
      <w:r>
        <w:rPr>
          <w:rStyle w:val="OperatorTok"/>
        </w:rPr>
        <w:t xml:space="preserve">}</w:t>
      </w:r>
    </w:p>
    <w:p>
      <w:pPr>
        <w:pStyle w:val="FirstParagraph"/>
      </w:pPr>
      <w:r>
        <w:rPr>
          <w:rStyle w:val="VerbatimChar"/>
        </w:rPr>
        <w:t xml:space="preserve">ComputingService</w:t>
      </w:r>
      <w:r>
        <w:t xml:space="preserve"> </w:t>
      </w:r>
      <w:r>
        <w:t xml:space="preserve">接口定义</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ComputingService </w:t>
      </w:r>
      <w:r>
        <w:rPr>
          <w:rStyle w:val="OperatorTok"/>
        </w:rPr>
        <w:t xml:space="preserve">{</w:t>
      </w:r>
      <w:r>
        <w:br/>
      </w:r>
      <w:r>
        <w:br/>
      </w:r>
      <w:r>
        <w:rPr>
          <w:rStyle w:val="NormalTok"/>
        </w:rPr>
        <w:t xml:space="preserve">    </w:t>
      </w:r>
      <w:r>
        <w:rPr>
          <w:rStyle w:val="CommentTok"/>
        </w:rPr>
        <w:t xml:space="preserve">/**</w:t>
      </w:r>
      <w:r>
        <w:br/>
      </w:r>
      <w:r>
        <w:rPr>
          <w:rStyle w:val="CommentTok"/>
        </w:rPr>
        <w:t xml:space="preserve">     * @</w:t>
      </w:r>
      <w:r>
        <w:rPr>
          <w:rStyle w:val="NormalTok"/>
        </w:rPr>
        <w:t xml:space="preserve">param expression </w:t>
      </w:r>
      <w:r>
        <w:rPr>
          <w:rStyle w:val="CommentTok"/>
        </w:rPr>
        <w:t xml:space="preserve">关系代数表达式</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计算后的结果</w:t>
      </w:r>
      <w:r>
        <w:br/>
      </w:r>
      <w:r>
        <w:rPr>
          <w:rStyle w:val="NormalTok"/>
        </w:rPr>
        <w:t xml:space="preserve">     </w:t>
      </w:r>
      <w:r>
        <w:rPr>
          <w:rStyle w:val="CommentTok"/>
        </w:rPr>
        <w:t xml:space="preserve">*/</w:t>
      </w:r>
      <w:r>
        <w:br/>
      </w:r>
      <w:r>
        <w:rPr>
          <w:rStyle w:val="NormalTok"/>
        </w:rPr>
        <w:t xml:space="preserve">    RelationVo </w:t>
      </w:r>
      <w:r>
        <w:rPr>
          <w:rStyle w:val="FunctionTok"/>
        </w:rPr>
        <w:t xml:space="preserve">compute</w:t>
      </w:r>
      <w:r>
        <w:rPr>
          <w:rStyle w:val="OperatorTok"/>
        </w:rPr>
        <w:t xml:space="preserve">(</w:t>
      </w:r>
      <w:r>
        <w:rPr>
          <w:rStyle w:val="BuiltInTok"/>
        </w:rPr>
        <w:t xml:space="preserve">String</w:t>
      </w:r>
      <w:r>
        <w:rPr>
          <w:rStyle w:val="NormalTok"/>
        </w:rPr>
        <w:t xml:space="preserve"> expression</w:t>
      </w:r>
      <w:r>
        <w:rPr>
          <w:rStyle w:val="OperatorTok"/>
        </w:rPr>
        <w:t xml:space="preserve">);</w:t>
      </w:r>
      <w:r>
        <w:br/>
      </w:r>
      <w:r>
        <w:br/>
      </w:r>
      <w:r>
        <w:rPr>
          <w:rStyle w:val="OperatorTok"/>
        </w:rPr>
        <w:t xml:space="preserve">}</w:t>
      </w:r>
    </w:p>
    <w:p>
      <w:pPr>
        <w:pStyle w:val="FirstParagraph"/>
      </w:pPr>
      <w:r>
        <w:rPr>
          <w:rStyle w:val="VerbatimChar"/>
        </w:rPr>
        <w:t xml:space="preserve">JudgementOfLegalityService</w:t>
      </w:r>
      <w:r>
        <w:t xml:space="preserve"> </w:t>
      </w:r>
      <w:r>
        <w:t xml:space="preserve">接口定义</w:t>
      </w:r>
    </w:p>
    <w:p>
      <w:pPr>
        <w:pStyle w:val="SourceCode"/>
      </w:pPr>
      <w:r>
        <w:rPr>
          <w:rStyle w:val="KeywordTok"/>
        </w:rPr>
        <w:t xml:space="preserve">public</w:t>
      </w:r>
      <w:r>
        <w:rPr>
          <w:rStyle w:val="NormalTok"/>
        </w:rPr>
        <w:t xml:space="preserve"> </w:t>
      </w:r>
      <w:r>
        <w:rPr>
          <w:rStyle w:val="KeywordTok"/>
        </w:rPr>
        <w:t xml:space="preserve">interface</w:t>
      </w:r>
      <w:r>
        <w:rPr>
          <w:rStyle w:val="NormalTok"/>
        </w:rPr>
        <w:t xml:space="preserve"> JudgmentOfLegalityService </w:t>
      </w:r>
      <w:r>
        <w:rPr>
          <w:rStyle w:val="OperatorTok"/>
        </w:rPr>
        <w:t xml:space="preserve">{</w:t>
      </w:r>
      <w:r>
        <w:br/>
      </w:r>
      <w:r>
        <w:rPr>
          <w:rStyle w:val="NormalTok"/>
        </w:rPr>
        <w:t xml:space="preserve">    </w:t>
      </w:r>
      <w:r>
        <w:br/>
      </w:r>
      <w:r>
        <w:rPr>
          <w:rStyle w:val="NormalTok"/>
        </w:rPr>
        <w:t xml:space="preserve">    </w:t>
      </w:r>
      <w:r>
        <w:rPr>
          <w:rStyle w:val="CommentTok"/>
        </w:rPr>
        <w:t xml:space="preserve">/**</w:t>
      </w:r>
      <w:r>
        <w:br/>
      </w:r>
      <w:r>
        <w:rPr>
          <w:rStyle w:val="CommentTok"/>
        </w:rPr>
        <w:t xml:space="preserve">     * @</w:t>
      </w:r>
      <w:r>
        <w:rPr>
          <w:rStyle w:val="NormalTok"/>
        </w:rPr>
        <w:t xml:space="preserve">param expression </w:t>
      </w:r>
      <w:r>
        <w:rPr>
          <w:rStyle w:val="CommentTok"/>
        </w:rPr>
        <w:t xml:space="preserve">待计算的表达式</w:t>
      </w:r>
      <w:r>
        <w:br/>
      </w:r>
      <w:r>
        <w:rPr>
          <w:rStyle w:val="NormalTok"/>
        </w:rPr>
        <w:t xml:space="preserve">     </w:t>
      </w:r>
      <w:r>
        <w:rPr>
          <w:rStyle w:val="CommentTok"/>
        </w:rPr>
        <w:t xml:space="preserve">*</w:t>
      </w:r>
      <w:r>
        <w:rPr>
          <w:rStyle w:val="NormalTok"/>
        </w:rPr>
        <w:t xml:space="preserve"> </w:t>
      </w:r>
      <w:r>
        <w:rPr>
          <w:rStyle w:val="CommentTok"/>
        </w:rPr>
        <w:t xml:space="preserve">@</w:t>
      </w:r>
      <w:r>
        <w:rPr>
          <w:rStyle w:val="NormalTok"/>
        </w:rPr>
        <w:t xml:space="preserve">return </w:t>
      </w:r>
      <w:r>
        <w:rPr>
          <w:rStyle w:val="CommentTok"/>
        </w:rPr>
        <w:t xml:space="preserve">表达式是否合法</w:t>
      </w:r>
      <w:r>
        <w:br/>
      </w:r>
      <w:r>
        <w:rPr>
          <w:rStyle w:val="NormalTok"/>
        </w:rPr>
        <w:t xml:space="preserve">     </w:t>
      </w:r>
      <w:r>
        <w:rPr>
          <w:rStyle w:val="CommentTok"/>
        </w:rPr>
        <w:t xml:space="preserve">*/</w:t>
      </w:r>
      <w:r>
        <w:br/>
      </w:r>
      <w:r>
        <w:rPr>
          <w:rStyle w:val="NormalTok"/>
        </w:rPr>
        <w:t xml:space="preserve">    </w:t>
      </w:r>
      <w:r>
        <w:rPr>
          <w:rStyle w:val="DataTypeTok"/>
        </w:rPr>
        <w:t xml:space="preserve">boolean</w:t>
      </w:r>
      <w:r>
        <w:rPr>
          <w:rStyle w:val="NormalTok"/>
        </w:rPr>
        <w:t xml:space="preserve"> </w:t>
      </w:r>
      <w:r>
        <w:rPr>
          <w:rStyle w:val="FunctionTok"/>
        </w:rPr>
        <w:t xml:space="preserve">judgeLegality</w:t>
      </w:r>
      <w:r>
        <w:rPr>
          <w:rStyle w:val="OperatorTok"/>
        </w:rPr>
        <w:t xml:space="preserve">(</w:t>
      </w:r>
      <w:r>
        <w:rPr>
          <w:rStyle w:val="BuiltInTok"/>
        </w:rPr>
        <w:t xml:space="preserve">String</w:t>
      </w:r>
      <w:r>
        <w:rPr>
          <w:rStyle w:val="NormalTok"/>
        </w:rPr>
        <w:t xml:space="preserve"> expression</w:t>
      </w:r>
      <w:r>
        <w:rPr>
          <w:rStyle w:val="OperatorTok"/>
        </w:rPr>
        <w:t xml:space="preserve">);</w:t>
      </w:r>
      <w:r>
        <w:br/>
      </w:r>
      <w:r>
        <w:rPr>
          <w:rStyle w:val="OperatorTok"/>
        </w:rPr>
        <w:t xml:space="preserve">}</w:t>
      </w:r>
    </w:p>
    <w:bookmarkEnd w:id="32"/>
    <w:bookmarkStart w:id="37" w:name="前后端接口定义"/>
    <w:p>
      <w:pPr>
        <w:pStyle w:val="Heading4"/>
      </w:pPr>
      <w:r>
        <w:t xml:space="preserve">前后端接口定义</w:t>
      </w:r>
    </w:p>
    <w:bookmarkStart w:id="33" w:name="新增关系"/>
    <w:p>
      <w:pPr>
        <w:pStyle w:val="Heading5"/>
      </w:pPr>
      <w:r>
        <w:t xml:space="preserve">新增关系</w:t>
      </w:r>
    </w:p>
    <w:p>
      <w:pPr>
        <w:numPr>
          <w:ilvl w:val="0"/>
          <w:numId w:val="1003"/>
        </w:numPr>
      </w:pPr>
      <w:r>
        <w:t xml:space="preserve">调用方式：POST</w:t>
      </w:r>
    </w:p>
    <w:p>
      <w:pPr>
        <w:numPr>
          <w:ilvl w:val="0"/>
          <w:numId w:val="1003"/>
        </w:numPr>
      </w:pPr>
      <w:r>
        <w:t xml:space="preserve">URL：</w:t>
      </w:r>
      <w:r>
        <w:rPr>
          <w:rStyle w:val="VerbatimChar"/>
        </w:rPr>
        <w:t xml:space="preserve">/api/insert/</w:t>
      </w:r>
    </w:p>
    <w:p>
      <w:pPr>
        <w:numPr>
          <w:ilvl w:val="0"/>
          <w:numId w:val="1003"/>
        </w:numPr>
      </w:pPr>
      <w:r>
        <w:t xml:space="preserve">入参：relation</w:t>
      </w:r>
    </w:p>
    <w:p>
      <w:pPr>
        <w:numPr>
          <w:ilvl w:val="0"/>
          <w:numId w:val="1003"/>
        </w:numPr>
      </w:pPr>
      <w:r>
        <w:t xml:space="preserve">出参：data为空的response</w:t>
      </w:r>
    </w:p>
    <w:p>
      <w:pPr>
        <w:numPr>
          <w:ilvl w:val="0"/>
          <w:numId w:val="1003"/>
        </w:numPr>
      </w:pPr>
      <w:r>
        <w:t xml:space="preserve">说明：新增关系，保存至后端。支持传入一个Json格式的关系。</w:t>
      </w:r>
    </w:p>
    <w:p>
      <w:pPr>
        <w:pStyle w:val="FirstParagraph"/>
      </w:pPr>
      <w:r>
        <w:t xml:space="preserve">例子如下。</w:t>
      </w:r>
    </w:p>
    <w:p>
      <w:pPr>
        <w:pStyle w:val="BodyText"/>
      </w:pPr>
      <w:r>
        <w:rPr>
          <w:bCs/>
          <w:b/>
        </w:rPr>
        <w:t xml:space="preserve">入参</w:t>
      </w:r>
    </w:p>
    <w:p>
      <w:pPr>
        <w:pStyle w:val="SourceCode"/>
      </w:pP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FunctionTok"/>
        </w:rPr>
        <w:t xml:space="preserve">}</w:t>
      </w:r>
    </w:p>
    <w:p>
      <w:pPr>
        <w:pStyle w:val="FirstParagraph"/>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FunctionTok"/>
        </w:rPr>
        <w:t xml:space="preserve">}</w:t>
      </w:r>
    </w:p>
    <w:bookmarkEnd w:id="33"/>
    <w:bookmarkStart w:id="34" w:name="删除关系"/>
    <w:p>
      <w:pPr>
        <w:pStyle w:val="Heading5"/>
      </w:pPr>
      <w:r>
        <w:t xml:space="preserve">删除关系</w:t>
      </w:r>
    </w:p>
    <w:p>
      <w:pPr>
        <w:numPr>
          <w:ilvl w:val="0"/>
          <w:numId w:val="1004"/>
        </w:numPr>
      </w:pPr>
      <w:r>
        <w:t xml:space="preserve">调用方式：POST</w:t>
      </w:r>
    </w:p>
    <w:p>
      <w:pPr>
        <w:numPr>
          <w:ilvl w:val="0"/>
          <w:numId w:val="1004"/>
        </w:numPr>
      </w:pPr>
      <w:r>
        <w:t xml:space="preserve">URL：</w:t>
      </w:r>
      <w:r>
        <w:rPr>
          <w:rStyle w:val="VerbatimChar"/>
        </w:rPr>
        <w:t xml:space="preserve">/api/delete/</w:t>
      </w:r>
    </w:p>
    <w:p>
      <w:pPr>
        <w:numPr>
          <w:ilvl w:val="0"/>
          <w:numId w:val="1004"/>
        </w:numPr>
      </w:pPr>
      <w:r>
        <w:t xml:space="preserve">入参：关系名</w:t>
      </w:r>
    </w:p>
    <w:p>
      <w:pPr>
        <w:numPr>
          <w:ilvl w:val="0"/>
          <w:numId w:val="1004"/>
        </w:numPr>
      </w:pPr>
      <w:r>
        <w:t xml:space="preserve">出参：data为空的response</w:t>
      </w:r>
    </w:p>
    <w:p>
      <w:pPr>
        <w:numPr>
          <w:ilvl w:val="0"/>
          <w:numId w:val="1004"/>
        </w:numPr>
      </w:pPr>
      <w:r>
        <w:t xml:space="preserve">说明：删除关系。</w:t>
      </w:r>
    </w:p>
    <w:p>
      <w:pPr>
        <w:pStyle w:val="FirstParagraph"/>
      </w:pPr>
      <w:r>
        <w:t xml:space="preserve">例子如下。</w:t>
      </w:r>
    </w:p>
    <w:p>
      <w:pPr>
        <w:pStyle w:val="BodyText"/>
      </w:pPr>
      <w:r>
        <w:rPr>
          <w:bCs/>
          <w:b/>
        </w:rPr>
        <w:t xml:space="preserve">入参</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StringTok"/>
        </w:rPr>
        <w:t xml:space="preserve">"student"</w:t>
      </w:r>
      <w:r>
        <w:br/>
      </w:r>
      <w:r>
        <w:rPr>
          <w:rStyle w:val="FunctionTok"/>
        </w:rPr>
        <w:t xml:space="preserve">}</w:t>
      </w:r>
    </w:p>
    <w:p>
      <w:pPr>
        <w:pStyle w:val="FirstParagraph"/>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FunctionTok"/>
        </w:rPr>
        <w:t xml:space="preserve">}</w:t>
      </w:r>
    </w:p>
    <w:bookmarkEnd w:id="34"/>
    <w:bookmarkStart w:id="35" w:name="重置"/>
    <w:p>
      <w:pPr>
        <w:pStyle w:val="Heading5"/>
      </w:pPr>
      <w:r>
        <w:t xml:space="preserve">重置</w:t>
      </w:r>
    </w:p>
    <w:p>
      <w:pPr>
        <w:numPr>
          <w:ilvl w:val="0"/>
          <w:numId w:val="1005"/>
        </w:numPr>
      </w:pPr>
      <w:r>
        <w:t xml:space="preserve">调用方式：GET</w:t>
      </w:r>
    </w:p>
    <w:p>
      <w:pPr>
        <w:numPr>
          <w:ilvl w:val="0"/>
          <w:numId w:val="1005"/>
        </w:numPr>
      </w:pPr>
      <w:r>
        <w:t xml:space="preserve">URL：</w:t>
      </w:r>
      <w:r>
        <w:rPr>
          <w:rStyle w:val="VerbatimChar"/>
        </w:rPr>
        <w:t xml:space="preserve">/api/delete_all/</w:t>
      </w:r>
    </w:p>
    <w:p>
      <w:pPr>
        <w:numPr>
          <w:ilvl w:val="0"/>
          <w:numId w:val="1005"/>
        </w:numPr>
      </w:pPr>
      <w:r>
        <w:t xml:space="preserve">入参：无</w:t>
      </w:r>
    </w:p>
    <w:p>
      <w:pPr>
        <w:numPr>
          <w:ilvl w:val="0"/>
          <w:numId w:val="1005"/>
        </w:numPr>
      </w:pPr>
      <w:r>
        <w:t xml:space="preserve">出参：data为空的response</w:t>
      </w:r>
    </w:p>
    <w:p>
      <w:pPr>
        <w:numPr>
          <w:ilvl w:val="0"/>
          <w:numId w:val="1005"/>
        </w:numPr>
      </w:pPr>
      <w:r>
        <w:t xml:space="preserve">说明：删除已有的所有关系。</w:t>
      </w:r>
    </w:p>
    <w:p>
      <w:pPr>
        <w:pStyle w:val="FirstParagraph"/>
      </w:pPr>
      <w:r>
        <w:t xml:space="preserve">例子如下。</w:t>
      </w:r>
    </w:p>
    <w:p>
      <w:pPr>
        <w:pStyle w:val="BodyText"/>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FunctionTok"/>
        </w:rPr>
        <w:t xml:space="preserve">}</w:t>
      </w:r>
    </w:p>
    <w:bookmarkEnd w:id="35"/>
    <w:bookmarkStart w:id="36" w:name="计算关系代数"/>
    <w:p>
      <w:pPr>
        <w:pStyle w:val="Heading5"/>
      </w:pPr>
      <w:r>
        <w:t xml:space="preserve">计算关系代数</w:t>
      </w:r>
    </w:p>
    <w:p>
      <w:pPr>
        <w:pStyle w:val="FirstParagraph"/>
      </w:pPr>
      <w:r>
        <w:t xml:space="preserve">调用方式：POST</w:t>
      </w:r>
    </w:p>
    <w:p>
      <w:pPr>
        <w:pStyle w:val="BodyText"/>
      </w:pPr>
      <w:r>
        <w:t xml:space="preserve">URL：</w:t>
      </w:r>
      <w:r>
        <w:rPr>
          <w:rStyle w:val="VerbatimChar"/>
        </w:rPr>
        <w:t xml:space="preserve">/api/compute/</w:t>
      </w:r>
    </w:p>
    <w:p>
      <w:pPr>
        <w:pStyle w:val="BodyText"/>
      </w:pPr>
      <w:r>
        <w:t xml:space="preserve">入参：表达式字符串</w:t>
      </w:r>
    </w:p>
    <w:p>
      <w:pPr>
        <w:pStyle w:val="BodyText"/>
      </w:pPr>
      <w:r>
        <w:t xml:space="preserve">出参：data为计算结果（一个relation）的response</w:t>
      </w:r>
    </w:p>
    <w:p>
      <w:pPr>
        <w:pStyle w:val="BodyText"/>
      </w:pPr>
      <w:r>
        <w:t xml:space="preserve">说明：计算关系代数表达式，内部出现的关系必须事先定义过。</w:t>
      </w:r>
    </w:p>
    <w:p>
      <w:pPr>
        <w:pStyle w:val="BodyText"/>
      </w:pPr>
      <w:r>
        <w:t xml:space="preserve">关系运算符在表达式字符串中的表示对应关系如下：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运算符</w:t>
            </w:r>
          </w:p>
        </w:tc>
        <w:tc>
          <w:tcPr/>
          <w:p>
            <w:pPr>
              <w:pStyle w:val="Compact"/>
              <w:jc w:val="left"/>
            </w:pPr>
            <w:r>
              <w:t xml:space="preserve">含义</w:t>
            </w:r>
          </w:p>
        </w:tc>
        <w:tc>
          <w:tcPr/>
          <w:p>
            <w:pPr>
              <w:pStyle w:val="Compact"/>
              <w:jc w:val="left"/>
            </w:pPr>
            <w:r>
              <w:t xml:space="preserve">在字符串的表示</w:t>
            </w:r>
          </w:p>
        </w:tc>
        <w:tc>
          <w:tcPr/>
          <w:p>
            <w:pPr>
              <w:pStyle w:val="Compact"/>
              <w:jc w:val="left"/>
            </w:pPr>
            <w:r>
              <w:t xml:space="preserve">举例</w:t>
            </w:r>
          </w:p>
        </w:tc>
        <w:tc>
          <w:tcPr/>
          <w:p>
            <w:pPr>
              <w:pStyle w:val="Compact"/>
              <w:jc w:val="left"/>
            </w:pPr>
            <w:r>
              <w:t xml:space="preserve">说明</w:t>
            </w:r>
          </w:p>
        </w:tc>
      </w:tr>
      <w:tr>
        <w:tc>
          <w:tcPr/>
          <w:p>
            <w:pPr>
              <w:pStyle w:val="Compact"/>
              <w:jc w:val="left"/>
            </w:pPr>
            <w:r>
              <w:t xml:space="preserve">∪</w:t>
            </w:r>
          </w:p>
        </w:tc>
        <w:tc>
          <w:tcPr/>
          <w:p>
            <w:pPr>
              <w:pStyle w:val="Compact"/>
              <w:jc w:val="left"/>
            </w:pPr>
            <w:r>
              <w:t xml:space="preserve">并</w:t>
            </w:r>
          </w:p>
        </w:tc>
        <w:tc>
          <w:tcPr/>
          <w:p>
            <w:pPr>
              <w:pStyle w:val="Compact"/>
              <w:jc w:val="left"/>
            </w:pPr>
            <w:r>
              <w:t xml:space="preserve">#or</w:t>
            </w:r>
          </w:p>
        </w:tc>
        <w:tc>
          <w:tcPr/>
          <w:p>
            <w:pPr>
              <w:pStyle w:val="Compact"/>
              <w:jc w:val="left"/>
            </w:pPr>
            <w:r>
              <w:t xml:space="preserve">A #or B</w:t>
            </w:r>
          </w:p>
        </w:tc>
        <w:tc>
          <w:tcPr/>
          <w:p>
            <w:pPr>
              <w:pStyle w:val="Compact"/>
              <w:jc w:val="left"/>
            </w:pPr>
          </w:p>
        </w:tc>
      </w:tr>
      <w:tr>
        <w:tc>
          <w:tcPr/>
          <w:p>
            <w:pPr>
              <w:pStyle w:val="Compact"/>
              <w:jc w:val="left"/>
            </w:pPr>
            <w:r>
              <w:t xml:space="preserve">∩</w:t>
            </w:r>
          </w:p>
        </w:tc>
        <w:tc>
          <w:tcPr/>
          <w:p>
            <w:pPr>
              <w:pStyle w:val="Compact"/>
              <w:jc w:val="left"/>
            </w:pPr>
            <w:r>
              <w:t xml:space="preserve">交</w:t>
            </w:r>
          </w:p>
        </w:tc>
        <w:tc>
          <w:tcPr/>
          <w:p>
            <w:pPr>
              <w:pStyle w:val="Compact"/>
              <w:jc w:val="left"/>
            </w:pPr>
            <w:r>
              <w:t xml:space="preserve">#and</w:t>
            </w:r>
          </w:p>
        </w:tc>
        <w:tc>
          <w:tcPr/>
          <w:p>
            <w:pPr>
              <w:pStyle w:val="Compact"/>
              <w:jc w:val="left"/>
            </w:pPr>
            <w:r>
              <w:t xml:space="preserve">A #and B</w:t>
            </w:r>
          </w:p>
        </w:tc>
        <w:tc>
          <w:tcPr/>
          <w:p>
            <w:pPr>
              <w:pStyle w:val="Compact"/>
              <w:jc w:val="left"/>
            </w:pPr>
          </w:p>
        </w:tc>
      </w:tr>
      <w:tr>
        <w:tc>
          <w:tcPr/>
          <w:p>
            <w:pPr>
              <w:pStyle w:val="Compact"/>
              <w:jc w:val="left"/>
            </w:pPr>
            <w:r>
              <w:t xml:space="preserve">−</w:t>
            </w:r>
          </w:p>
        </w:tc>
        <w:tc>
          <w:tcPr/>
          <w:p>
            <w:pPr>
              <w:pStyle w:val="Compact"/>
              <w:jc w:val="left"/>
            </w:pPr>
            <w:r>
              <w:t xml:space="preserve">差</w:t>
            </w:r>
          </w:p>
        </w:tc>
        <w:tc>
          <w:tcPr/>
          <w:p>
            <w:pPr>
              <w:pStyle w:val="Compact"/>
              <w:jc w:val="left"/>
            </w:pPr>
            <w:r>
              <w:t xml:space="preserve">#diff</w:t>
            </w:r>
          </w:p>
        </w:tc>
        <w:tc>
          <w:tcPr/>
          <w:p>
            <w:pPr>
              <w:pStyle w:val="Compact"/>
              <w:jc w:val="left"/>
            </w:pPr>
            <w:r>
              <w:t xml:space="preserve">A #diff B</w:t>
            </w:r>
          </w:p>
        </w:tc>
        <w:tc>
          <w:tcPr/>
          <w:p>
            <w:pPr>
              <w:pStyle w:val="Compact"/>
              <w:jc w:val="left"/>
            </w:pPr>
          </w:p>
        </w:tc>
      </w:tr>
      <w:tr>
        <w:tc>
          <w:tcPr/>
          <w:p>
            <w:pPr>
              <w:pStyle w:val="Compact"/>
              <w:jc w:val="left"/>
            </w:pPr>
            <w:r>
              <w:t xml:space="preserve">×</w:t>
            </w:r>
          </w:p>
        </w:tc>
        <w:tc>
          <w:tcPr/>
          <w:p>
            <w:pPr>
              <w:pStyle w:val="Compact"/>
              <w:jc w:val="left"/>
            </w:pPr>
            <w:r>
              <w:t xml:space="preserve">笛卡尔积</w:t>
            </w:r>
          </w:p>
        </w:tc>
        <w:tc>
          <w:tcPr/>
          <w:p>
            <w:pPr>
              <w:pStyle w:val="Compact"/>
              <w:jc w:val="left"/>
            </w:pPr>
            <w:r>
              <w:t xml:space="preserve">#prod</w:t>
            </w:r>
          </w:p>
        </w:tc>
        <w:tc>
          <w:tcPr/>
          <w:p>
            <w:pPr>
              <w:pStyle w:val="Compact"/>
              <w:jc w:val="left"/>
            </w:pPr>
            <w:r>
              <w:t xml:space="preserve">A #prod B</w:t>
            </w:r>
          </w:p>
        </w:tc>
        <w:tc>
          <w:tcPr/>
          <w:p>
            <w:pPr>
              <w:pStyle w:val="Compact"/>
              <w:jc w:val="left"/>
            </w:pPr>
          </w:p>
        </w:tc>
      </w:tr>
      <w:tr>
        <w:tc>
          <w:tcPr/>
          <w:p>
            <w:pPr>
              <w:pStyle w:val="Compact"/>
              <w:jc w:val="left"/>
            </w:pPr>
            <w:r>
              <w:t xml:space="preserve">σ</w:t>
            </w:r>
          </w:p>
        </w:tc>
        <w:tc>
          <w:tcPr/>
          <w:p>
            <w:pPr>
              <w:pStyle w:val="Compact"/>
              <w:jc w:val="left"/>
            </w:pPr>
            <w:r>
              <w:t xml:space="preserve">选择</w:t>
            </w:r>
          </w:p>
        </w:tc>
        <w:tc>
          <w:tcPr/>
          <w:p>
            <w:pPr>
              <w:pStyle w:val="Compact"/>
              <w:jc w:val="left"/>
            </w:pPr>
            <w:r>
              <w:t xml:space="preserve">#select</w:t>
            </w:r>
          </w:p>
        </w:tc>
        <w:tc>
          <w:tcPr/>
          <w:p>
            <w:pPr>
              <w:pStyle w:val="Compact"/>
              <w:jc w:val="left"/>
            </w:pPr>
            <w:r>
              <w:t xml:space="preserve">#select[A,条件表达式,1]</w:t>
            </w:r>
          </w:p>
        </w:tc>
        <w:tc>
          <w:tcPr/>
          <w:p>
            <w:pPr>
              <w:pStyle w:val="Compact"/>
              <w:jc w:val="left"/>
            </w:pPr>
            <w:r>
              <w:t xml:space="preserve">参数为关系名、条件、固定参数</w:t>
            </w:r>
          </w:p>
        </w:tc>
      </w:tr>
      <w:tr>
        <w:tc>
          <w:tcPr/>
          <w:p>
            <w:pPr>
              <w:pStyle w:val="Compact"/>
              <w:jc w:val="left"/>
            </w:pPr>
            <w:r>
              <w:t xml:space="preserve">π</w:t>
            </w:r>
          </w:p>
        </w:tc>
        <w:tc>
          <w:tcPr/>
          <w:p>
            <w:pPr>
              <w:pStyle w:val="Compact"/>
              <w:jc w:val="left"/>
            </w:pPr>
            <w:r>
              <w:t xml:space="preserve">投影</w:t>
            </w:r>
          </w:p>
        </w:tc>
        <w:tc>
          <w:tcPr/>
          <w:p>
            <w:pPr>
              <w:pStyle w:val="Compact"/>
              <w:jc w:val="left"/>
            </w:pPr>
            <w:r>
              <w:t xml:space="preserve">#project</w:t>
            </w:r>
          </w:p>
        </w:tc>
        <w:tc>
          <w:tcPr/>
          <w:p>
            <w:pPr>
              <w:pStyle w:val="Compact"/>
              <w:jc w:val="left"/>
            </w:pPr>
            <w:r>
              <w:t xml:space="preserve">#project[A,name,age,2]</w:t>
            </w:r>
          </w:p>
        </w:tc>
        <w:tc>
          <w:tcPr/>
          <w:p>
            <w:pPr>
              <w:pStyle w:val="Compact"/>
              <w:jc w:val="left"/>
            </w:pPr>
            <w:r>
              <w:t xml:space="preserve">参数为关系名、投影列名、投影列数</w:t>
            </w:r>
          </w:p>
        </w:tc>
      </w:tr>
      <w:tr>
        <w:tc>
          <w:tcPr/>
          <w:p>
            <w:pPr>
              <w:pStyle w:val="Compact"/>
              <w:jc w:val="left"/>
            </w:pPr>
            <w:r>
              <w:t xml:space="preserve">⋈</w:t>
            </w:r>
          </w:p>
        </w:tc>
        <w:tc>
          <w:tcPr/>
          <w:p>
            <w:pPr>
              <w:pStyle w:val="Compact"/>
              <w:jc w:val="left"/>
            </w:pPr>
            <w:r>
              <w:t xml:space="preserve">连接</w:t>
            </w:r>
          </w:p>
        </w:tc>
        <w:tc>
          <w:tcPr/>
          <w:p>
            <w:pPr>
              <w:pStyle w:val="Compact"/>
              <w:jc w:val="left"/>
            </w:pPr>
            <w:r>
              <w:t xml:space="preserve">#join</w:t>
            </w:r>
          </w:p>
        </w:tc>
        <w:tc>
          <w:tcPr/>
          <w:p>
            <w:pPr>
              <w:pStyle w:val="Compact"/>
              <w:jc w:val="left"/>
            </w:pPr>
            <w:r>
              <w:t xml:space="preserve">A #join B</w:t>
            </w:r>
          </w:p>
        </w:tc>
        <w:tc>
          <w:tcPr/>
          <w:p>
            <w:pPr>
              <w:pStyle w:val="Compact"/>
              <w:jc w:val="left"/>
            </w:pPr>
            <w:r>
              <w:t xml:space="preserve">连接运算仅支持自然连接</w:t>
            </w:r>
          </w:p>
        </w:tc>
      </w:tr>
      <w:tr>
        <w:tc>
          <w:tcPr/>
          <w:p>
            <w:pPr>
              <w:pStyle w:val="Compact"/>
              <w:jc w:val="left"/>
            </w:pPr>
            <w:r>
              <w:t xml:space="preserve">÷</w:t>
            </w:r>
          </w:p>
        </w:tc>
        <w:tc>
          <w:tcPr/>
          <w:p>
            <w:pPr>
              <w:pStyle w:val="Compact"/>
              <w:jc w:val="left"/>
            </w:pPr>
            <w:r>
              <w:t xml:space="preserve">除</w:t>
            </w:r>
          </w:p>
        </w:tc>
        <w:tc>
          <w:tcPr/>
          <w:p>
            <w:pPr>
              <w:pStyle w:val="Compact"/>
              <w:jc w:val="left"/>
            </w:pPr>
            <w:r>
              <w:t xml:space="preserve">#div</w:t>
            </w:r>
          </w:p>
        </w:tc>
        <w:tc>
          <w:tcPr/>
          <w:p>
            <w:pPr>
              <w:pStyle w:val="Compact"/>
              <w:jc w:val="left"/>
            </w:pPr>
            <w:r>
              <w:t xml:space="preserve">A #div B</w:t>
            </w:r>
          </w:p>
        </w:tc>
        <w:tc>
          <w:tcPr/>
          <w:p>
            <w:pPr>
              <w:pStyle w:val="Compact"/>
              <w:jc w:val="left"/>
            </w:pPr>
          </w:p>
        </w:tc>
      </w:tr>
      <w:tr>
        <w:tc>
          <w:tcPr/>
          <w:p>
            <w:pPr>
              <w:pStyle w:val="Compact"/>
              <w:jc w:val="left"/>
            </w:pPr>
            <w:r>
              <w:t xml:space="preserve">(</w:t>
            </w:r>
          </w:p>
        </w:tc>
        <w:tc>
          <w:tcPr/>
          <w:p>
            <w:pPr>
              <w:pStyle w:val="Compact"/>
              <w:jc w:val="left"/>
            </w:pPr>
            <w:r>
              <w:t xml:space="preserve">左括号</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t>
            </w:r>
          </w:p>
        </w:tc>
        <w:tc>
          <w:tcPr/>
          <w:p>
            <w:pPr>
              <w:pStyle w:val="Compact"/>
              <w:jc w:val="left"/>
            </w:pPr>
            <w:r>
              <w:t xml:space="preserve">右括号</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odyText"/>
      </w:pPr>
      <w:r>
        <w:t xml:space="preserve">共计8个运算类型：并、交、差、笛卡尔积、选择、投影、连接、除。</w:t>
      </w:r>
    </w:p>
    <w:p>
      <w:pPr>
        <w:pStyle w:val="BodyText"/>
      </w:pPr>
      <w:r>
        <w:rPr>
          <w:bCs/>
          <w:b/>
        </w:rPr>
        <w:t xml:space="preserve">优先级定义：括号 &gt; 选择 = 投影 &gt; 连接 &gt; 差 &gt; 积 = 除 &gt; 交 &gt; 并</w:t>
      </w:r>
    </w:p>
    <w:p>
      <w:pPr>
        <w:pStyle w:val="BodyText"/>
      </w:pPr>
      <w:r>
        <w:t xml:space="preserve">条件表达式中支持的运算符：&gt;,&lt;,=,&gt;=,&lt;=,!=。以及使用$and与$or来连接多个条件。</w:t>
      </w:r>
    </w:p>
    <w:p>
      <w:pPr>
        <w:pStyle w:val="SourceCode"/>
      </w:pPr>
      <w:r>
        <w:rPr>
          <w:rStyle w:val="NormalTok"/>
        </w:rPr>
        <w:t xml:space="preserve">sage</w:t>
      </w:r>
      <w:r>
        <w:rPr>
          <w:rStyle w:val="OperatorTok"/>
        </w:rPr>
        <w:t xml:space="preserve">&gt;=</w:t>
      </w:r>
      <w:r>
        <w:rPr>
          <w:rStyle w:val="DecValTok"/>
        </w:rPr>
        <w:t xml:space="preserve">3</w:t>
      </w:r>
      <w:r>
        <w:rPr>
          <w:rStyle w:val="OperatorTok"/>
        </w:rPr>
        <w:t xml:space="preserve">|</w:t>
      </w:r>
      <w:r>
        <w:rPr>
          <w:rStyle w:val="NormalTok"/>
        </w:rPr>
        <w:t xml:space="preserve">\$and</w:t>
      </w:r>
      <w:r>
        <w:rPr>
          <w:rStyle w:val="OperatorTok"/>
        </w:rPr>
        <w:t xml:space="preserve">|</w:t>
      </w:r>
      <w:r>
        <w:rPr>
          <w:rStyle w:val="NormalTok"/>
        </w:rPr>
        <w:t xml:space="preserve">ssex</w:t>
      </w:r>
      <w:r>
        <w:rPr>
          <w:rStyle w:val="OperatorTok"/>
        </w:rPr>
        <w:t xml:space="preserve">=</w:t>
      </w:r>
      <w:r>
        <w:rPr>
          <w:rStyle w:val="NormalTok"/>
        </w:rPr>
        <w:t xml:space="preserve">女</w:t>
      </w:r>
      <w:r>
        <w:rPr>
          <w:rStyle w:val="OperatorTok"/>
        </w:rPr>
        <w:t xml:space="preserve">|</w:t>
      </w:r>
      <w:r>
        <w:rPr>
          <w:rStyle w:val="NormalTok"/>
        </w:rPr>
        <w:t xml:space="preserve">\$or</w:t>
      </w:r>
      <w:r>
        <w:rPr>
          <w:rStyle w:val="OperatorTok"/>
        </w:rPr>
        <w:t xml:space="preserve">|</w:t>
      </w:r>
      <w:r>
        <w:rPr>
          <w:rStyle w:val="NormalTok"/>
        </w:rPr>
        <w:t xml:space="preserve">sage</w:t>
      </w:r>
      <w:r>
        <w:rPr>
          <w:rStyle w:val="OperatorTok"/>
        </w:rPr>
        <w:t xml:space="preserve">&gt;=</w:t>
      </w:r>
      <w:r>
        <w:rPr>
          <w:rStyle w:val="DecValTok"/>
        </w:rPr>
        <w:t xml:space="preserve">5</w:t>
      </w:r>
      <w:r>
        <w:rPr>
          <w:rStyle w:val="OperatorTok"/>
        </w:rPr>
        <w:t xml:space="preserve">|</w:t>
      </w:r>
      <w:r>
        <w:rPr>
          <w:rStyle w:val="NormalTok"/>
        </w:rPr>
        <w:t xml:space="preserve">\$and</w:t>
      </w:r>
      <w:r>
        <w:rPr>
          <w:rStyle w:val="OperatorTok"/>
        </w:rPr>
        <w:t xml:space="preserve">|</w:t>
      </w:r>
      <w:r>
        <w:rPr>
          <w:rStyle w:val="NormalTok"/>
        </w:rPr>
        <w:t xml:space="preserve">ssex</w:t>
      </w:r>
      <w:r>
        <w:rPr>
          <w:rStyle w:val="OperatorTok"/>
        </w:rPr>
        <w:t xml:space="preserve">=</w:t>
      </w:r>
      <w:r>
        <w:rPr>
          <w:rStyle w:val="NormalTok"/>
        </w:rPr>
        <w:t xml:space="preserve">男</w:t>
      </w:r>
      <w:r>
        <w:br/>
      </w:r>
      <w:r>
        <w:rPr>
          <w:rStyle w:val="NormalTok"/>
        </w:rPr>
        <w:t xml:space="preserve">(</w:t>
      </w:r>
      <w:r>
        <w:rPr>
          <w:rStyle w:val="OperatorTok"/>
        </w:rPr>
        <w:t xml:space="preserve">|</w:t>
      </w:r>
      <w:r>
        <w:rPr>
          <w:rStyle w:val="NormalTok"/>
        </w:rPr>
        <w:t xml:space="preserve">sage</w:t>
      </w:r>
      <w:r>
        <w:rPr>
          <w:rStyle w:val="OperatorTok"/>
        </w:rPr>
        <w:t xml:space="preserve">&gt;=</w:t>
      </w:r>
      <w:r>
        <w:rPr>
          <w:rStyle w:val="DecValTok"/>
        </w:rPr>
        <w:t xml:space="preserve">3</w:t>
      </w:r>
      <w:r>
        <w:rPr>
          <w:rStyle w:val="OperatorTok"/>
        </w:rPr>
        <w:t xml:space="preserve">|</w:t>
      </w:r>
      <w:r>
        <w:rPr>
          <w:rStyle w:val="NormalTok"/>
        </w:rPr>
        <w:t xml:space="preserve">\$or</w:t>
      </w:r>
      <w:r>
        <w:rPr>
          <w:rStyle w:val="OperatorTok"/>
        </w:rPr>
        <w:t xml:space="preserve">|</w:t>
      </w:r>
      <w:r>
        <w:rPr>
          <w:rStyle w:val="NormalTok"/>
        </w:rPr>
        <w:t xml:space="preserve">ssex</w:t>
      </w:r>
      <w:r>
        <w:rPr>
          <w:rStyle w:val="OperatorTok"/>
        </w:rPr>
        <w:t xml:space="preserve">=</w:t>
      </w:r>
      <w:r>
        <w:rPr>
          <w:rStyle w:val="NormalTok"/>
        </w:rPr>
        <w:t xml:space="preserve">女</w:t>
      </w:r>
      <w:r>
        <w:rPr>
          <w:rStyle w:val="OperatorTok"/>
        </w:rPr>
        <w:t xml:space="preserve">|</w:t>
      </w:r>
      <w:r>
        <w:rPr>
          <w:rStyle w:val="NormalTok"/>
        </w:rPr>
        <w:t xml:space="preserve">)</w:t>
      </w:r>
      <w:r>
        <w:rPr>
          <w:rStyle w:val="OperatorTok"/>
        </w:rPr>
        <w:t xml:space="preserve">|</w:t>
      </w:r>
      <w:r>
        <w:rPr>
          <w:rStyle w:val="NormalTok"/>
        </w:rPr>
        <w:t xml:space="preserve">\$and</w:t>
      </w:r>
      <w:r>
        <w:rPr>
          <w:rStyle w:val="OperatorTok"/>
        </w:rPr>
        <w:t xml:space="preserve">|</w:t>
      </w:r>
      <w:r>
        <w:rPr>
          <w:rStyle w:val="NormalTok"/>
        </w:rPr>
        <w:t xml:space="preserve">(</w:t>
      </w:r>
      <w:r>
        <w:rPr>
          <w:rStyle w:val="OperatorTok"/>
        </w:rPr>
        <w:t xml:space="preserve">|</w:t>
      </w:r>
      <w:r>
        <w:rPr>
          <w:rStyle w:val="NormalTok"/>
        </w:rPr>
        <w:t xml:space="preserve">sage</w:t>
      </w:r>
      <w:r>
        <w:rPr>
          <w:rStyle w:val="OperatorTok"/>
        </w:rPr>
        <w:t xml:space="preserve">&gt;=</w:t>
      </w:r>
      <w:r>
        <w:rPr>
          <w:rStyle w:val="DecValTok"/>
        </w:rPr>
        <w:t xml:space="preserve">5</w:t>
      </w:r>
      <w:r>
        <w:rPr>
          <w:rStyle w:val="OperatorTok"/>
        </w:rPr>
        <w:t xml:space="preserve">|</w:t>
      </w:r>
      <w:r>
        <w:rPr>
          <w:rStyle w:val="NormalTok"/>
        </w:rPr>
        <w:t xml:space="preserve">$or</w:t>
      </w:r>
      <w:r>
        <w:rPr>
          <w:rStyle w:val="OperatorTok"/>
        </w:rPr>
        <w:t xml:space="preserve">|</w:t>
      </w:r>
      <w:r>
        <w:rPr>
          <w:rStyle w:val="NormalTok"/>
        </w:rPr>
        <w:t xml:space="preserve">ssex</w:t>
      </w:r>
      <w:r>
        <w:rPr>
          <w:rStyle w:val="OperatorTok"/>
        </w:rPr>
        <w:t xml:space="preserve">=</w:t>
      </w:r>
      <w:r>
        <w:rPr>
          <w:rStyle w:val="NormalTok"/>
        </w:rPr>
        <w:t xml:space="preserve">男</w:t>
      </w:r>
      <w:r>
        <w:rPr>
          <w:rStyle w:val="OperatorTok"/>
        </w:rPr>
        <w:t xml:space="preserve">|</w:t>
      </w:r>
      <w:r>
        <w:rPr>
          <w:rStyle w:val="NormalTok"/>
        </w:rPr>
        <w:t xml:space="preserve">)</w:t>
      </w:r>
    </w:p>
    <w:p>
      <w:pPr>
        <w:pStyle w:val="FirstParagraph"/>
      </w:pPr>
      <w:r>
        <w:t xml:space="preserve">例子如下。</w:t>
      </w:r>
    </w:p>
    <w:p>
      <w:pPr>
        <w:pStyle w:val="BodyText"/>
      </w:pPr>
      <w:r>
        <w:rPr>
          <w:bCs/>
          <w:b/>
        </w:rPr>
        <w:t xml:space="preserve">入参</w:t>
      </w:r>
    </w:p>
    <w:p>
      <w:pPr>
        <w:pStyle w:val="BlockText"/>
      </w:pPr>
      <w:r>
        <w:t xml:space="preserve">注意：任意两个符号（运算符、关系名或是括号）之间请添加一个英文空格。</w:t>
      </w:r>
    </w:p>
    <w:p>
      <w:pPr>
        <w:pStyle w:val="SourceCode"/>
      </w:pPr>
      <w:r>
        <w:rPr>
          <w:rStyle w:val="FunctionTok"/>
        </w:rPr>
        <w:t xml:space="preserve">{</w:t>
      </w:r>
      <w:r>
        <w:br/>
      </w:r>
      <w:r>
        <w:rPr>
          <w:rStyle w:val="NormalTok"/>
        </w:rPr>
        <w:t xml:space="preserve">    </w:t>
      </w:r>
      <w:r>
        <w:rPr>
          <w:rStyle w:val="DataTypeTok"/>
        </w:rPr>
        <w:t xml:space="preserve">"expression"</w:t>
      </w:r>
      <w:r>
        <w:rPr>
          <w:rStyle w:val="FunctionTok"/>
        </w:rPr>
        <w:t xml:space="preserve">:</w:t>
      </w:r>
      <w:r>
        <w:rPr>
          <w:rStyle w:val="StringTok"/>
        </w:rPr>
        <w:t xml:space="preserve">"( student #or class ) #and teacher"</w:t>
      </w:r>
      <w:r>
        <w:rPr>
          <w:rStyle w:val="FunctionTok"/>
        </w:rPr>
        <w:t xml:space="preserve">,</w:t>
      </w:r>
      <w:r>
        <w:br/>
      </w:r>
      <w:r>
        <w:rPr>
          <w:rStyle w:val="NormalTok"/>
        </w:rPr>
        <w:t xml:space="preserve">    </w:t>
      </w:r>
      <w:r>
        <w:rPr>
          <w:rStyle w:val="DataTypeTok"/>
        </w:rPr>
        <w:t xml:space="preserve">"original_expression"</w:t>
      </w:r>
      <w:r>
        <w:rPr>
          <w:rStyle w:val="FunctionTok"/>
        </w:rPr>
        <w:t xml:space="preserve">:</w:t>
      </w:r>
      <w:r>
        <w:rPr>
          <w:rStyle w:val="StringTok"/>
        </w:rPr>
        <w:t xml:space="preserve">"(student∪class)∩teacher"</w:t>
      </w:r>
      <w:r>
        <w:br/>
      </w:r>
      <w:r>
        <w:rPr>
          <w:rStyle w:val="FunctionTok"/>
        </w:rPr>
        <w:t xml:space="preserve">}</w:t>
      </w:r>
    </w:p>
    <w:p>
      <w:pPr>
        <w:pStyle w:val="FirstParagraph"/>
      </w:pPr>
      <w:r>
        <w:rPr>
          <w:bCs/>
          <w:b/>
        </w:rPr>
        <w:t xml:space="preserve">出参</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NormalTok"/>
        </w:rPr>
        <w:t xml:space="preserve">    </w:t>
      </w:r>
      <w:r>
        <w:rPr>
          <w:rStyle w:val="FunctionTok"/>
        </w:rPr>
        <w:t xml:space="preserve">}</w:t>
      </w:r>
      <w:r>
        <w:br/>
      </w:r>
      <w:r>
        <w:rPr>
          <w:rStyle w:val="FunctionTok"/>
        </w:rPr>
        <w:t xml:space="preserve">}</w:t>
      </w:r>
    </w:p>
    <w:p>
      <w:pPr>
        <w:pStyle w:val="FirstParagraph"/>
      </w:pPr>
    </w:p>
    <w:bookmarkEnd w:id="36"/>
    <w:bookmarkEnd w:id="37"/>
    <w:bookmarkEnd w:id="38"/>
    <w:bookmarkEnd w:id="39"/>
    <w:bookmarkStart w:id="49" w:name="四数据结构和数据库设计"/>
    <w:p>
      <w:pPr>
        <w:pStyle w:val="Heading2"/>
      </w:pPr>
      <w:r>
        <w:t xml:space="preserve">四、数据结构和数据库设计</w:t>
      </w:r>
    </w:p>
    <w:p>
      <w:pPr>
        <w:pStyle w:val="FirstParagraph"/>
      </w:pPr>
      <w:r>
        <w:t xml:space="preserve">本系统不涉及数据库设计，在此，主要展现一些计算过程中用到的数据结构。</w:t>
      </w:r>
    </w:p>
    <w:bookmarkStart w:id="42" w:name="Xd1e76ada2b3f7f0f6062db01a1c5339b08fe5e1"/>
    <w:p>
      <w:pPr>
        <w:pStyle w:val="Heading3"/>
      </w:pPr>
      <w:r>
        <w:rPr>
          <w:bCs/>
          <w:b/>
        </w:rPr>
        <w:t xml:space="preserve">4.1 后端</w:t>
      </w:r>
    </w:p>
    <w:bookmarkStart w:id="40" w:name="关系"/>
    <w:p>
      <w:pPr>
        <w:pStyle w:val="Heading4"/>
      </w:pPr>
      <w:r>
        <w:t xml:space="preserve">关系</w:t>
      </w:r>
    </w:p>
    <w:p>
      <w:pPr>
        <w:pStyle w:val="FirstParagraph"/>
      </w:pPr>
      <w:r>
        <w:t xml:space="preserve">后端存储关系主要涉及两个类，</w:t>
      </w:r>
      <w:r>
        <w:rPr>
          <w:rStyle w:val="VerbatimChar"/>
        </w:rPr>
        <w:t xml:space="preserve">RelationVo</w:t>
      </w:r>
      <w:r>
        <w:t xml:space="preserve">以及</w:t>
      </w:r>
      <w:r>
        <w:rPr>
          <w:rStyle w:val="VerbatimChar"/>
        </w:rPr>
        <w:t xml:space="preserve">RelationBo</w:t>
      </w:r>
      <w:r>
        <w:t xml:space="preserve">，前者主要用于与前端交互时存储从前端送来的关系/准备送至前端的关系信息，后者则主要用于后端业务处理，包括关系的存储/表达式的运算等。</w:t>
      </w:r>
    </w:p>
    <w:p>
      <w:pPr>
        <w:pStyle w:val="BodyText"/>
      </w:pPr>
      <w:r>
        <w:t xml:space="preserve">鉴于二者相似性，仅详细介绍</w:t>
      </w:r>
      <w:r>
        <w:rPr>
          <w:rStyle w:val="VerbatimChar"/>
        </w:rPr>
        <w:t xml:space="preserve">RelationBo</w:t>
      </w:r>
      <w:r>
        <w:t xml:space="preserve">的成员，伪代码如下。</w:t>
      </w:r>
    </w:p>
    <w:p>
      <w:pPr>
        <w:pStyle w:val="SourceCode"/>
      </w:pPr>
      <w:r>
        <w:rPr>
          <w:rStyle w:val="NormalTok"/>
        </w:rPr>
        <w:t xml:space="preserve">RelationBo </w:t>
      </w:r>
      <w:r>
        <w:rPr>
          <w:rStyle w:val="OperatorTok"/>
        </w:rPr>
        <w:t xml:space="preserve">{</w:t>
      </w:r>
      <w:r>
        <w:br/>
      </w:r>
      <w:r>
        <w:br/>
      </w:r>
      <w:r>
        <w:rPr>
          <w:rStyle w:val="NormalTok"/>
        </w:rPr>
        <w:t xml:space="preserve">    </w:t>
      </w:r>
      <w:r>
        <w:rPr>
          <w:rStyle w:val="CommentTok"/>
        </w:rPr>
        <w:t xml:space="preserve">// 关系行长</w:t>
      </w:r>
      <w:r>
        <w:br/>
      </w:r>
      <w:r>
        <w:rPr>
          <w:rStyle w:val="NormalTok"/>
        </w:rPr>
        <w:t xml:space="preserve">    </w:t>
      </w:r>
      <w:r>
        <w:rPr>
          <w:rStyle w:val="DataTypeTok"/>
        </w:rPr>
        <w:t xml:space="preserve">int</w:t>
      </w:r>
      <w:r>
        <w:rPr>
          <w:rStyle w:val="NormalTok"/>
        </w:rPr>
        <w:t xml:space="preserve"> rowLen</w:t>
      </w:r>
      <w:r>
        <w:rPr>
          <w:rStyle w:val="OperatorTok"/>
        </w:rPr>
        <w:t xml:space="preserve">;</w:t>
      </w:r>
      <w:r>
        <w:br/>
      </w:r>
      <w:r>
        <w:br/>
      </w:r>
      <w:r>
        <w:rPr>
          <w:rStyle w:val="NormalTok"/>
        </w:rPr>
        <w:t xml:space="preserve">    </w:t>
      </w:r>
      <w:r>
        <w:rPr>
          <w:rStyle w:val="CommentTok"/>
        </w:rPr>
        <w:t xml:space="preserve">// 关系列长</w:t>
      </w:r>
      <w:r>
        <w:br/>
      </w:r>
      <w:r>
        <w:rPr>
          <w:rStyle w:val="NormalTok"/>
        </w:rPr>
        <w:t xml:space="preserve">    </w:t>
      </w:r>
      <w:r>
        <w:rPr>
          <w:rStyle w:val="DataTypeTok"/>
        </w:rPr>
        <w:t xml:space="preserve">int</w:t>
      </w:r>
      <w:r>
        <w:rPr>
          <w:rStyle w:val="NormalTok"/>
        </w:rPr>
        <w:t xml:space="preserve"> colLen</w:t>
      </w:r>
      <w:r>
        <w:rPr>
          <w:rStyle w:val="OperatorTok"/>
        </w:rPr>
        <w:t xml:space="preserve">;</w:t>
      </w:r>
      <w:r>
        <w:br/>
      </w:r>
      <w:r>
        <w:br/>
      </w:r>
      <w:r>
        <w:rPr>
          <w:rStyle w:val="NormalTok"/>
        </w:rPr>
        <w:t xml:space="preserve">    </w:t>
      </w:r>
      <w:r>
        <w:rPr>
          <w:rStyle w:val="CommentTok"/>
        </w:rPr>
        <w:t xml:space="preserve">// 关系列名</w:t>
      </w:r>
      <w:r>
        <w:br/>
      </w:r>
      <w:r>
        <w:rPr>
          <w:rStyle w:val="NormalTok"/>
        </w:rPr>
        <w:t xml:space="preserve">    </w:t>
      </w:r>
      <w:r>
        <w:rPr>
          <w:rStyle w:val="BuiltInTok"/>
        </w:rPr>
        <w:t xml:space="preserve">String</w:t>
      </w:r>
      <w:r>
        <w:rPr>
          <w:rStyle w:val="OperatorTok"/>
        </w:rPr>
        <w:t xml:space="preserve">[]</w:t>
      </w:r>
      <w:r>
        <w:rPr>
          <w:rStyle w:val="NormalTok"/>
        </w:rPr>
        <w:t xml:space="preserve"> colName</w:t>
      </w:r>
      <w:r>
        <w:rPr>
          <w:rStyle w:val="OperatorTok"/>
        </w:rPr>
        <w:t xml:space="preserve">;</w:t>
      </w:r>
      <w:r>
        <w:br/>
      </w:r>
      <w:r>
        <w:br/>
      </w:r>
      <w:r>
        <w:rPr>
          <w:rStyle w:val="NormalTok"/>
        </w:rPr>
        <w:t xml:space="preserve">    </w:t>
      </w:r>
      <w:r>
        <w:rPr>
          <w:rStyle w:val="CommentTok"/>
        </w:rPr>
        <w:t xml:space="preserve">// 关系内容，通过二维数组存储</w:t>
      </w:r>
      <w:r>
        <w:br/>
      </w:r>
      <w:r>
        <w:rPr>
          <w:rStyle w:val="NormalTok"/>
        </w:rPr>
        <w:t xml:space="preserve">    </w:t>
      </w:r>
      <w:r>
        <w:rPr>
          <w:rStyle w:val="BuiltInTok"/>
        </w:rPr>
        <w:t xml:space="preserve">String</w:t>
      </w:r>
      <w:r>
        <w:rPr>
          <w:rStyle w:val="OperatorTok"/>
        </w:rPr>
        <w:t xml:space="preserve">[][]</w:t>
      </w:r>
      <w:r>
        <w:rPr>
          <w:rStyle w:val="NormalTok"/>
        </w:rPr>
        <w:t xml:space="preserve"> content</w:t>
      </w:r>
      <w:r>
        <w:rPr>
          <w:rStyle w:val="OperatorTok"/>
        </w:rPr>
        <w:t xml:space="preserve">;</w:t>
      </w:r>
      <w:r>
        <w:br/>
      </w:r>
      <w:r>
        <w:br/>
      </w:r>
      <w:r>
        <w:rPr>
          <w:rStyle w:val="NormalTok"/>
        </w:rPr>
        <w:t xml:space="preserve">    </w:t>
      </w:r>
      <w:r>
        <w:rPr>
          <w:rStyle w:val="CommentTok"/>
        </w:rPr>
        <w:t xml:space="preserve">// bo与vo相互转换的方法</w:t>
      </w:r>
      <w:r>
        <w:br/>
      </w:r>
      <w:r>
        <w:rPr>
          <w:rStyle w:val="NormalTok"/>
        </w:rPr>
        <w:t xml:space="preserve">    </w:t>
      </w:r>
      <w:r>
        <w:rPr>
          <w:rStyle w:val="FunctionTok"/>
        </w:rPr>
        <w:t xml:space="preserve">toRelationVo</w:t>
      </w:r>
      <w:r>
        <w:rPr>
          <w:rStyle w:val="OperatorTok"/>
        </w:rPr>
        <w:t xml:space="preserve">(</w:t>
      </w:r>
      <w:r>
        <w:rPr>
          <w:rStyle w:val="NormalTok"/>
        </w:rPr>
        <w:t xml:space="preserve">RelationBo bo</w:t>
      </w:r>
      <w:r>
        <w:rPr>
          <w:rStyle w:val="OperatorTok"/>
        </w:rPr>
        <w:t xml:space="preserve">,</w:t>
      </w:r>
      <w:r>
        <w:rPr>
          <w:rStyle w:val="NormalTok"/>
        </w:rPr>
        <w:t xml:space="preserve"> </w:t>
      </w:r>
      <w:r>
        <w:rPr>
          <w:rStyle w:val="BuiltInTok"/>
        </w:rPr>
        <w:t xml:space="preserve">String</w:t>
      </w:r>
      <w:r>
        <w:rPr>
          <w:rStyle w:val="NormalTok"/>
        </w:rPr>
        <w:t xml:space="preserve"> name</w:t>
      </w:r>
      <w:r>
        <w:rPr>
          <w:rStyle w:val="OperatorTok"/>
        </w:rPr>
        <w:t xml:space="preserve">);</w:t>
      </w:r>
      <w:r>
        <w:br/>
      </w:r>
      <w:r>
        <w:br/>
      </w:r>
      <w:r>
        <w:rPr>
          <w:rStyle w:val="NormalTok"/>
        </w:rPr>
        <w:t xml:space="preserve">    </w:t>
      </w:r>
      <w:r>
        <w:rPr>
          <w:rStyle w:val="FunctionTok"/>
        </w:rPr>
        <w:t xml:space="preserve">toRelationBo</w:t>
      </w:r>
      <w:r>
        <w:rPr>
          <w:rStyle w:val="OperatorTok"/>
        </w:rPr>
        <w:t xml:space="preserve">(</w:t>
      </w:r>
      <w:r>
        <w:rPr>
          <w:rStyle w:val="NormalTok"/>
        </w:rPr>
        <w:t xml:space="preserve">RelationVo vo</w:t>
      </w:r>
      <w:r>
        <w:rPr>
          <w:rStyle w:val="OperatorTok"/>
        </w:rPr>
        <w:t xml:space="preserve">,</w:t>
      </w:r>
      <w:r>
        <w:rPr>
          <w:rStyle w:val="NormalTok"/>
        </w:rPr>
        <w:t xml:space="preserve"> </w:t>
      </w:r>
      <w:r>
        <w:rPr>
          <w:rStyle w:val="BuiltInTok"/>
        </w:rPr>
        <w:t xml:space="preserve">String</w:t>
      </w:r>
      <w:r>
        <w:rPr>
          <w:rStyle w:val="NormalTok"/>
        </w:rPr>
        <w:t xml:space="preserve"> name</w:t>
      </w:r>
      <w:r>
        <w:rPr>
          <w:rStyle w:val="OperatorTok"/>
        </w:rPr>
        <w:t xml:space="preserve">);</w:t>
      </w:r>
      <w:r>
        <w:br/>
      </w:r>
      <w:r>
        <w:rPr>
          <w:rStyle w:val="OperatorTok"/>
        </w:rPr>
        <w:t xml:space="preserve">}</w:t>
      </w:r>
    </w:p>
    <w:bookmarkEnd w:id="40"/>
    <w:bookmarkStart w:id="41" w:name="常量"/>
    <w:p>
      <w:pPr>
        <w:pStyle w:val="Heading4"/>
      </w:pPr>
      <w:r>
        <w:t xml:space="preserve">常量</w:t>
      </w:r>
    </w:p>
    <w:p>
      <w:pPr>
        <w:pStyle w:val="FirstParagraph"/>
      </w:pPr>
      <w:r>
        <w:t xml:space="preserve">此外，常量类</w:t>
      </w:r>
      <w:r>
        <w:rPr>
          <w:rStyle w:val="VerbatimChar"/>
        </w:rPr>
        <w:t xml:space="preserve">Constant</w:t>
      </w:r>
      <w:r>
        <w:t xml:space="preserve">，用于统一管理后端程序中用到的常量。</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Constant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OR </w:t>
      </w:r>
      <w:r>
        <w:rPr>
          <w:rStyle w:val="OperatorTok"/>
        </w:rPr>
        <w:t xml:space="preserve">=</w:t>
      </w:r>
      <w:r>
        <w:rPr>
          <w:rStyle w:val="NormalTok"/>
        </w:rPr>
        <w:t xml:space="preserve"> </w:t>
      </w:r>
      <w:r>
        <w:rPr>
          <w:rStyle w:val="StringTok"/>
        </w:rPr>
        <w:t xml:space="preserve">"#or"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AND </w:t>
      </w:r>
      <w:r>
        <w:rPr>
          <w:rStyle w:val="OperatorTok"/>
        </w:rPr>
        <w:t xml:space="preserve">=</w:t>
      </w:r>
      <w:r>
        <w:rPr>
          <w:rStyle w:val="NormalTok"/>
        </w:rPr>
        <w:t xml:space="preserve"> </w:t>
      </w:r>
      <w:r>
        <w:rPr>
          <w:rStyle w:val="StringTok"/>
        </w:rPr>
        <w:t xml:space="preserve">"#and"</w:t>
      </w:r>
      <w:r>
        <w:rPr>
          <w:rStyle w:val="OperatorTok"/>
        </w:rPr>
        <w:t xml:space="preserve">;</w:t>
      </w:r>
      <w:r>
        <w:br/>
      </w:r>
      <w:r>
        <w:rPr>
          <w:rStyle w:val="NormalTok"/>
        </w:rPr>
        <w:t xml:space="preserve">    </w:t>
      </w:r>
      <w:r>
        <w:br/>
      </w:r>
      <w:r>
        <w:rPr>
          <w:rStyle w:val="NormalTok"/>
        </w:rPr>
        <w:t xml:space="preserve">    </w:t>
      </w:r>
      <w:r>
        <w:rPr>
          <w:rStyle w:val="KeywordTok"/>
        </w:rPr>
        <w:t xml:space="preserve">...</w:t>
      </w:r>
      <w:r>
        <w:br/>
      </w:r>
      <w:r>
        <w:rPr>
          <w:rStyle w:val="NormalTok"/>
        </w:rPr>
        <w:t xml:space="preserve">    </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Set</w:t>
      </w:r>
      <w:r>
        <w:rPr>
          <w:rStyle w:val="OperatorTok"/>
        </w:rPr>
        <w:t xml:space="preserve">&lt;</w:t>
      </w:r>
      <w:r>
        <w:rPr>
          <w:rStyle w:val="BuiltInTok"/>
        </w:rPr>
        <w:t xml:space="preserve">String</w:t>
      </w:r>
      <w:r>
        <w:rPr>
          <w:rStyle w:val="OperatorTok"/>
        </w:rPr>
        <w:t xml:space="preserve">&gt;</w:t>
      </w:r>
      <w:r>
        <w:rPr>
          <w:rStyle w:val="NormalTok"/>
        </w:rPr>
        <w:t xml:space="preserve"> UNARY_OPERATOR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Map</w:t>
      </w:r>
      <w:r>
        <w:rPr>
          <w:rStyle w:val="OperatorTok"/>
        </w:rPr>
        <w:t xml:space="preserve">&lt;</w:t>
      </w:r>
      <w:r>
        <w:rPr>
          <w:rStyle w:val="BuiltInTok"/>
        </w:rPr>
        <w:t xml:space="preserve">String</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PRIORITY</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BuiltInTok"/>
        </w:rPr>
        <w:t xml:space="preserve">String</w:t>
      </w:r>
      <w:r>
        <w:rPr>
          <w:rStyle w:val="NormalTok"/>
        </w:rPr>
        <w:t xml:space="preserve"> TEMP_RELATION_PREFIX </w:t>
      </w:r>
      <w:r>
        <w:rPr>
          <w:rStyle w:val="OperatorTok"/>
        </w:rPr>
        <w:t xml:space="preserve">=</w:t>
      </w:r>
      <w:r>
        <w:rPr>
          <w:rStyle w:val="NormalTok"/>
        </w:rPr>
        <w:t xml:space="preserve"> </w:t>
      </w:r>
      <w:r>
        <w:rPr>
          <w:rStyle w:val="StringTok"/>
        </w:rPr>
        <w:t xml:space="preserve">"TEMP"</w:t>
      </w:r>
      <w:r>
        <w:rPr>
          <w:rStyle w:val="OperatorTok"/>
        </w:rPr>
        <w:t xml:space="preserve">;</w:t>
      </w:r>
      <w:r>
        <w:br/>
      </w:r>
      <w:r>
        <w:br/>
      </w:r>
      <w:r>
        <w:rPr>
          <w:rStyle w:val="NormalTok"/>
        </w:rPr>
        <w:t xml:space="preserve">    </w:t>
      </w:r>
      <w:r>
        <w:rPr>
          <w:rStyle w:val="KeywordTok"/>
        </w:rPr>
        <w:t xml:space="preserve">...</w:t>
      </w:r>
      <w:r>
        <w:br/>
      </w:r>
      <w:r>
        <w:rPr>
          <w:rStyle w:val="OperatorTok"/>
        </w:rPr>
        <w:t xml:space="preserve">}</w:t>
      </w:r>
    </w:p>
    <w:bookmarkEnd w:id="41"/>
    <w:bookmarkEnd w:id="42"/>
    <w:bookmarkStart w:id="45" w:name="X92c38d29f79173778dca01dd9b83fe079df1278"/>
    <w:p>
      <w:pPr>
        <w:pStyle w:val="Heading3"/>
      </w:pPr>
      <w:r>
        <w:rPr>
          <w:bCs/>
          <w:b/>
        </w:rPr>
        <w:t xml:space="preserve">4.2 前后端交互</w:t>
      </w:r>
    </w:p>
    <w:p>
      <w:pPr>
        <w:pStyle w:val="FirstParagraph"/>
      </w:pPr>
      <w:r>
        <w:t xml:space="preserve">前后端交互主要用到两个数据结构。</w:t>
      </w:r>
    </w:p>
    <w:bookmarkStart w:id="43" w:name="relation-表示关系的数据结构表）"/>
    <w:p>
      <w:pPr>
        <w:pStyle w:val="Heading4"/>
      </w:pPr>
      <w:r>
        <w:t xml:space="preserve">relation 表示关系的数据结构（表）</w:t>
      </w:r>
    </w:p>
    <w:p>
      <w:pPr>
        <w:pStyle w:val="FirstParagraph"/>
      </w:pPr>
      <w:r>
        <w:t xml:space="preserve">包含五个字段：关系名、行长、列长、列名以及表的内容。</w:t>
      </w:r>
    </w:p>
    <w:p>
      <w:pPr>
        <w:pStyle w:val="BodyText"/>
      </w:pPr>
      <w:r>
        <w:t xml:space="preserve">表的内容（content）使用一个字符串表示，每个元素间使用英文逗号分隔，应当满足字符串内元素的数量等于行长乘以列长。</w:t>
      </w:r>
    </w:p>
    <w:p>
      <w:pPr>
        <w:pStyle w:val="BodyText"/>
      </w:pPr>
      <w:r>
        <w:t xml:space="preserve">举例，以下关系以及对应的Json结构：</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name</w:t>
            </w:r>
          </w:p>
        </w:tc>
        <w:tc>
          <w:tcPr/>
          <w:p>
            <w:pPr>
              <w:pStyle w:val="Compact"/>
              <w:jc w:val="left"/>
            </w:pPr>
            <w:r>
              <w:t xml:space="preserve">age</w:t>
            </w:r>
          </w:p>
        </w:tc>
        <w:tc>
          <w:tcPr/>
          <w:p>
            <w:pPr>
              <w:pStyle w:val="Compact"/>
              <w:jc w:val="left"/>
            </w:pPr>
            <w:r>
              <w:t xml:space="preserve">gender</w:t>
            </w:r>
          </w:p>
        </w:tc>
      </w:tr>
      <w:tr>
        <w:tc>
          <w:tcPr/>
          <w:p>
            <w:pPr>
              <w:pStyle w:val="Compact"/>
              <w:jc w:val="left"/>
            </w:pPr>
            <w:r>
              <w:t xml:space="preserve">Johnny</w:t>
            </w:r>
          </w:p>
        </w:tc>
        <w:tc>
          <w:tcPr/>
          <w:p>
            <w:pPr>
              <w:pStyle w:val="Compact"/>
              <w:jc w:val="left"/>
            </w:pPr>
            <w:r>
              <w:t xml:space="preserve">18</w:t>
            </w:r>
          </w:p>
        </w:tc>
        <w:tc>
          <w:tcPr/>
          <w:p>
            <w:pPr>
              <w:pStyle w:val="Compact"/>
              <w:jc w:val="left"/>
            </w:pPr>
            <w:r>
              <w:t xml:space="preserve">male</w:t>
            </w:r>
          </w:p>
        </w:tc>
      </w:tr>
      <w:tr>
        <w:tc>
          <w:tcPr/>
          <w:p>
            <w:pPr>
              <w:pStyle w:val="Compact"/>
              <w:jc w:val="left"/>
            </w:pPr>
            <w:r>
              <w:t xml:space="preserve">Jack</w:t>
            </w:r>
          </w:p>
        </w:tc>
        <w:tc>
          <w:tcPr/>
          <w:p>
            <w:pPr>
              <w:pStyle w:val="Compact"/>
              <w:jc w:val="left"/>
            </w:pPr>
            <w:r>
              <w:t xml:space="preserve">20</w:t>
            </w:r>
          </w:p>
        </w:tc>
        <w:tc>
          <w:tcPr/>
          <w:p>
            <w:pPr>
              <w:pStyle w:val="Compact"/>
              <w:jc w:val="left"/>
            </w:pPr>
            <w:r>
              <w:t xml:space="preserve">male</w:t>
            </w:r>
          </w:p>
        </w:tc>
      </w:tr>
    </w:tbl>
    <w:p>
      <w:pPr>
        <w:pStyle w:val="SourceCode"/>
      </w:pP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FunctionTok"/>
        </w:rPr>
        <w:t xml:space="preserve">}</w:t>
      </w:r>
    </w:p>
    <w:bookmarkEnd w:id="43"/>
    <w:bookmarkStart w:id="44" w:name="response-响应"/>
    <w:p>
      <w:pPr>
        <w:pStyle w:val="Heading4"/>
      </w:pPr>
      <w:r>
        <w:t xml:space="preserve">response 响应</w:t>
      </w:r>
    </w:p>
    <w:p>
      <w:pPr>
        <w:pStyle w:val="FirstParagraph"/>
      </w:pPr>
      <w:r>
        <w:t xml:space="preserve">前端调用接口后返回的是一个response对象，包含三个字段：状态码、信息、数据体。如果是需要返回结果的请求调用，结果对象会存储在数据体中。</w:t>
      </w:r>
    </w:p>
    <w:p>
      <w:pPr>
        <w:pStyle w:val="BodyText"/>
      </w:pPr>
      <w:r>
        <w:t xml:space="preserve">举例，一个请求成功，且返回数据存放在data中的response对象：</w:t>
      </w:r>
    </w:p>
    <w:p>
      <w:pPr>
        <w:pStyle w:val="SourceCode"/>
      </w:pP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DecValTok"/>
        </w:rPr>
        <w:t xml:space="preserve">200</w:t>
      </w:r>
      <w:r>
        <w:rPr>
          <w:rStyle w:val="FunctionTok"/>
        </w:rPr>
        <w:t xml:space="preserve">,</w:t>
      </w:r>
      <w:r>
        <w:br/>
      </w:r>
      <w:r>
        <w:rPr>
          <w:rStyle w:val="NormalTok"/>
        </w:rPr>
        <w:t xml:space="preserve">    </w:t>
      </w:r>
      <w:r>
        <w:rPr>
          <w:rStyle w:val="DataTypeTok"/>
        </w:rPr>
        <w:t xml:space="preserve">"msg"</w:t>
      </w:r>
      <w:r>
        <w:rPr>
          <w:rStyle w:val="FunctionTok"/>
        </w:rPr>
        <w:t xml:space="preserve">:</w:t>
      </w:r>
      <w:r>
        <w:rPr>
          <w:rStyle w:val="StringTok"/>
        </w:rPr>
        <w:t xml:space="preserve">"ok"</w:t>
      </w:r>
      <w:r>
        <w:rPr>
          <w:rStyle w:val="FunctionTok"/>
        </w:rPr>
        <w:t xml:space="preserve">,</w:t>
      </w:r>
      <w:r>
        <w:br/>
      </w:r>
      <w:r>
        <w:rPr>
          <w:rStyle w:val="NormalTok"/>
        </w:rPr>
        <w:t xml:space="preserve">    </w:t>
      </w:r>
      <w:r>
        <w:rPr>
          <w:rStyle w:val="DataTypeTok"/>
        </w:rPr>
        <w:t xml:space="preserve">"data"</w:t>
      </w:r>
      <w:r>
        <w:rPr>
          <w:rStyle w:val="FunctionTok"/>
        </w:rPr>
        <w:t xml:space="preserve">:{</w:t>
      </w:r>
      <w:r>
        <w:br/>
      </w:r>
      <w:r>
        <w:rPr>
          <w:rStyle w:val="NormalTok"/>
        </w:rPr>
        <w:t xml:space="preserve">        </w:t>
      </w:r>
      <w:r>
        <w:rPr>
          <w:rStyle w:val="DataTypeTok"/>
        </w:rPr>
        <w:t xml:space="preserve">"relation_name"</w:t>
      </w:r>
      <w:r>
        <w:rPr>
          <w:rStyle w:val="FunctionTok"/>
        </w:rPr>
        <w:t xml:space="preserve">:</w:t>
      </w:r>
      <w:r>
        <w:rPr>
          <w:rStyle w:val="StringTok"/>
        </w:rPr>
        <w:t xml:space="preserve">"student"</w:t>
      </w:r>
      <w:r>
        <w:rPr>
          <w:rStyle w:val="FunctionTok"/>
        </w:rPr>
        <w:t xml:space="preserve">,</w:t>
      </w:r>
      <w:r>
        <w:br/>
      </w:r>
      <w:r>
        <w:rPr>
          <w:rStyle w:val="NormalTok"/>
        </w:rPr>
        <w:t xml:space="preserve">        </w:t>
      </w:r>
      <w:r>
        <w:rPr>
          <w:rStyle w:val="DataTypeTok"/>
        </w:rPr>
        <w:t xml:space="preserve">"row_len"</w:t>
      </w:r>
      <w:r>
        <w:rPr>
          <w:rStyle w:val="FunctionTok"/>
        </w:rPr>
        <w:t xml:space="preserve">:</w:t>
      </w:r>
      <w:r>
        <w:rPr>
          <w:rStyle w:val="DecValTok"/>
        </w:rPr>
        <w:t xml:space="preserve">3</w:t>
      </w:r>
      <w:r>
        <w:rPr>
          <w:rStyle w:val="FunctionTok"/>
        </w:rPr>
        <w:t xml:space="preserve">,</w:t>
      </w:r>
      <w:r>
        <w:br/>
      </w:r>
      <w:r>
        <w:rPr>
          <w:rStyle w:val="NormalTok"/>
        </w:rPr>
        <w:t xml:space="preserve">        </w:t>
      </w:r>
      <w:r>
        <w:rPr>
          <w:rStyle w:val="DataTypeTok"/>
        </w:rPr>
        <w:t xml:space="preserve">"col_len"</w:t>
      </w:r>
      <w:r>
        <w:rPr>
          <w:rStyle w:val="FunctionTok"/>
        </w:rPr>
        <w:t xml:space="preserve">:</w:t>
      </w:r>
      <w:r>
        <w:rPr>
          <w:rStyle w:val="DecValTok"/>
        </w:rPr>
        <w:t xml:space="preserve">2</w:t>
      </w:r>
      <w:r>
        <w:rPr>
          <w:rStyle w:val="FunctionTok"/>
        </w:rPr>
        <w:t xml:space="preserve">,</w:t>
      </w:r>
      <w:r>
        <w:br/>
      </w:r>
      <w:r>
        <w:rPr>
          <w:rStyle w:val="NormalTok"/>
        </w:rPr>
        <w:t xml:space="preserve">        </w:t>
      </w:r>
      <w:r>
        <w:rPr>
          <w:rStyle w:val="DataTypeTok"/>
        </w:rPr>
        <w:t xml:space="preserve">"col_name"</w:t>
      </w:r>
      <w:r>
        <w:rPr>
          <w:rStyle w:val="FunctionTok"/>
        </w:rPr>
        <w:t xml:space="preserve">:</w:t>
      </w:r>
      <w:r>
        <w:rPr>
          <w:rStyle w:val="StringTok"/>
        </w:rPr>
        <w:t xml:space="preserve">"name,age,gender"</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StringTok"/>
        </w:rPr>
        <w:t xml:space="preserve">"Johnny,18,male,Jack,20,male"</w:t>
      </w:r>
      <w:r>
        <w:br/>
      </w:r>
      <w:r>
        <w:rPr>
          <w:rStyle w:val="NormalTok"/>
        </w:rPr>
        <w:t xml:space="preserve">    </w:t>
      </w:r>
      <w:r>
        <w:rPr>
          <w:rStyle w:val="FunctionTok"/>
        </w:rPr>
        <w:t xml:space="preserve">}</w:t>
      </w:r>
      <w:r>
        <w:br/>
      </w:r>
      <w:r>
        <w:rPr>
          <w:rStyle w:val="FunctionTok"/>
        </w:rPr>
        <w:t xml:space="preserve">}</w:t>
      </w:r>
    </w:p>
    <w:bookmarkEnd w:id="44"/>
    <w:bookmarkEnd w:id="45"/>
    <w:bookmarkStart w:id="48" w:name="X8404b3dc7ea8e8e185e1b0f010cb4cf2709c746"/>
    <w:p>
      <w:pPr>
        <w:pStyle w:val="Heading3"/>
      </w:pPr>
      <w:r>
        <w:rPr>
          <w:bCs/>
          <w:b/>
        </w:rPr>
        <w:t xml:space="preserve">4.3 前端</w:t>
      </w:r>
    </w:p>
    <w:p>
      <w:pPr>
        <w:pStyle w:val="FirstParagraph"/>
      </w:pPr>
      <w:r>
        <w:t xml:space="preserve">前端主要涉及两个数据结构，分别用于存储关系表及运算结果表。</w:t>
      </w:r>
    </w:p>
    <w:bookmarkStart w:id="46" w:name="关系表"/>
    <w:p>
      <w:pPr>
        <w:pStyle w:val="Heading4"/>
      </w:pPr>
      <w:r>
        <w:t xml:space="preserve">关系表</w:t>
      </w:r>
    </w:p>
    <w:p>
      <w:pPr>
        <w:pStyle w:val="FirstParagraph"/>
      </w:pPr>
      <w:r>
        <w:t xml:space="preserve">关系表用于存储用户输入的关系名，行数，列数，列名，关系表内容，便于后续发送至后端。同时使用dis标识该表的提交状态，避免多次提交同一关系表。</w:t>
      </w:r>
    </w:p>
    <w:p>
      <w:pPr>
        <w:pStyle w:val="SourceCode"/>
      </w:pPr>
      <w:r>
        <w:rPr>
          <w:rStyle w:val="NormalTok"/>
        </w:rPr>
        <w:t xml:space="preserve">domains</w:t>
      </w:r>
      <w:r>
        <w:rPr>
          <w:rStyle w:val="OperatorTok"/>
        </w:rPr>
        <w:t xml:space="preserve">:</w:t>
      </w:r>
      <w:r>
        <w:rPr>
          <w:rStyle w:val="NormalTok"/>
        </w:rPr>
        <w:t xml:space="preserve"> [{</w:t>
      </w:r>
      <w:r>
        <w:br/>
      </w:r>
      <w:r>
        <w:rPr>
          <w:rStyle w:val="NormalTok"/>
        </w:rPr>
        <w:t xml:space="preserve">        </w:t>
      </w:r>
      <w:r>
        <w:rPr>
          <w:rStyle w:val="DataTypeTok"/>
        </w:rPr>
        <w:t xml:space="preserve">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row</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col_name</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text</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dis</w:t>
      </w:r>
      <w:r>
        <w:rPr>
          <w:rStyle w:val="OperatorTok"/>
        </w:rPr>
        <w:t xml:space="preserve">:</w:t>
      </w:r>
      <w:r>
        <w:rPr>
          <w:rStyle w:val="NormalTok"/>
        </w:rPr>
        <w:t xml:space="preserve"> </w:t>
      </w:r>
      <w:r>
        <w:rPr>
          <w:rStyle w:val="KeywordTok"/>
        </w:rPr>
        <w:t xml:space="preserve">false</w:t>
      </w:r>
      <w:r>
        <w:br/>
      </w:r>
      <w:r>
        <w:rPr>
          <w:rStyle w:val="NormalTok"/>
        </w:rPr>
        <w:t xml:space="preserve">      }]</w:t>
      </w:r>
    </w:p>
    <w:bookmarkEnd w:id="46"/>
    <w:bookmarkStart w:id="47" w:name="运算结果表"/>
    <w:p>
      <w:pPr>
        <w:pStyle w:val="Heading4"/>
      </w:pPr>
      <w:r>
        <w:t xml:space="preserve">运算结果表</w:t>
      </w:r>
    </w:p>
    <w:p>
      <w:pPr>
        <w:pStyle w:val="FirstParagraph"/>
      </w:pPr>
      <w:r>
        <w:t xml:space="preserve">运算结果表中，每行用id标识行号，id依次递加。行中每项值使用num和data两个变量标识，其中num为列名，data为该项值。</w:t>
      </w:r>
    </w:p>
    <w:p>
      <w:pPr>
        <w:pStyle w:val="SourceCode"/>
      </w:pPr>
      <w:r>
        <w:rPr>
          <w:rStyle w:val="NormalTok"/>
        </w:rPr>
        <w:t xml:space="preserve">list</w:t>
      </w:r>
      <w:r>
        <w:rPr>
          <w:rStyle w:val="OperatorTok"/>
        </w:rPr>
        <w:t xml:space="preserve">:</w:t>
      </w:r>
      <w:r>
        <w:rPr>
          <w:rStyle w:val="NormalTok"/>
        </w:rPr>
        <w:t xml:space="preserve"> [{</w:t>
      </w:r>
      <w:r>
        <w:br/>
      </w:r>
      <w:r>
        <w:rPr>
          <w:rStyle w:val="NormalTok"/>
        </w:rPr>
        <w:t xml:space="preserve">        </w:t>
      </w:r>
      <w:r>
        <w:rPr>
          <w:rStyle w:val="DataTypeTok"/>
        </w:rPr>
        <w:t xml:space="preserve">id</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dataList</w:t>
      </w:r>
      <w:r>
        <w:rPr>
          <w:rStyle w:val="OperatorTok"/>
        </w:rPr>
        <w:t xml:space="preserve">:</w:t>
      </w:r>
      <w:r>
        <w:rPr>
          <w:rStyle w:val="NormalTok"/>
        </w:rPr>
        <w:t xml:space="preserve"> [{</w:t>
      </w:r>
      <w:r>
        <w:br/>
      </w:r>
      <w:r>
        <w:rPr>
          <w:rStyle w:val="NormalTok"/>
        </w:rPr>
        <w:t xml:space="preserve">          </w:t>
      </w:r>
      <w:r>
        <w:rPr>
          <w:rStyle w:val="DataTypeTok"/>
        </w:rPr>
        <w:t xml:space="preserve">num</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DataTypeTok"/>
        </w:rPr>
        <w:t xml:space="preserve">data</w:t>
      </w:r>
      <w:r>
        <w:rPr>
          <w:rStyle w:val="OperatorTok"/>
        </w:rPr>
        <w:t xml:space="preserve">:</w:t>
      </w:r>
      <w:r>
        <w:rPr>
          <w:rStyle w:val="NormalTok"/>
        </w:rPr>
        <w:t xml:space="preserve"> </w:t>
      </w:r>
      <w:r>
        <w:rPr>
          <w:rStyle w:val="StringTok"/>
        </w:rPr>
        <w:t xml:space="preserve">''</w:t>
      </w:r>
      <w:r>
        <w:br/>
      </w:r>
      <w:r>
        <w:rPr>
          <w:rStyle w:val="NormalTok"/>
        </w:rPr>
        <w:t xml:space="preserve">        }]</w:t>
      </w:r>
    </w:p>
    <w:p>
      <w:pPr>
        <w:pStyle w:val="FirstParagraph"/>
      </w:pPr>
    </w:p>
    <w:bookmarkEnd w:id="47"/>
    <w:bookmarkEnd w:id="48"/>
    <w:bookmarkEnd w:id="49"/>
    <w:bookmarkStart w:id="51" w:name="五编码规范"/>
    <w:p>
      <w:pPr>
        <w:pStyle w:val="Heading2"/>
      </w:pPr>
      <w:r>
        <w:t xml:space="preserve">五、编码规范</w:t>
      </w:r>
    </w:p>
    <w:p>
      <w:pPr>
        <w:pStyle w:val="BlockText"/>
      </w:pPr>
      <w:r>
        <w:t xml:space="preserve">包括接口规约和命名规则等；编码规范的主要元素可参考附件五。</w:t>
      </w:r>
    </w:p>
    <w:p>
      <w:pPr>
        <w:pStyle w:val="FirstParagraph"/>
      </w:pPr>
      <w:r>
        <w:t xml:space="preserve">后端的编写语言为Java，编码规范复用了阿里巴巴的规范，详见</w:t>
      </w:r>
      <w:hyperlink r:id="rId50">
        <w:r>
          <w:rPr>
            <w:rStyle w:val="Hyperlink"/>
          </w:rPr>
          <w:t xml:space="preserve">Java开发手册（嵩山版）.pdf</w:t>
        </w:r>
      </w:hyperlink>
      <w:r>
        <w:t xml:space="preserve">。在此仅列举几个较为重要的编码规范：</w:t>
      </w:r>
    </w:p>
    <w:p>
      <w:pPr>
        <w:numPr>
          <w:ilvl w:val="0"/>
          <w:numId w:val="1006"/>
        </w:numPr>
      </w:pPr>
      <w:r>
        <w:t xml:space="preserve">类名以驼峰式命名，变量以及方法名以首字母小写的驼峰式命名。</w:t>
      </w:r>
    </w:p>
    <w:p>
      <w:pPr>
        <w:numPr>
          <w:ilvl w:val="0"/>
          <w:numId w:val="1006"/>
        </w:numPr>
      </w:pPr>
      <w:r>
        <w:t xml:space="preserve">后端内部接口命名统一以Service结尾，采用Interface结构，接口实现类统一以Impl结尾。</w:t>
      </w:r>
    </w:p>
    <w:p>
      <w:pPr>
        <w:numPr>
          <w:ilvl w:val="0"/>
          <w:numId w:val="1006"/>
        </w:numPr>
      </w:pPr>
      <w:r>
        <w:t xml:space="preserve">后端数据通信层类名统一以Controller结尾。</w:t>
      </w:r>
    </w:p>
    <w:p>
      <w:pPr>
        <w:pStyle w:val="FirstParagraph"/>
      </w:pPr>
      <w:r>
        <w:t xml:space="preserve">前后端接口编码规范：</w:t>
      </w:r>
    </w:p>
    <w:p>
      <w:pPr>
        <w:numPr>
          <w:ilvl w:val="0"/>
          <w:numId w:val="1007"/>
        </w:numPr>
      </w:pPr>
      <w:r>
        <w:t xml:space="preserve">接口URL地址统一接在</w:t>
      </w:r>
      <w:r>
        <w:rPr>
          <w:rStyle w:val="VerbatimChar"/>
        </w:rPr>
        <w:t xml:space="preserve">/api/</w:t>
      </w:r>
      <w:r>
        <w:t xml:space="preserve">下，具体的接口名定义应该使用下划线式命名。如</w:t>
      </w:r>
      <w:r>
        <w:rPr>
          <w:rStyle w:val="VerbatimChar"/>
        </w:rPr>
        <w:t xml:space="preserve">/api/insert_relation/</w:t>
      </w:r>
      <w:r>
        <w:t xml:space="preserve">。</w:t>
      </w:r>
    </w:p>
    <w:p>
      <w:pPr>
        <w:numPr>
          <w:ilvl w:val="0"/>
          <w:numId w:val="1007"/>
        </w:numPr>
      </w:pPr>
      <w:r>
        <w:t xml:space="preserve">依据具体的业务场景，当使用http协议实现接口时，涉及到Json数据传输的应该使用</w:t>
      </w:r>
      <w:r>
        <w:rPr>
          <w:rStyle w:val="VerbatimChar"/>
        </w:rPr>
        <w:t xml:space="preserve">POST</w:t>
      </w:r>
      <w:r>
        <w:t xml:space="preserve">方法，不涉及到数据传输的应该使用</w:t>
      </w:r>
      <w:r>
        <w:rPr>
          <w:rStyle w:val="VerbatimChar"/>
        </w:rPr>
        <w:t xml:space="preserve">GET</w:t>
      </w:r>
      <w:r>
        <w:t xml:space="preserve">方法。</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50" Target="https://www.haicheng.website/download/book/Java&#24320;&#21457;&#25163;&#20876;&#65288;&#23913;&#23665;&#29256;&#65289;.pdf" TargetMode="External" /></Relationships>
</file>

<file path=word/_rels/footnotes.xml.rels><?xml version="1.0" encoding="UTF-8"?><Relationships xmlns="http://schemas.openxmlformats.org/package/2006/relationships"><Relationship Type="http://schemas.openxmlformats.org/officeDocument/2006/relationships/hyperlink" Id="rId50" Target="https://www.haicheng.website/download/book/Java&#24320;&#21457;&#25163;&#20876;&#65288;&#23913;&#23665;&#29256;&#65289;.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2023-01-10T11:08:34Z</dcterms:created>
  <dcterms:modified xsi:type="dcterms:W3CDTF">2023-01-10T11:08:34Z</dcterms:modified>
</cp:coreProperties>
</file>

<file path=docProps/custom.xml><?xml version="1.0" encoding="utf-8"?>
<Properties xmlns="http://schemas.openxmlformats.org/officeDocument/2006/custom-properties" xmlns:vt="http://schemas.openxmlformats.org/officeDocument/2006/docPropsVTypes"/>
</file>