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Floor Plan API y Floorplan.ai frente al estado del arte de ArchiCheck</w:t>
      </w:r>
    </w:p>
    <w:p>
      <w:pPr>
        <w:jc w:val="center"/>
      </w:pPr>
      <w:r>
        <w:rPr>
          <w:i/>
        </w:rPr>
        <w:t>Segunda ronda de investigación · 24 de agosto de 2026</w:t>
      </w:r>
    </w:p>
    <w:p>
      <w:pPr>
        <w:pStyle w:val="Heading1"/>
      </w:pPr>
      <w:r>
        <w:t>Conclusión ejecutiva</w:t>
      </w:r>
    </w:p>
    <w:p>
      <w:r>
        <w:t>Floor Plan API sí debe incorporarse al mapa competitivo, pero no como sustituto del núcleo vectorial de ArchiCheck. Su documentación técnica actual es especialmente clara: recibe imágenes raster (PNG/JPEG/WebP y páginas PDF rasterizadas), ejecuta un modelo U-Net++ de segmentación de muros y devuelve una máscara PNG pixel-aligned. La página comercial declara 85,31% de Wall IoU sobre CubiCasa5K, pero no encontré una publicación, código, protocolo o evaluación independiente que permita reproducir esa cifra.</w:t>
      </w:r>
    </w:p>
    <w:p>
      <w:r>
        <w:t>Por tanto, la comparación correcta es: Floor Plan API es un competidor/complemento fuerte para la rama raster, mientras que ArchiCheck conserva una ventaja arquitectónica cuando el PDF contiene paths vectoriales útiles. Para cumplimiento normativo, la geometría nativa sigue siendo una señal de mayor fidelidad porque evita reconstruir desde píxeles información que ya está en el documento.</w:t>
      </w:r>
    </w:p>
    <w:p>
      <w:r>
        <w:t>Floorplan.ai es más ambiguo porque existen productos con nombres casi idénticos. La referencia histórica exacta que encontré, documentada por A.Team y HelloData, corresponde a un producto/prototipo de generación y análisis de layouts, no a un benchmark reproducible de PDF/CAD parsing. Además, actualmente existen sitios activos bajo dominios parecidos que ofrecen generación/edición de planos; no es correcto atribuirles automáticamente el método del Floorplan.ai histórico.</w:t>
      </w:r>
    </w:p>
    <w:p>
      <w:pPr>
        <w:pStyle w:val="Heading1"/>
      </w:pPr>
      <w:r>
        <w:t>1. Floor Plan API: método real documentado</w:t>
      </w:r>
    </w:p>
    <w:p>
      <w:r>
        <w:rPr>
          <w:b/>
        </w:rPr>
        <w:t>Floor Plan API — documentación técnica oficial — 2026</w:t>
      </w:r>
      <w:r>
        <w:br/>
      </w:r>
      <w:hyperlink r:id="rId9">
        <w:r>
          <w:rPr>
            <w:color w:val="0563C1"/>
            <w:u w:val="single"/>
          </w:rPr>
          <w:t>https://floorplanapi.com/docs</w:t>
        </w:r>
      </w:hyperlink>
      <w:r>
        <w:br/>
        <w:t>Describe explícitamente un U-Net++ de wall segmentation. La entrada del endpoint es raster; extract() acepta PNG/JPEG/WebP y la documentación no expone extracción de paths PDF. El resultado primario es una máscara binaria PNG a la misma resolución de la imagen.</w:t>
        <w:br/>
      </w:r>
      <w:r>
        <w:rPr>
          <w:b/>
        </w:rPr>
        <w:t>Evaluación: CONTRASTA: es raster+CNN/segmentation, no vectorial nativo. COMPLEMENTA cuando el plano llega como scan o cuando el PDF no conserva geometría recuperable.</w:t>
      </w:r>
    </w:p>
    <w:p>
      <w:r>
        <w:rPr>
          <w:b/>
        </w:rPr>
        <w:t>Floor Plan API — producto y benchmark declarado — 2026</w:t>
      </w:r>
      <w:r>
        <w:br/>
      </w:r>
      <w:hyperlink r:id="rId10">
        <w:r>
          <w:rPr>
            <w:color w:val="0563C1"/>
            <w:u w:val="single"/>
          </w:rPr>
          <w:t>https://floorplanapi.com/</w:t>
        </w:r>
      </w:hyperlink>
      <w:r>
        <w:br/>
        <w:t>La web anuncia extracción de habitaciones, puertas, ventanas, escaleras y medidas, además de JSON/GeoJSON/SVG. Declara 85,31% Wall IoU en CubiCasa5K y P95 &lt;5 s. Sin embargo, el producto aparece todavía como 'in development' y el procesamiento en vivo/cuentas no están disponibles.</w:t>
        <w:br/>
      </w:r>
      <w:r>
        <w:rPr>
          <w:b/>
        </w:rPr>
        <w:t>Evaluación: COMPLEMENTA, pero la precisión es VENDOR-REPORTED y no verificada independientemente.</w:t>
      </w:r>
    </w:p>
    <w:p>
      <w:r>
        <w:rPr>
          <w:b/>
        </w:rPr>
        <w:t>Floor Plan API — demo — 2026</w:t>
      </w:r>
      <w:r>
        <w:br/>
      </w:r>
      <w:hyperlink r:id="rId11">
        <w:r>
          <w:rPr>
            <w:color w:val="0563C1"/>
            <w:u w:val="single"/>
          </w:rPr>
          <w:t>https://floorplanapi.com/demo</w:t>
        </w:r>
      </w:hyperlink>
      <w:r>
        <w:br/>
        <w:t>La demo acepta PNG/JPG y muestra detecciones de paredes, puertas, ventanas y escaleras. Es útil para prueba funcional, pero no publica ground truth, precision/recall ni protocolo de evaluación.</w:t>
        <w:br/>
      </w:r>
      <w:r>
        <w:rPr>
          <w:b/>
        </w:rPr>
        <w:t>Evaluación: COMPLEMENTA. Sirve para benchmark práctico, no para validar científicamente sus claims.</w:t>
      </w:r>
    </w:p>
    <w:p>
      <w:pPr>
        <w:pStyle w:val="Heading1"/>
      </w:pPr>
      <w:r>
        <w:t>2. ¿Es comparable el 85,31% con la literatura?</w:t>
      </w:r>
    </w:p>
    <w:p>
      <w:r>
        <w:t>Sí como orden de magnitud para wall segmentation raster, pero todavía no como comparación científica directa. El 0,8531 está por encima del IoU≈0,77 citado en trabajos posteriores como referencia de aceptabilidad para wall information retrieval. Pero no sabemos el split exacto de CubiCasa5K, definición precisa de wall IoU, agregación por imagen/píxel, preprocesamiento ni condiciones de entrenamiento.</w:t>
      </w:r>
    </w:p>
    <w:p>
      <w:r>
        <w:rPr>
          <w:b/>
        </w:rPr>
        <w:t>A semi-supervised approach for building wall layout segmentation based on transformers and limited data — 2025</w:t>
      </w:r>
      <w:r>
        <w:br/>
      </w:r>
      <w:hyperlink r:id="rId12">
        <w:r>
          <w:rPr>
            <w:color w:val="0563C1"/>
            <w:u w:val="single"/>
          </w:rPr>
          <w:t>https://onlinelibrary.wiley.com/doi/full/10.1111/mice.13397</w:t>
        </w:r>
      </w:hyperlink>
      <w:r>
        <w:br/>
        <w:t>Reporta IoU 0,785 con 40 dibujos etiquetados + 40 no etiquetados y 0,834 con 120 + 160. El artículo señala que IoU &gt;0,77 se considera aceptable según Pizarro et al.</w:t>
        <w:br/>
      </w:r>
      <w:r>
        <w:rPr>
          <w:b/>
        </w:rPr>
        <w:t>Evaluación: COMPLEMENTA como referencia académica comparable. Hace plausible que 0,8531 sea competitivo, pero NO verifica el resultado de Floor Plan API.</w:t>
      </w:r>
    </w:p>
    <w:p>
      <w:r>
        <w:rPr>
          <w:b/>
        </w:rPr>
        <w:t>Automatic floor plan analysis and recognition — Pizarro et al. — 2022</w:t>
      </w:r>
      <w:r>
        <w:br/>
      </w:r>
      <w:hyperlink r:id="rId13">
        <w:r>
          <w:rPr>
            <w:color w:val="0563C1"/>
            <w:u w:val="single"/>
          </w:rPr>
          <w:t>https://www.sciencedirect.com/science/article/abs/pii/S0926580522002217</w:t>
        </w:r>
      </w:hyperlink>
      <w:r>
        <w:br/>
        <w:t>Revisión crítica de métodos de análisis de planos, destacando la pérdida de información geométrica/topológica al trabajar sólo con raster y los problemas de generalización entre estilos.</w:t>
        <w:br/>
      </w:r>
      <w:r>
        <w:rPr>
          <w:b/>
        </w:rPr>
        <w:t>Evaluación: CONFIRMA una decisión central de ArchiCheck: cuando existe geometría de bajo nivel en el documento, no hay razón para descartarla y empezar desde píxeles.</w:t>
      </w:r>
    </w:p>
    <w:p>
      <w:pPr>
        <w:pStyle w:val="Heading1"/>
      </w:pPr>
      <w:r>
        <w:t>3. Puertas y ventanas</w:t>
      </w:r>
    </w:p>
    <w:p>
      <w:r>
        <w:t>Floor Plan API declara detección de símbolos y muestra puertas/ventanas en su investigación comercial, pero no encontré métricas públicas independientes de precision, recall o F1 por clase. Eso impide compararlo honestamente con los F1 de FloorPlanCAD/CADTransformer o con tu fitting geométrico de puertas.</w:t>
      </w:r>
    </w:p>
    <w:p>
      <w:r>
        <w:rPr>
          <w:b/>
        </w:rPr>
        <w:t>Floor Plan API — Symbol Recognition — 2026</w:t>
      </w:r>
      <w:r>
        <w:br/>
      </w:r>
      <w:hyperlink r:id="rId10">
        <w:r>
          <w:rPr>
            <w:color w:val="0563C1"/>
            <w:u w:val="single"/>
          </w:rPr>
          <w:t>https://floorplanapi.com/</w:t>
        </w:r>
      </w:hyperlink>
      <w:r>
        <w:br/>
        <w:t>La web afirma que detecta puertas, ventanas, fixtures y otros símbolos, y muestra ejemplos de resultados. No publica, en la documentación verificada, F1 por categoría ni un benchmark reproducible para estos objetos.</w:t>
        <w:br/>
      </w:r>
      <w:r>
        <w:rPr>
          <w:b/>
        </w:rPr>
        <w:t>Evaluación: COMPLEMENTA. Puede ser una segunda opinión raster, pero no hay evidencia para sustituir el fitting geométrico de puertas ni tu futura regla geométrica de ventanas.</w:t>
      </w:r>
    </w:p>
    <w:p>
      <w:pPr>
        <w:pStyle w:val="Heading1"/>
      </w:pPr>
      <w:r>
        <w:t>4. Dominio real de Floor Plan API vs. ArchiCheck</w:t>
      </w:r>
    </w:p>
    <w:p>
      <w:r>
        <w:t>Floor Plan API está explícitamente orientada a raster floor plans: scans, PDFs rasterizados y exports. Eso la hace complementaria a ArchiCheck, no necesariamente inferior. En un pipeline industrial conviene tener dos rutas de ingestión:</w:t>
      </w:r>
    </w:p>
    <w:p>
      <w:r>
        <w:rPr>
          <w:b/>
        </w:rPr>
        <w:t xml:space="preserve">PDF con paths útiles → </w:t>
      </w:r>
      <w:r>
        <w:t>PyMuPDF → grafo/primitivas → topología → medición normativa</w:t>
      </w:r>
    </w:p>
    <w:p>
      <w:r>
        <w:rPr>
          <w:b/>
        </w:rPr>
        <w:t xml:space="preserve">PDF escaneado / imagen → </w:t>
      </w:r>
      <w:r>
        <w:t>Floor Plan API o segmentador equivalente → vectorización → mismo grafo → topología → medición normativa</w:t>
      </w:r>
    </w:p>
    <w:p>
      <w:r>
        <w:t>La convergencia posterior es la parte importante: el output raster de Floor Plan API debería convertirse a una representación geométrica común antes de ejecutar reglas normativas.</w:t>
      </w:r>
    </w:p>
    <w:p>
      <w:pPr>
        <w:pStyle w:val="Heading1"/>
      </w:pPr>
      <w:r>
        <w:t>5. Floorplan.ai: hay que separar dos productos</w:t>
      </w:r>
    </w:p>
    <w:p>
      <w:r>
        <w:rPr>
          <w:b/>
        </w:rPr>
        <w:t>Floorplan.ai — caso histórico de A.Team — 2023–2026</w:t>
      </w:r>
      <w:r>
        <w:br/>
      </w:r>
      <w:hyperlink r:id="rId14">
        <w:r>
          <w:rPr>
            <w:color w:val="0563C1"/>
            <w:u w:val="single"/>
          </w:rPr>
          <w:t>https://www.a.team/case-studies/floorplan-ai</w:t>
        </w:r>
      </w:hyperlink>
      <w:r>
        <w:br/>
        <w:t>A.Team documenta un prototipo que interpreta intención espacial mediante OpenAI GPT API, transforma la respuesta a estructuras JSON/coordenadas y las renderiza como layouts editables. Su objetivo es generar planos desde lenguaje natural, no recuperar fielmente geometría existente de PDF/CAD.</w:t>
        <w:br/>
      </w:r>
      <w:r>
        <w:rPr>
          <w:b/>
        </w:rPr>
        <w:t>Evaluación: CONTRASTA: es generación semántica/layout synthesis, no parsing geométrico. COMPLEMENTA conceptualmente tu capa semántica, pero no sustituye tu extractor.</w:t>
      </w:r>
    </w:p>
    <w:p>
      <w:r>
        <w:rPr>
          <w:b/>
        </w:rPr>
        <w:t>Floorplan.ai — A.Team hackathon — 2023</w:t>
      </w:r>
      <w:r>
        <w:br/>
      </w:r>
      <w:hyperlink r:id="rId15">
        <w:r>
          <w:rPr>
            <w:color w:val="0563C1"/>
            <w:u w:val="single"/>
          </w:rPr>
          <w:t>https://www.a.team/insights/ai-prototype-hackathon</w:t>
        </w:r>
      </w:hyperlink>
      <w:r>
        <w:br/>
        <w:t>La fuente describe 'Dream Floor Plan' como una herramienta que genera floor plans desde texto y dimensiones simples. Fue construida como prototipo durante un hackathon de dos días.</w:t>
        <w:br/>
      </w:r>
      <w:r>
        <w:rPr>
          <w:b/>
        </w:rPr>
        <w:t>Evaluación: CONTRASTA. El problema de generación de layouts es distinto del problema de extracción normativa de un plano existente.</w:t>
      </w:r>
    </w:p>
    <w:p>
      <w:r>
        <w:rPr>
          <w:b/>
        </w:rPr>
        <w:t>HelloData — Floorplan.ai history — 2024</w:t>
      </w:r>
      <w:r>
        <w:br/>
      </w:r>
      <w:hyperlink r:id="rId16">
        <w:r>
          <w:rPr>
            <w:color w:val="0563C1"/>
            <w:u w:val="single"/>
          </w:rPr>
          <w:t>https://www.hellodata.ai/blog/floor-detection-using-ai</w:t>
        </w:r>
      </w:hyperlink>
      <w:r>
        <w:br/>
        <w:t>HelloData afirma que comenzó con un producto llamado Floorplan.ai y que luego evolucionó hacia analítica de real estate. La referencia confirma el vínculo histórico, pero no entrega un benchmark geométrico reproducible.</w:t>
        <w:br/>
      </w:r>
      <w:r>
        <w:rPr>
          <w:b/>
        </w:rPr>
        <w:t>Evaluación: COMPLEMENTA como evidencia histórica; no permite usar Floorplan.ai como benchmark de parsing.</w:t>
      </w:r>
    </w:p>
    <w:p>
      <w:pPr>
        <w:pStyle w:val="Heading1"/>
      </w:pPr>
      <w:r>
        <w:t>6. El problema de los nombres actuales</w:t>
      </w:r>
    </w:p>
    <w:p>
      <w:r>
        <w:t>Encontré además plataformas activas con nombres como FloorPlan AI / FloorPlan-AI en dominios distintos. Una de ellas ofrece generación desde texto, edición y exportación DXF; otra documentación indica que la conversión de un plano existente a un plan editable está 'coming soon'. No debe confundirse ese producto actual con el Floorplan.ai histórico documentado por A.Team/HelloData.</w:t>
      </w:r>
    </w:p>
    <w:p>
      <w:r>
        <w:rPr>
          <w:b/>
        </w:rPr>
        <w:t>FloorPlan AI — plataforma activa — 2026</w:t>
      </w:r>
      <w:r>
        <w:br/>
      </w:r>
      <w:hyperlink r:id="rId17">
        <w:r>
          <w:rPr>
            <w:color w:val="0563C1"/>
            <w:u w:val="single"/>
          </w:rPr>
          <w:t>https://floor-plan.ai/</w:t>
        </w:r>
      </w:hyperlink>
      <w:r>
        <w:br/>
        <w:t>Ofrece generación, edición, DXF y visualización 3D; su ayuda indica que puede importar un plano existente, pero la conversión automática a un plan totalmente editable aparece como función futura.</w:t>
        <w:br/>
      </w:r>
      <w:r>
        <w:rPr>
          <w:b/>
        </w:rPr>
        <w:t>Evaluación: COMPLEMENTA para generación/edición, no hay evidencia pública suficiente para considerarlo un parser comparable con ArchiCheck.</w:t>
      </w:r>
    </w:p>
    <w:p>
      <w:r>
        <w:rPr>
          <w:b/>
        </w:rPr>
        <w:t>FloorPlan-AI — AI floor plan generator — 2026</w:t>
      </w:r>
      <w:r>
        <w:br/>
      </w:r>
      <w:hyperlink r:id="rId18">
        <w:r>
          <w:rPr>
            <w:color w:val="0563C1"/>
            <w:u w:val="single"/>
          </w:rPr>
          <w:t>https://www.floorplan-ai.com/</w:t>
        </w:r>
      </w:hyperlink>
      <w:r>
        <w:br/>
        <w:t>Producto activo centrado en generar planos residenciales desde requisitos y permitir su edición/exportación DXF. La web no documenta un método de inferencia reproducible ni un benchmark geométrico.</w:t>
        <w:br/>
      </w:r>
      <w:r>
        <w:rPr>
          <w:b/>
        </w:rPr>
        <w:t>Evaluación: CONTRASTA por objetivo: generación de layouts, no extracción normativa. No hay base para afirmar superioridad geométrica.</w:t>
      </w:r>
    </w:p>
    <w:p>
      <w:pPr>
        <w:pStyle w:val="Heading1"/>
      </w:pPr>
      <w:r>
        <w:t>7. Evidencia independiente: qué NO encontré</w:t>
      </w:r>
    </w:p>
    <w:p>
      <w:pPr>
        <w:pStyle w:val="ListBullet"/>
      </w:pPr>
      <w:r>
        <w:t>No encontré un paper académico que evalúe Floor Plan API contra FloorPlanCAD, ArchCAD-400K, CubiCasa5K, RoomFormer, CADTransformer o SymPoint.</w:t>
      </w:r>
    </w:p>
    <w:p>
      <w:pPr>
        <w:pStyle w:val="ListBullet"/>
      </w:pPr>
      <w:r>
        <w:t>No encontré un benchmark de terceros que reproduzca el 85,31% Wall IoU de Floor Plan API.</w:t>
      </w:r>
    </w:p>
    <w:p>
      <w:pPr>
        <w:pStyle w:val="ListBullet"/>
      </w:pPr>
      <w:r>
        <w:t>No encontré precision/recall/F1 independientes para puertas y ventanas de Floor Plan API.</w:t>
      </w:r>
    </w:p>
    <w:p>
      <w:pPr>
        <w:pStyle w:val="ListBullet"/>
      </w:pPr>
      <w:r>
        <w:t>No encontré ground truth ni protocolo público que permita comparar sus resultados de habitaciones/áreas con tu cierre geométrico + pixel counting.</w:t>
      </w:r>
    </w:p>
    <w:p>
      <w:pPr>
        <w:pStyle w:val="ListBullet"/>
      </w:pPr>
      <w:r>
        <w:t>No encontré evidencia que demuestre que Floorplan.ai histórico sea un parser de PDF/CAD comparable con ArchiCheck.</w:t>
      </w:r>
    </w:p>
    <w:p>
      <w:r>
        <w:t>Por tanto, cualquier afirmación de que una de estas herramientas 'supera' a ArchiCheck sería prematura. La conclusión defendible es sobre arquitectura, dominio y evidencia disponible.</w:t>
      </w:r>
    </w:p>
    <w:p>
      <w:pPr>
        <w:pStyle w:val="Heading1"/>
      </w:pPr>
      <w:r>
        <w:t>8. Comparación directa</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t>Criterio</w:t>
            </w:r>
          </w:p>
        </w:tc>
        <w:tc>
          <w:tcPr>
            <w:tcW w:type="dxa" w:w="2016"/>
          </w:tcPr>
          <w:p>
            <w:r>
              <w:t>ArchiCheck</w:t>
            </w:r>
          </w:p>
        </w:tc>
        <w:tc>
          <w:tcPr>
            <w:tcW w:type="dxa" w:w="2016"/>
          </w:tcPr>
          <w:p>
            <w:r>
              <w:t>Floor Plan API</w:t>
            </w:r>
          </w:p>
        </w:tc>
        <w:tc>
          <w:tcPr>
            <w:tcW w:type="dxa" w:w="2016"/>
          </w:tcPr>
          <w:p>
            <w:r>
              <w:t>Floorplan.ai / derivados</w:t>
            </w:r>
          </w:p>
        </w:tc>
        <w:tc>
          <w:tcPr>
            <w:tcW w:type="dxa" w:w="2016"/>
          </w:tcPr>
          <w:p>
            <w:r>
              <w:t>Veredicto</w:t>
            </w:r>
          </w:p>
        </w:tc>
      </w:tr>
      <w:tr>
        <w:tc>
          <w:tcPr>
            <w:tcW w:type="dxa" w:w="2016"/>
          </w:tcPr>
          <w:p>
            <w:r>
              <w:t>Entrada</w:t>
            </w:r>
          </w:p>
        </w:tc>
        <w:tc>
          <w:tcPr>
            <w:tcW w:type="dxa" w:w="2016"/>
          </w:tcPr>
          <w:p>
            <w:r>
              <w:t>PDF vectorial / paths</w:t>
            </w:r>
          </w:p>
        </w:tc>
        <w:tc>
          <w:tcPr>
            <w:tcW w:type="dxa" w:w="2016"/>
          </w:tcPr>
          <w:p>
            <w:r>
              <w:t>Raster / PDF rasterizado</w:t>
            </w:r>
          </w:p>
        </w:tc>
        <w:tc>
          <w:tcPr>
            <w:tcW w:type="dxa" w:w="2016"/>
          </w:tcPr>
          <w:p>
            <w:r>
              <w:t>Texto, sketch o edición</w:t>
            </w:r>
          </w:p>
        </w:tc>
        <w:tc>
          <w:tcPr>
            <w:tcW w:type="dxa" w:w="2016"/>
          </w:tcPr>
          <w:p>
            <w:r>
              <w:t>ArchiCheck conserva más información</w:t>
            </w:r>
          </w:p>
        </w:tc>
      </w:tr>
      <w:tr>
        <w:tc>
          <w:tcPr>
            <w:tcW w:type="dxa" w:w="2016"/>
          </w:tcPr>
          <w:p>
            <w:r>
              <w:t>Núcleo geométrico</w:t>
            </w:r>
          </w:p>
        </w:tc>
        <w:tc>
          <w:tcPr>
            <w:tcW w:type="dxa" w:w="2016"/>
          </w:tcPr>
          <w:p>
            <w:r>
              <w:t>Reglas + grafo + fitting</w:t>
            </w:r>
          </w:p>
        </w:tc>
        <w:tc>
          <w:tcPr>
            <w:tcW w:type="dxa" w:w="2016"/>
          </w:tcPr>
          <w:p>
            <w:r>
              <w:t>U-Net++ segmentation</w:t>
            </w:r>
          </w:p>
        </w:tc>
        <w:tc>
          <w:tcPr>
            <w:tcW w:type="dxa" w:w="2016"/>
          </w:tcPr>
          <w:p>
            <w:r>
              <w:t>Propietario / generación</w:t>
            </w:r>
          </w:p>
        </w:tc>
        <w:tc>
          <w:tcPr>
            <w:tcW w:type="dxa" w:w="2016"/>
          </w:tcPr>
          <w:p>
            <w:r>
              <w:t>Enfoques diferentes</w:t>
            </w:r>
          </w:p>
        </w:tc>
      </w:tr>
      <w:tr>
        <w:tc>
          <w:tcPr>
            <w:tcW w:type="dxa" w:w="2016"/>
          </w:tcPr>
          <w:p>
            <w:r>
              <w:t>Muros</w:t>
            </w:r>
          </w:p>
        </w:tc>
        <w:tc>
          <w:tcPr>
            <w:tcW w:type="dxa" w:w="2016"/>
          </w:tcPr>
          <w:p>
            <w:r>
              <w:t>Conectividad geométrica</w:t>
            </w:r>
          </w:p>
        </w:tc>
        <w:tc>
          <w:tcPr>
            <w:tcW w:type="dxa" w:w="2016"/>
          </w:tcPr>
          <w:p>
            <w:r>
              <w:t>Máscara pixel-level</w:t>
            </w:r>
          </w:p>
        </w:tc>
        <w:tc>
          <w:tcPr>
            <w:tcW w:type="dxa" w:w="2016"/>
          </w:tcPr>
          <w:p>
            <w:r>
              <w:t>No benchmark público</w:t>
            </w:r>
          </w:p>
        </w:tc>
        <w:tc>
          <w:tcPr>
            <w:tcW w:type="dxa" w:w="2016"/>
          </w:tcPr>
          <w:p>
            <w:r>
              <w:t>API complementa</w:t>
            </w:r>
          </w:p>
        </w:tc>
      </w:tr>
      <w:tr>
        <w:tc>
          <w:tcPr>
            <w:tcW w:type="dxa" w:w="2016"/>
          </w:tcPr>
          <w:p>
            <w:r>
              <w:t>Puertas/ventanas</w:t>
            </w:r>
          </w:p>
        </w:tc>
        <w:tc>
          <w:tcPr>
            <w:tcW w:type="dxa" w:w="2016"/>
          </w:tcPr>
          <w:p>
            <w:r>
              <w:t>Arco/Bézier + relaciones</w:t>
            </w:r>
          </w:p>
        </w:tc>
        <w:tc>
          <w:tcPr>
            <w:tcW w:type="dxa" w:w="2016"/>
          </w:tcPr>
          <w:p>
            <w:r>
              <w:t>Detección declarada</w:t>
            </w:r>
          </w:p>
        </w:tc>
        <w:tc>
          <w:tcPr>
            <w:tcW w:type="dxa" w:w="2016"/>
          </w:tcPr>
          <w:p>
            <w:r>
              <w:t>Edición/generación</w:t>
            </w:r>
          </w:p>
        </w:tc>
        <w:tc>
          <w:tcPr>
            <w:tcW w:type="dxa" w:w="2016"/>
          </w:tcPr>
          <w:p>
            <w:r>
              <w:t>API puede servir de segunda opinión</w:t>
            </w:r>
          </w:p>
        </w:tc>
      </w:tr>
      <w:tr>
        <w:tc>
          <w:tcPr>
            <w:tcW w:type="dxa" w:w="2016"/>
          </w:tcPr>
          <w:p>
            <w:r>
              <w:t>Recintos/áreas</w:t>
            </w:r>
          </w:p>
        </w:tc>
        <w:tc>
          <w:tcPr>
            <w:tcW w:type="dxa" w:w="2016"/>
          </w:tcPr>
          <w:p>
            <w:r>
              <w:t>Cierre + medición determinística</w:t>
            </w:r>
          </w:p>
        </w:tc>
        <w:tc>
          <w:tcPr>
            <w:tcW w:type="dxa" w:w="2016"/>
          </w:tcPr>
          <w:p>
            <w:r>
              <w:t>Declarados; métricas no publicadas</w:t>
            </w:r>
          </w:p>
        </w:tc>
        <w:tc>
          <w:tcPr>
            <w:tcW w:type="dxa" w:w="2016"/>
          </w:tcPr>
          <w:p>
            <w:r>
              <w:t>Diseño/edición</w:t>
            </w:r>
          </w:p>
        </w:tc>
        <w:tc>
          <w:tcPr>
            <w:tcW w:type="dxa" w:w="2016"/>
          </w:tcPr>
          <w:p>
            <w:r>
              <w:t>ArchiCheck mantiene autoridad</w:t>
            </w:r>
          </w:p>
        </w:tc>
      </w:tr>
      <w:tr>
        <w:tc>
          <w:tcPr>
            <w:tcW w:type="dxa" w:w="2016"/>
          </w:tcPr>
          <w:p>
            <w:r>
              <w:t>Semántica</w:t>
            </w:r>
          </w:p>
        </w:tc>
        <w:tc>
          <w:tcPr>
            <w:tcW w:type="dxa" w:w="2016"/>
          </w:tcPr>
          <w:p>
            <w:r>
              <w:t>VLM separado</w:t>
            </w:r>
          </w:p>
        </w:tc>
        <w:tc>
          <w:tcPr>
            <w:tcW w:type="dxa" w:w="2016"/>
          </w:tcPr>
          <w:p>
            <w:r>
              <w:t>Pipeline propietario</w:t>
            </w:r>
          </w:p>
        </w:tc>
        <w:tc>
          <w:tcPr>
            <w:tcW w:type="dxa" w:w="2016"/>
          </w:tcPr>
          <w:p>
            <w:r>
              <w:t>GPT/IA generativa en algunos productos</w:t>
            </w:r>
          </w:p>
        </w:tc>
        <w:tc>
          <w:tcPr>
            <w:tcW w:type="dxa" w:w="2016"/>
          </w:tcPr>
          <w:p>
            <w:r>
              <w:t>Conceptualmente complementarios</w:t>
            </w:r>
          </w:p>
        </w:tc>
      </w:tr>
      <w:tr>
        <w:tc>
          <w:tcPr>
            <w:tcW w:type="dxa" w:w="2016"/>
          </w:tcPr>
          <w:p>
            <w:r>
              <w:t>Evidencia</w:t>
            </w:r>
          </w:p>
        </w:tc>
        <w:tc>
          <w:tcPr>
            <w:tcW w:type="dxa" w:w="2016"/>
          </w:tcPr>
          <w:p>
            <w:r>
              <w:t>Validación propia + literatura</w:t>
            </w:r>
          </w:p>
        </w:tc>
        <w:tc>
          <w:tcPr>
            <w:tcW w:type="dxa" w:w="2016"/>
          </w:tcPr>
          <w:p>
            <w:r>
              <w:t>85,31% vendor-reported</w:t>
            </w:r>
          </w:p>
        </w:tc>
        <w:tc>
          <w:tcPr>
            <w:tcW w:type="dxa" w:w="2016"/>
          </w:tcPr>
          <w:p>
            <w:r>
              <w:t>Claims de producto / prototipos</w:t>
            </w:r>
          </w:p>
        </w:tc>
        <w:tc>
          <w:tcPr>
            <w:tcW w:type="dxa" w:w="2016"/>
          </w:tcPr>
          <w:p>
            <w:r>
              <w:t>Ninguno prueba superioridad</w:t>
            </w:r>
          </w:p>
        </w:tc>
      </w:tr>
      <w:tr>
        <w:tc>
          <w:tcPr>
            <w:tcW w:type="dxa" w:w="2016"/>
          </w:tcPr>
          <w:p>
            <w:r>
              <w:t>Caso diferencial</w:t>
            </w:r>
          </w:p>
        </w:tc>
        <w:tc>
          <w:tcPr>
            <w:tcW w:type="dxa" w:w="2016"/>
          </w:tcPr>
          <w:p>
            <w:r>
              <w:t>PDF vectorial real</w:t>
            </w:r>
          </w:p>
        </w:tc>
        <w:tc>
          <w:tcPr>
            <w:tcW w:type="dxa" w:w="2016"/>
          </w:tcPr>
          <w:p>
            <w:r>
              <w:t>Scans/raster</w:t>
            </w:r>
          </w:p>
        </w:tc>
        <w:tc>
          <w:tcPr>
            <w:tcW w:type="dxa" w:w="2016"/>
          </w:tcPr>
          <w:p>
            <w:r>
              <w:t>Concept design</w:t>
            </w:r>
          </w:p>
        </w:tc>
        <w:tc>
          <w:tcPr>
            <w:tcW w:type="dxa" w:w="2016"/>
          </w:tcPr>
          <w:p>
            <w:r>
              <w:t>API es el complemento más interesante</w:t>
            </w:r>
          </w:p>
        </w:tc>
      </w:tr>
    </w:tbl>
    <w:p>
      <w:pPr>
        <w:pStyle w:val="Heading1"/>
      </w:pPr>
      <w:r>
        <w:t>9. Evaluación final</w:t>
      </w:r>
    </w:p>
    <w:p>
      <w:pPr>
        <w:pStyle w:val="Heading2"/>
      </w:pPr>
      <w:r>
        <w:t>Floor Plan API — COMPLEMENTA + CONTRASTA</w:t>
      </w:r>
    </w:p>
    <w:p>
      <w:pPr>
        <w:pStyle w:val="ListBullet"/>
      </w:pPr>
      <w:r>
        <w:t>No cambiaría el núcleo vectorial de ArchiCheck por Floor Plan API.</w:t>
      </w:r>
    </w:p>
    <w:p>
      <w:pPr>
        <w:pStyle w:val="ListBullet"/>
      </w:pPr>
      <w:r>
        <w:t>Sí la incorporaría como candidato de fallback para PDFs escaneados, imágenes y documentos donde PyMuPDF no entregue geometría útil.</w:t>
      </w:r>
    </w:p>
    <w:p>
      <w:pPr>
        <w:pStyle w:val="ListBullet"/>
      </w:pPr>
      <w:r>
        <w:t>El 85,31% es una señal fuerte de competitividad en wall segmentation raster, pero debe etiquetarse como 'vendor-reported, independently unverified'.</w:t>
      </w:r>
    </w:p>
    <w:p>
      <w:pPr>
        <w:pStyle w:val="ListBullet"/>
      </w:pPr>
      <w:r>
        <w:t>La prueba decisiva es empírica: ejecutar ambos sobre el mismo set y comparar wall IoU, F1 de puertas/ventanas, error de área por recinto, falsos recintos y sensibilidad a cotas/mobiliario/deslindes.</w:t>
      </w:r>
    </w:p>
    <w:p>
      <w:pPr>
        <w:pStyle w:val="Heading2"/>
      </w:pPr>
      <w:r>
        <w:t>Floorplan.ai — CONTRASTA + COMPLEMENTA</w:t>
      </w:r>
    </w:p>
    <w:p>
      <w:pPr>
        <w:pStyle w:val="ListBullet"/>
      </w:pPr>
      <w:r>
        <w:t>El producto histórico documentado es principalmente generación de layouts desde intención, no extracción fiel de planos existentes.</w:t>
      </w:r>
    </w:p>
    <w:p>
      <w:pPr>
        <w:pStyle w:val="ListBullet"/>
      </w:pPr>
      <w:r>
        <w:t>Es conceptualmente interesante para la capa semántica/DSL, pero no para sustituir la geometría determinística.</w:t>
      </w:r>
    </w:p>
    <w:p>
      <w:pPr>
        <w:pStyle w:val="ListBullet"/>
      </w:pPr>
      <w:r>
        <w:t>Las plataformas actuales con nombres similares deben analizarse por separado; no hay evidencia para tratarlas como el mismo producto.</w:t>
      </w:r>
    </w:p>
    <w:p>
      <w:pPr>
        <w:pStyle w:val="ListBullet"/>
      </w:pPr>
      <w:r>
        <w:t>No encontré benchmark reproducible que permita afirmar superioridad sobre ArchiCheck o sobre la literatura académica.</w:t>
      </w:r>
    </w:p>
    <w:p>
      <w:pPr>
        <w:pStyle w:val="Heading1"/>
      </w:pPr>
      <w:r>
        <w:t>10. Recomendación estratégica</w:t>
      </w:r>
    </w:p>
    <w:p>
      <w:r>
        <w:t>La segunda ronda refuerza, en lugar de debilitar, la arquitectura híbrida que estás construyendo. La recomendación es mantener dos rutas de entrada y una representación geométrica común:</w:t>
      </w:r>
    </w:p>
    <w:p>
      <w:r>
        <w:rPr>
          <w:b/>
        </w:rPr>
        <w:t xml:space="preserve">Ruta A — PDF vectorial: </w:t>
      </w:r>
      <w:r>
        <w:t>PyMuPDF → primitivas → grafo tipado → reglas/classifier → cierre/topología → métricas → VLM → normativa.</w:t>
      </w:r>
    </w:p>
    <w:p>
      <w:r>
        <w:rPr>
          <w:b/>
        </w:rPr>
        <w:t xml:space="preserve">Ruta B — PDF raster/scan: </w:t>
      </w:r>
      <w:r>
        <w:t>Floor Plan API / modelo propio → máscaras → vectorización → grafo tipado → mismo cierre/topología → mismas métricas → VLM → normativa.</w:t>
      </w:r>
    </w:p>
    <w:p>
      <w:r>
        <w:t>Esto también crea una ventaja competitiva clara: una API raster puede entregar una máscara razonable, pero ArchiCheck puede exigir después consistencia topológica, asociación puerta-muro, cierre de recintos y condiciones normativas. Es precisamente ahí donde una métrica de Wall IoU aislada no basta.</w:t>
      </w:r>
    </w:p>
    <w:p>
      <w:pPr>
        <w:pStyle w:val="Heading1"/>
      </w:pPr>
      <w:r>
        <w:t>11. Veredicto global</w:t>
      </w:r>
    </w:p>
    <w:p>
      <w:r>
        <w:t>FLOOR PLAN API: merece una prueba directa. Es el hallazgo comercial realmente relevante para tu pipeline. Su método público es raster+U-Net++, su claim de 85,31% es potencialmente competitivo, pero no está independientemente verificado. Su mejor posición dentro de ArchiCheck sería como fallback raster o baseline comercial.</w:t>
      </w:r>
    </w:p>
    <w:p>
      <w:r>
        <w:t>FLOORPLAN.AI: no constituye, con la evidencia localizada, un competidor técnico 1:1 de ArchiCheck. El producto histórico es generación de layouts; los productos actuales de nombres similares están orientados principalmente a generación/edición/visualización. Es interesante como referencia de interacción generativa, no como benchmark de extracción geométrica.</w:t>
      </w:r>
    </w:p>
    <w:p>
      <w:r>
        <w:t>Conclusión: no hay evidencia en esta segunda ronda que justifique reemplazar PDF→geometría vectorial por una solución comercial raster/end-to-end. Sí hay evidencia suficiente para justificar una arquitectura dual donde la solución comercial raster sea un complemento de ingestión, y para diseñar un benchmark propio que mida lo que realmente importa para normativa, no sólo IoU de muros.</w:t>
      </w:r>
    </w:p>
    <w:p>
      <w:pPr>
        <w:pStyle w:val="Heading1"/>
      </w:pPr>
      <w:r>
        <w:t>Fuentes principales</w:t>
      </w:r>
    </w:p>
    <w:p>
      <w:pPr>
        <w:pStyle w:val="ListBullet"/>
      </w:pPr>
      <w:hyperlink r:id="rId9">
        <w:r>
          <w:rPr>
            <w:color w:val="0563C1"/>
            <w:u w:val="single"/>
          </w:rPr>
          <w:t>Floor Plan API — documentación</w:t>
        </w:r>
      </w:hyperlink>
    </w:p>
    <w:p>
      <w:pPr>
        <w:pStyle w:val="ListBullet"/>
      </w:pPr>
      <w:hyperlink r:id="rId10">
        <w:r>
          <w:rPr>
            <w:color w:val="0563C1"/>
            <w:u w:val="single"/>
          </w:rPr>
          <w:t>Floor Plan API — producto</w:t>
        </w:r>
      </w:hyperlink>
    </w:p>
    <w:p>
      <w:pPr>
        <w:pStyle w:val="ListBullet"/>
      </w:pPr>
      <w:hyperlink r:id="rId11">
        <w:r>
          <w:rPr>
            <w:color w:val="0563C1"/>
            <w:u w:val="single"/>
          </w:rPr>
          <w:t>Floor Plan API — demo</w:t>
        </w:r>
      </w:hyperlink>
    </w:p>
    <w:p>
      <w:pPr>
        <w:pStyle w:val="ListBullet"/>
      </w:pPr>
      <w:hyperlink r:id="rId13">
        <w:r>
          <w:rPr>
            <w:color w:val="0563C1"/>
            <w:u w:val="single"/>
          </w:rPr>
          <w:t>Pizarro et al. — Automatic floor plan analysis and recognition</w:t>
        </w:r>
      </w:hyperlink>
    </w:p>
    <w:p>
      <w:pPr>
        <w:pStyle w:val="ListBullet"/>
      </w:pPr>
      <w:hyperlink r:id="rId12">
        <w:r>
          <w:rPr>
            <w:color w:val="0563C1"/>
            <w:u w:val="single"/>
          </w:rPr>
          <w:t>Xie et al. 2025 — wall segmentation</w:t>
        </w:r>
      </w:hyperlink>
    </w:p>
    <w:p>
      <w:pPr>
        <w:pStyle w:val="ListBullet"/>
      </w:pPr>
      <w:hyperlink r:id="rId14">
        <w:r>
          <w:rPr>
            <w:color w:val="0563C1"/>
            <w:u w:val="single"/>
          </w:rPr>
          <w:t>A.Team — Floorplan.ai case study</w:t>
        </w:r>
      </w:hyperlink>
    </w:p>
    <w:p>
      <w:pPr>
        <w:pStyle w:val="ListBullet"/>
      </w:pPr>
      <w:hyperlink r:id="rId15">
        <w:r>
          <w:rPr>
            <w:color w:val="0563C1"/>
            <w:u w:val="single"/>
          </w:rPr>
          <w:t>A.Team — hackathon</w:t>
        </w:r>
      </w:hyperlink>
    </w:p>
    <w:p>
      <w:pPr>
        <w:pStyle w:val="ListBullet"/>
      </w:pPr>
      <w:hyperlink r:id="rId16">
        <w:r>
          <w:rPr>
            <w:color w:val="0563C1"/>
            <w:u w:val="single"/>
          </w:rPr>
          <w:t>HelloData — Floorplan.ai history</w:t>
        </w:r>
      </w:hyperlink>
    </w:p>
    <w:p>
      <w:pPr>
        <w:pStyle w:val="ListBullet"/>
      </w:pPr>
      <w:hyperlink r:id="rId17">
        <w:r>
          <w:rPr>
            <w:color w:val="0563C1"/>
            <w:u w:val="single"/>
          </w:rPr>
          <w:t>Floor Plan AI — current platform</w:t>
        </w:r>
      </w:hyperlink>
    </w:p>
    <w:p>
      <w:pPr>
        <w:pStyle w:val="ListBullet"/>
      </w:pPr>
      <w:hyperlink r:id="rId18">
        <w:r>
          <w:rPr>
            <w:color w:val="0563C1"/>
            <w:u w:val="single"/>
          </w:rPr>
          <w:t>FloorPlan-AI — current generator</w:t>
        </w:r>
      </w:hyperlink>
    </w:p>
    <w:p>
      <w:r>
        <w:rPr>
          <w:b/>
        </w:rPr>
        <w:t xml:space="preserve">Nota metodológica: </w:t>
      </w:r>
      <w:r>
        <w:t>Se distingue entre documentación oficial del proveedor y evidencia independiente. Las cifras que sólo aparecen en páginas del proveedor no se presentan como resultados científicos verificados.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floorplanapi.com/docs" TargetMode="External"/><Relationship Id="rId10" Type="http://schemas.openxmlformats.org/officeDocument/2006/relationships/hyperlink" Target="https://floorplanapi.com/" TargetMode="External"/><Relationship Id="rId11" Type="http://schemas.openxmlformats.org/officeDocument/2006/relationships/hyperlink" Target="https://floorplanapi.com/demo" TargetMode="External"/><Relationship Id="rId12" Type="http://schemas.openxmlformats.org/officeDocument/2006/relationships/hyperlink" Target="https://onlinelibrary.wiley.com/doi/full/10.1111/mice.13397" TargetMode="External"/><Relationship Id="rId13" Type="http://schemas.openxmlformats.org/officeDocument/2006/relationships/hyperlink" Target="https://www.sciencedirect.com/science/article/abs/pii/S0926580522002217" TargetMode="External"/><Relationship Id="rId14" Type="http://schemas.openxmlformats.org/officeDocument/2006/relationships/hyperlink" Target="https://www.a.team/case-studies/floorplan-ai" TargetMode="External"/><Relationship Id="rId15" Type="http://schemas.openxmlformats.org/officeDocument/2006/relationships/hyperlink" Target="https://www.a.team/insights/ai-prototype-hackathon" TargetMode="External"/><Relationship Id="rId16" Type="http://schemas.openxmlformats.org/officeDocument/2006/relationships/hyperlink" Target="https://www.hellodata.ai/blog/floor-detection-using-ai" TargetMode="External"/><Relationship Id="rId17" Type="http://schemas.openxmlformats.org/officeDocument/2006/relationships/hyperlink" Target="https://floor-plan.ai/" TargetMode="External"/><Relationship Id="rId18" Type="http://schemas.openxmlformats.org/officeDocument/2006/relationships/hyperlink" Target="https://www.floorplan-a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