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Segunda Ronda: Evaluación de Floor Plan API y Floorplan.ai</w:t>
      </w:r>
    </w:p>
    <w:p>
      <w:pPr>
        <w:pStyle w:val="Heading1"/>
      </w:pPr>
      <w:r>
        <w:t>Resumen Ejecutivo</w:t>
      </w:r>
    </w:p>
    <w:p>
      <w:r>
        <w:t>Ninguna de las herramientas aparece como referencia académica relevante en la literatura revisada. La información pública proviene principalmente de sus propios sitios.</w:t>
      </w:r>
    </w:p>
    <w:p>
      <w:pPr>
        <w:pStyle w:val="Heading1"/>
      </w:pPr>
      <w:r>
        <w:t>Floor Plan API</w:t>
      </w:r>
    </w:p>
    <w:p>
      <w:r>
        <w:t>Método verificable: U-Net++ para segmentación de muros sobre imágenes raster. Input: PNG/JPG/WebP/PDF rasterizado. No encontré evidencia pública de extracción vectorial PDF nativa, DWG/DXF ni grafos geométricos. La cifra 85.31% IoU sobre CubiCasa5K aparece en el sitio, pero no encontré validación independiente. Evaluación final: COMPLEMENTA el pipeline para escaneos e imágenes raster, pero no reemplaza un flujo vectorial nativo.</w:t>
      </w:r>
    </w:p>
    <w:p>
      <w:pPr>
        <w:pStyle w:val="Heading1"/>
      </w:pPr>
      <w:r>
        <w:t>Floorplan.ai</w:t>
      </w:r>
    </w:p>
    <w:p>
      <w:r>
        <w:t>La evidencia pública muestra una plataforma de generación de planos residenciales desde texto, edición de layouts y exportación DXF. No encontré documentación técnica del modelo, datasets, benchmarks ni métricas independientes. Evaluación final: CONTRASTA porque ataca la generación de planos y no la extracción/interpretación de planos existentes.</w:t>
      </w:r>
    </w:p>
    <w:p>
      <w:pPr>
        <w:pStyle w:val="Heading1"/>
      </w:pPr>
      <w:r>
        <w:t>Comparación con el Pipeline Propio</w:t>
      </w:r>
    </w:p>
    <w:p>
      <w:r>
        <w:t>Tu pipeline utiliza PDF vectorial, topología, Union-Find, detección geométrica de puertas y cierre de recintos. Floor Plan API opera sobre raster y segmentación; Floorplan.ai opera principalmente sobre generación de layouts. Ninguna demuestra públicamente superioridad sobre la extracción vectorial nativa.</w:t>
      </w:r>
    </w:p>
    <w:p>
      <w:pPr>
        <w:pStyle w:val="Heading1"/>
      </w:pPr>
      <w:r>
        <w:t>Hallazgo Principal</w:t>
      </w:r>
    </w:p>
    <w:p>
      <w:r>
        <w:t>No encontré papers, benchmarks reproducibles ni comparaciones de terceros que posicionen estas herramientas al nivel de referencias académicas como GLSP, RoomFormer, Raster-to-Graph, FloorPlanCAD o ResPlan.</w:t>
      </w:r>
    </w:p>
    <w:p>
      <w:pPr>
        <w:pStyle w:val="Heading1"/>
      </w:pPr>
      <w:r>
        <w:t>Fuentes y enlaces</w:t>
      </w:r>
    </w:p>
    <w:p>
      <w:r>
        <w:t>https://floorplanapi.com/</w:t>
      </w:r>
    </w:p>
    <w:p>
      <w:r>
        <w:t>https://floorplanapi.com/docs</w:t>
      </w:r>
    </w:p>
    <w:p>
      <w:r>
        <w:t>https://floorplanapi.com/features</w:t>
      </w:r>
    </w:p>
    <w:p>
      <w:r>
        <w:t>https://www.floorplan-ai.com/</w:t>
      </w:r>
    </w:p>
    <w:p>
      <w:r>
        <w:t>https://www.floorplan-ai.com/features/ai-floor-plan-generator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Nicolás Estragues Nuñez</dc:creator>
  <keywords/>
  <dc:description>generated by python-docx</dc:description>
  <lastModifiedBy>Nicolás Estragues Nuñez</lastModifiedBy>
  <revision>1</revision>
  <dcterms:created xsi:type="dcterms:W3CDTF">2026-08-24T02:20:32.3749446Z</dcterms:created>
  <dcterms:modified xsi:type="dcterms:W3CDTF">2026-08-24T02:20:32.3749446Z</dcterms:modified>
  <category/>
</coreProperties>
</file>