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C7B5" w14:textId="59723E53" w:rsidR="00BC1530" w:rsidRPr="00487F80" w:rsidRDefault="00BC1530" w:rsidP="003F5A9B">
      <w:pPr>
        <w:pStyle w:val="c047f70a-4733-4f89-8971-bccdea5ca046"/>
      </w:pPr>
      <w:r>
        <w:rPr>
          <w:rFonts w:hint="eastAsia"/>
        </w:rPr>
        <w:t>补充</w:t>
      </w:r>
      <w:r w:rsidRPr="00487F80">
        <w:rPr>
          <w:rFonts w:hint="eastAsia"/>
        </w:rPr>
        <w:t>文档</w:t>
      </w:r>
    </w:p>
    <w:p w14:paraId="5D9065D9" w14:textId="6934C7B1" w:rsidR="00BC1530" w:rsidRDefault="00BC1530" w:rsidP="00910230">
      <w:pPr>
        <w:ind w:firstLineChars="200" w:firstLine="480"/>
      </w:pPr>
      <w:r>
        <w:rPr>
          <w:rFonts w:hint="eastAsia"/>
        </w:rPr>
        <w:t>聚类提升准确率：一段</w:t>
      </w:r>
      <w:r>
        <w:rPr>
          <w:rFonts w:hint="eastAsia"/>
        </w:rPr>
        <w:t>OFDM</w:t>
      </w:r>
      <w:r>
        <w:rPr>
          <w:rFonts w:hint="eastAsia"/>
        </w:rPr>
        <w:t>信号中包含多个符号，每个符号会产生一个循环前缀计算结果，原方法仅对其计算平均值，当循环前缀长度不止一种时（</w:t>
      </w:r>
      <w:r>
        <w:rPr>
          <w:rFonts w:hint="eastAsia"/>
        </w:rPr>
        <w:t>LTE</w:t>
      </w:r>
      <w:r>
        <w:rPr>
          <w:rFonts w:hint="eastAsia"/>
        </w:rPr>
        <w:t>和</w:t>
      </w:r>
      <w:r>
        <w:rPr>
          <w:rFonts w:hint="eastAsia"/>
        </w:rPr>
        <w:t>5G</w:t>
      </w:r>
      <w:r>
        <w:rPr>
          <w:rFonts w:hint="eastAsia"/>
        </w:rPr>
        <w:t>中存在</w:t>
      </w:r>
      <w:r>
        <w:rPr>
          <w:rFonts w:hint="eastAsia"/>
        </w:rPr>
        <w:t>normal</w:t>
      </w:r>
      <w:r>
        <w:rPr>
          <w:rFonts w:hint="eastAsia"/>
        </w:rPr>
        <w:t>和</w:t>
      </w:r>
      <w:r>
        <w:rPr>
          <w:rFonts w:hint="eastAsia"/>
        </w:rPr>
        <w:t>long</w:t>
      </w:r>
      <w:r>
        <w:rPr>
          <w:rFonts w:hint="eastAsia"/>
        </w:rPr>
        <w:t>两种）只能得到一种估计结果。因此，在此基础之上，利用聚类算法改进原方法。</w:t>
      </w:r>
    </w:p>
    <w:p w14:paraId="641B3891" w14:textId="0356028C" w:rsidR="006769D0" w:rsidRDefault="006769D0" w:rsidP="006769D0">
      <w:pPr>
        <w:spacing w:line="240" w:lineRule="auto"/>
      </w:pPr>
      <w:r w:rsidRPr="00A818E7">
        <w:rPr>
          <w:noProof/>
          <w:highlight w:val="yellow"/>
        </w:rPr>
        <w:drawing>
          <wp:inline distT="0" distB="0" distL="0" distR="0" wp14:anchorId="15AC6F9B" wp14:editId="59A38395">
            <wp:extent cx="5274310" cy="1483148"/>
            <wp:effectExtent l="0" t="0" r="2540" b="3175"/>
            <wp:docPr id="5779894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3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09805" w14:textId="4224BFAC" w:rsidR="00F36315" w:rsidRDefault="00F36315" w:rsidP="006769D0">
      <w:pPr>
        <w:spacing w:line="240" w:lineRule="auto"/>
      </w:pPr>
      <w:r w:rsidRPr="00A818E7">
        <w:rPr>
          <w:noProof/>
        </w:rPr>
        <w:drawing>
          <wp:inline distT="0" distB="0" distL="0" distR="0" wp14:anchorId="16DA0ABE" wp14:editId="2F6AD14D">
            <wp:extent cx="5254276" cy="2787650"/>
            <wp:effectExtent l="0" t="0" r="3810" b="0"/>
            <wp:docPr id="13338007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717" cy="279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CED22A" w14:textId="7F49BEA7" w:rsidR="006769D0" w:rsidRDefault="00E42EA0" w:rsidP="00E42EA0">
      <w:pPr>
        <w:ind w:firstLineChars="200"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6769D0">
        <w:rPr>
          <w:rFonts w:hint="eastAsia"/>
        </w:rPr>
        <w:t>不同子载波间隔下的参数设置</w:t>
      </w:r>
    </w:p>
    <w:p w14:paraId="6BD8C897" w14:textId="77777777" w:rsidR="00F36315" w:rsidRDefault="00F36315">
      <w:pPr>
        <w:widowControl/>
        <w:spacing w:line="240" w:lineRule="auto"/>
        <w:jc w:val="left"/>
      </w:pPr>
      <w:r>
        <w:br w:type="page"/>
      </w:r>
    </w:p>
    <w:p w14:paraId="341F9B0D" w14:textId="0E86FE5C" w:rsidR="006769D0" w:rsidRDefault="006769D0" w:rsidP="00BC1530">
      <w:pPr>
        <w:ind w:firstLineChars="200" w:firstLine="480"/>
      </w:pPr>
      <w:r>
        <w:rPr>
          <w:rFonts w:hint="eastAsia"/>
        </w:rPr>
        <w:lastRenderedPageBreak/>
        <w:t>聚类方法流程如下：</w:t>
      </w:r>
    </w:p>
    <w:p w14:paraId="19DD2FB4" w14:textId="68A4212C" w:rsidR="006769D0" w:rsidRDefault="006769D0" w:rsidP="006769D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A73572F" wp14:editId="28ACF9E7">
            <wp:extent cx="5314950" cy="3267914"/>
            <wp:effectExtent l="0" t="0" r="0" b="8890"/>
            <wp:docPr id="2083969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69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6976" cy="32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704">
        <w:rPr>
          <w:rFonts w:hint="eastAsia"/>
        </w:rPr>
        <w:t xml:space="preserve"> </w:t>
      </w:r>
    </w:p>
    <w:p w14:paraId="14894DB4" w14:textId="77777777" w:rsidR="006769D0" w:rsidRDefault="006769D0" w:rsidP="00BC1530">
      <w:pPr>
        <w:ind w:firstLineChars="200" w:firstLine="480"/>
      </w:pPr>
    </w:p>
    <w:p w14:paraId="50BCB9AB" w14:textId="77777777" w:rsidR="006769D0" w:rsidRPr="00BC1530" w:rsidRDefault="006769D0" w:rsidP="00BC1530">
      <w:pPr>
        <w:ind w:firstLineChars="200" w:firstLine="480"/>
      </w:pPr>
    </w:p>
    <w:sectPr w:rsidR="006769D0" w:rsidRPr="00BC1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6BD9" w14:textId="77777777" w:rsidR="00D738AD" w:rsidRDefault="00D738AD" w:rsidP="00BC1530">
      <w:pPr>
        <w:spacing w:line="240" w:lineRule="auto"/>
      </w:pPr>
      <w:r>
        <w:separator/>
      </w:r>
    </w:p>
  </w:endnote>
  <w:endnote w:type="continuationSeparator" w:id="0">
    <w:p w14:paraId="4814E770" w14:textId="77777777" w:rsidR="00D738AD" w:rsidRDefault="00D738AD" w:rsidP="00BC15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7D4B6" w14:textId="77777777" w:rsidR="00D738AD" w:rsidRDefault="00D738AD" w:rsidP="00BC1530">
      <w:pPr>
        <w:spacing w:line="240" w:lineRule="auto"/>
      </w:pPr>
      <w:r>
        <w:separator/>
      </w:r>
    </w:p>
  </w:footnote>
  <w:footnote w:type="continuationSeparator" w:id="0">
    <w:p w14:paraId="5D0E0591" w14:textId="77777777" w:rsidR="00D738AD" w:rsidRDefault="00D738AD" w:rsidP="00BC153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6D"/>
    <w:rsid w:val="00195728"/>
    <w:rsid w:val="0025042E"/>
    <w:rsid w:val="003F5A9B"/>
    <w:rsid w:val="004C5A97"/>
    <w:rsid w:val="00567286"/>
    <w:rsid w:val="00575704"/>
    <w:rsid w:val="00577E6D"/>
    <w:rsid w:val="006769D0"/>
    <w:rsid w:val="006851AC"/>
    <w:rsid w:val="006B026C"/>
    <w:rsid w:val="00836F34"/>
    <w:rsid w:val="008857F7"/>
    <w:rsid w:val="00892B1B"/>
    <w:rsid w:val="00910230"/>
    <w:rsid w:val="00920E65"/>
    <w:rsid w:val="009C7862"/>
    <w:rsid w:val="009E6EA0"/>
    <w:rsid w:val="00A01515"/>
    <w:rsid w:val="00B6422C"/>
    <w:rsid w:val="00BC1530"/>
    <w:rsid w:val="00C46C9D"/>
    <w:rsid w:val="00CC01F9"/>
    <w:rsid w:val="00CD754B"/>
    <w:rsid w:val="00CF2FD7"/>
    <w:rsid w:val="00D738AD"/>
    <w:rsid w:val="00E00FB1"/>
    <w:rsid w:val="00E42EA0"/>
    <w:rsid w:val="00E45E19"/>
    <w:rsid w:val="00E745C4"/>
    <w:rsid w:val="00F14038"/>
    <w:rsid w:val="00F36315"/>
    <w:rsid w:val="00FA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94F1C"/>
  <w15:chartTrackingRefBased/>
  <w15:docId w15:val="{67237BDF-CEEE-472F-BBE2-17E304E2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22C"/>
    <w:pPr>
      <w:widowControl w:val="0"/>
      <w:spacing w:line="400" w:lineRule="exact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77E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E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E6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E6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E6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E6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E6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E6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7E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7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7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7E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7E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7E6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77E6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77E6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77E6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77E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E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7E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E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7E6D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77E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E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7E6D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77E6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153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1530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153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1530"/>
    <w:rPr>
      <w:rFonts w:ascii="Times New Roman" w:eastAsia="宋体" w:hAnsi="Times New Roman"/>
      <w:sz w:val="18"/>
      <w:szCs w:val="18"/>
    </w:rPr>
  </w:style>
  <w:style w:type="paragraph" w:customStyle="1" w:styleId="c047f70a-4733-4f89-8971-bccdea5ca046">
    <w:name w:val="c047f70a-4733-4f89-8971-bccdea5ca046"/>
    <w:basedOn w:val="a5"/>
    <w:next w:val="acbfdd8b-e11b-4d36-88ff-6049b138f862"/>
    <w:link w:val="c047f70a-4733-4f89-8971-bccdea5ca0460"/>
    <w:rsid w:val="003F5A9B"/>
    <w:pPr>
      <w:adjustRightInd w:val="0"/>
      <w:spacing w:after="0" w:line="288" w:lineRule="auto"/>
    </w:pPr>
    <w:rPr>
      <w:rFonts w:ascii="微软雅黑" w:eastAsia="微软雅黑" w:hAnsi="微软雅黑"/>
      <w:bCs/>
      <w:color w:val="000000"/>
      <w:sz w:val="36"/>
    </w:rPr>
  </w:style>
  <w:style w:type="character" w:customStyle="1" w:styleId="c047f70a-4733-4f89-8971-bccdea5ca0460">
    <w:name w:val="c047f70a-4733-4f89-8971-bccdea5ca046 字符"/>
    <w:basedOn w:val="a0"/>
    <w:link w:val="c047f70a-4733-4f89-8971-bccdea5ca046"/>
    <w:rsid w:val="003F5A9B"/>
    <w:rPr>
      <w:rFonts w:ascii="微软雅黑" w:eastAsia="微软雅黑" w:hAnsi="微软雅黑" w:cstheme="majorBidi"/>
      <w:bCs/>
      <w:color w:val="000000"/>
      <w:spacing w:val="15"/>
      <w:sz w:val="36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3F5A9B"/>
    <w:pPr>
      <w:adjustRightInd w:val="0"/>
      <w:spacing w:line="288" w:lineRule="auto"/>
      <w:jc w:val="left"/>
    </w:pPr>
    <w:rPr>
      <w:rFonts w:ascii="微软雅黑" w:eastAsia="微软雅黑" w:hAnsi="微软雅黑"/>
      <w:bCs/>
      <w:color w:val="000000"/>
      <w:sz w:val="22"/>
      <w:szCs w:val="28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3F5A9B"/>
    <w:rPr>
      <w:rFonts w:ascii="微软雅黑" w:eastAsia="微软雅黑" w:hAnsi="微软雅黑"/>
      <w:bCs/>
      <w:color w:val="000000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靖远 于</dc:creator>
  <cp:keywords/>
  <dc:description/>
  <cp:lastModifiedBy>晴 王</cp:lastModifiedBy>
  <cp:revision>8</cp:revision>
  <dcterms:created xsi:type="dcterms:W3CDTF">2025-02-28T10:02:00Z</dcterms:created>
  <dcterms:modified xsi:type="dcterms:W3CDTF">2025-02-28T18:56:00Z</dcterms:modified>
</cp:coreProperties>
</file>