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E4884" w14:textId="10F9B033" w:rsidR="00F139E4" w:rsidRDefault="00A742F7">
      <w:pPr>
        <w:rPr>
          <w:b/>
          <w:sz w:val="32"/>
        </w:rPr>
      </w:pPr>
      <w:r w:rsidRPr="00A742F7">
        <w:rPr>
          <w:b/>
          <w:sz w:val="32"/>
        </w:rPr>
        <w:t>#Form đăng nhập</w:t>
      </w:r>
    </w:p>
    <w:p w14:paraId="42E5CDB5" w14:textId="5DD4508E" w:rsidR="00316D2C" w:rsidRDefault="00316D2C">
      <w:pPr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 wp14:anchorId="51E663D8" wp14:editId="1F9AF167">
            <wp:extent cx="5943600" cy="4280624"/>
            <wp:effectExtent l="0" t="0" r="0" b="5715"/>
            <wp:docPr id="5" name="Picture 5" descr="https://scontent.fsgn5-2.fna.fbcdn.net/v/t1.15752-9/36378366_1035331809952095_8415095368257110016_n.png?_nc_cat=0&amp;oh=b14e3661c8fad2c3dbba1ceec38ba961&amp;oe=5B9F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2.fna.fbcdn.net/v/t1.15752-9/36378366_1035331809952095_8415095368257110016_n.png?_nc_cat=0&amp;oh=b14e3661c8fad2c3dbba1ceec38ba961&amp;oe=5B9F17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E94AC6" w14:textId="56B05B3C" w:rsidR="00A742F7" w:rsidRDefault="00A742F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382FD04" wp14:editId="20542230">
            <wp:extent cx="3800475" cy="2857500"/>
            <wp:effectExtent l="0" t="0" r="952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F7CB" w14:textId="12210F91" w:rsidR="00A742F7" w:rsidRDefault="00A742F7">
      <w:pPr>
        <w:rPr>
          <w:b/>
          <w:sz w:val="32"/>
        </w:rPr>
      </w:pPr>
      <w:r>
        <w:rPr>
          <w:b/>
          <w:sz w:val="32"/>
        </w:rPr>
        <w:t>Code:</w:t>
      </w:r>
    </w:p>
    <w:p w14:paraId="6FA8E5E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87E79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1CC79A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C62CCF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55CD68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459F9E0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77DBB2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D8257E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C733FB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C60208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ECDAF9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6230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WindowsFormsApplication6</w:t>
      </w:r>
    </w:p>
    <w:p w14:paraId="190B727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39A7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41B9D9D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E7DF2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0769D72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6EEAA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42CBE1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8565C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_manhanvien;</w:t>
      </w:r>
    </w:p>
    <w:p w14:paraId="5F9D6F2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ktdn(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5BE4DD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BCF1B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kn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91032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manhanvien from nhanvien where manhanvien='"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</w:t>
      </w:r>
    </w:p>
    <w:p w14:paraId="153369B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"' AND matkhau='"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BEDF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kn.conn));</w:t>
      </w:r>
    </w:p>
    <w:p w14:paraId="779618E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46BBB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14:paraId="389C85A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(dt.Rows.Count &gt; 0)</w:t>
      </w:r>
    </w:p>
    <w:p w14:paraId="67BFD1D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E15F0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82F9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15B03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5B5A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E582F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FDEB87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56980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kn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13EBC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manhanvien from NHANVIEN where tendangnhap='"</w:t>
      </w:r>
      <w:r>
        <w:rPr>
          <w:rFonts w:ascii="Consolas" w:hAnsi="Consolas" w:cs="Consolas"/>
          <w:color w:val="000000"/>
          <w:sz w:val="19"/>
          <w:szCs w:val="19"/>
        </w:rPr>
        <w:t>+txtDN.Text+</w:t>
      </w:r>
      <w:r>
        <w:rPr>
          <w:rFonts w:ascii="Consolas" w:hAnsi="Consolas" w:cs="Consolas"/>
          <w:color w:val="A31515"/>
          <w:sz w:val="19"/>
          <w:szCs w:val="19"/>
        </w:rPr>
        <w:t>"' and matkhau='"</w:t>
      </w:r>
      <w:r>
        <w:rPr>
          <w:rFonts w:ascii="Consolas" w:hAnsi="Consolas" w:cs="Consolas"/>
          <w:color w:val="000000"/>
          <w:sz w:val="19"/>
          <w:szCs w:val="19"/>
        </w:rPr>
        <w:t>+txtMK.Text+</w:t>
      </w:r>
      <w:r>
        <w:rPr>
          <w:rFonts w:ascii="Consolas" w:hAnsi="Consolas" w:cs="Consolas"/>
          <w:color w:val="A31515"/>
          <w:sz w:val="19"/>
          <w:szCs w:val="19"/>
        </w:rPr>
        <w:t>"' UNION select madocgia from DOCGIA where madocgia = '"</w:t>
      </w:r>
      <w:r>
        <w:rPr>
          <w:rFonts w:ascii="Consolas" w:hAnsi="Consolas" w:cs="Consolas"/>
          <w:color w:val="000000"/>
          <w:sz w:val="19"/>
          <w:szCs w:val="19"/>
        </w:rPr>
        <w:t>+txtDN.Text+</w:t>
      </w:r>
      <w:r>
        <w:rPr>
          <w:rFonts w:ascii="Consolas" w:hAnsi="Consolas" w:cs="Consolas"/>
          <w:color w:val="A31515"/>
          <w:sz w:val="19"/>
          <w:szCs w:val="19"/>
        </w:rPr>
        <w:t>"' and matkhau = '"</w:t>
      </w:r>
      <w:r>
        <w:rPr>
          <w:rFonts w:ascii="Consolas" w:hAnsi="Consolas" w:cs="Consolas"/>
          <w:color w:val="000000"/>
          <w:sz w:val="19"/>
          <w:szCs w:val="19"/>
        </w:rPr>
        <w:t>+txtMK.Text+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864C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kn.conn));</w:t>
      </w:r>
    </w:p>
    <w:p w14:paraId="324F882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261F4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14:paraId="418B811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(dt.Rows.Count &gt; 0)</w:t>
      </w:r>
    </w:p>
    <w:p w14:paraId="1FE56C4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78072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"Thanh cong"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867A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_manhanvien = dt.Rows[0][0].ToString();</w:t>
      </w:r>
    </w:p>
    <w:p w14:paraId="0F6E03E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fm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98ADA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fm.Show();</w:t>
      </w:r>
    </w:p>
    <w:p w14:paraId="1E49C4D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0F12482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66A8E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"That bai"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B851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DE441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E5D8D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0DA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btnRS_Click(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564112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F258C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txtDN.Clear();</w:t>
      </w:r>
    </w:p>
    <w:p w14:paraId="0E44791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txtMK.Clear();</w:t>
      </w:r>
    </w:p>
    <w:p w14:paraId="73E6185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txtDN.Focus();</w:t>
      </w:r>
    </w:p>
    <w:p w14:paraId="5D3FE36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0303E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B8FAC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EED38" w14:textId="58795991" w:rsidR="00A742F7" w:rsidRDefault="00A742F7">
      <w:pPr>
        <w:rPr>
          <w:sz w:val="32"/>
        </w:rPr>
      </w:pPr>
    </w:p>
    <w:p w14:paraId="3FA45F51" w14:textId="642DA657" w:rsidR="00A742F7" w:rsidRDefault="00A742F7">
      <w:pPr>
        <w:rPr>
          <w:b/>
          <w:sz w:val="32"/>
        </w:rPr>
      </w:pPr>
      <w:r w:rsidRPr="00A742F7">
        <w:rPr>
          <w:b/>
          <w:sz w:val="32"/>
        </w:rPr>
        <w:t>#Form menu</w:t>
      </w:r>
    </w:p>
    <w:p w14:paraId="46534B4B" w14:textId="22D354D0" w:rsidR="00A742F7" w:rsidRDefault="00A742F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F3C58C8" wp14:editId="3980F211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72DA" w14:textId="080A42BE" w:rsidR="00A742F7" w:rsidRDefault="00A742F7">
      <w:pPr>
        <w:rPr>
          <w:b/>
          <w:sz w:val="32"/>
        </w:rPr>
      </w:pPr>
      <w:r>
        <w:rPr>
          <w:b/>
          <w:sz w:val="32"/>
        </w:rPr>
        <w:t>Code:</w:t>
      </w:r>
    </w:p>
    <w:p w14:paraId="6061727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70D14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19D51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E1142C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73AA6B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01A10E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307024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EF0070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94AADA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0F3A66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25CC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WindowsFormsApplication6</w:t>
      </w:r>
    </w:p>
    <w:p w14:paraId="02EE4F6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A02A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7CF4BCC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F9FAC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3816FB6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7D7C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BDE48C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A154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F976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thôngTinSinhViênToolStripMenuItem_Click(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D0AE0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B1FBD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66BA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BA5C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3962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tìmKiếmToolStripMenuItem_Click(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249F0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4F68EB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ThongTinSV</w:t>
      </w:r>
      <w:r>
        <w:rPr>
          <w:rFonts w:ascii="Consolas" w:hAnsi="Consolas" w:cs="Consolas"/>
          <w:color w:val="000000"/>
          <w:sz w:val="19"/>
          <w:szCs w:val="19"/>
        </w:rPr>
        <w:t xml:space="preserve"> TT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ThongTinSV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CEBA6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TT.MdiParent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2082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TT.Show();</w:t>
      </w:r>
    </w:p>
    <w:p w14:paraId="1E8F172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79323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7BD5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đăngXuấtToolStripMenuItem1_Click(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77CBB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DD5F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7195181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fm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CA74F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fm.Show();</w:t>
      </w:r>
    </w:p>
    <w:p w14:paraId="14F5E13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CD47A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C19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thôngTinSinhViênToolStripMenuItem1_Click(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0A65B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E35B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TTTK</w:t>
      </w:r>
      <w:r>
        <w:rPr>
          <w:rFonts w:ascii="Consolas" w:hAnsi="Consolas" w:cs="Consolas"/>
          <w:color w:val="000000"/>
          <w:sz w:val="19"/>
          <w:szCs w:val="19"/>
        </w:rPr>
        <w:t xml:space="preserve"> tk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TTTK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8E90F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tk.MdiParent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BCFA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tk.Show();</w:t>
      </w:r>
    </w:p>
    <w:p w14:paraId="783B4DE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8954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2755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8B7FB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AE65E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8C03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41C6C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3BC3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F1BDD" w14:textId="1BA71901" w:rsidR="00A742F7" w:rsidRDefault="00A742F7">
      <w:pPr>
        <w:rPr>
          <w:sz w:val="32"/>
        </w:rPr>
      </w:pPr>
    </w:p>
    <w:p w14:paraId="747700AB" w14:textId="006A40AA" w:rsidR="00A742F7" w:rsidRDefault="00A742F7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73F6E10" wp14:editId="5DB15FFE">
            <wp:extent cx="5943600" cy="3407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ngTín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FD3" w14:textId="78BC8C94" w:rsidR="00A742F7" w:rsidRDefault="00A742F7">
      <w:pPr>
        <w:rPr>
          <w:b/>
          <w:sz w:val="32"/>
        </w:rPr>
      </w:pPr>
      <w:r w:rsidRPr="00A742F7">
        <w:rPr>
          <w:b/>
          <w:sz w:val="32"/>
        </w:rPr>
        <w:t>#Form ThôngTinSV</w:t>
      </w:r>
    </w:p>
    <w:p w14:paraId="7D0550E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FE96D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EDDB5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403C67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FE259E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99F475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E7F86A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D5C9BA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4CCA60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A0AD34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C5932F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50559F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A2F7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WindowsFormsApplication6</w:t>
      </w:r>
    </w:p>
    <w:p w14:paraId="23DB483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F107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ThongTinSV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75D8A4C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36AC4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ThongTinSV()</w:t>
      </w:r>
    </w:p>
    <w:p w14:paraId="337B0F8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0A18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011F4A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E2F25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1D3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89DE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BE4F0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E9BA0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237C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348C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AF51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ThongTinSV_Load(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588F0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3D11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2844A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makhoa, tenkhoa FROM KHOA"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DAAF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db.conn));</w:t>
      </w:r>
    </w:p>
    <w:p w14:paraId="06F4440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E1D3B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14:paraId="69852A1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cbKhoa.DataSource = ds.Tables[0];</w:t>
      </w:r>
    </w:p>
    <w:p w14:paraId="34AD91A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cbKhoa.DisplayMember = </w:t>
      </w:r>
      <w:r>
        <w:rPr>
          <w:rFonts w:ascii="Consolas" w:hAnsi="Consolas" w:cs="Consolas"/>
          <w:color w:val="A31515"/>
          <w:sz w:val="19"/>
          <w:szCs w:val="19"/>
        </w:rPr>
        <w:t>"tenkhoa"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A45F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cbKhoa.ValueMember = </w:t>
      </w:r>
      <w:r>
        <w:rPr>
          <w:rFonts w:ascii="Consolas" w:hAnsi="Consolas" w:cs="Consolas"/>
          <w:color w:val="A31515"/>
          <w:sz w:val="19"/>
          <w:szCs w:val="19"/>
        </w:rPr>
        <w:t>"makhoa"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B877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A00C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BF95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cbKhoa_SelectedIndexChanged(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49DA9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53DE7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9A47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DOCGIA WHERE makhoa = '"</w:t>
      </w:r>
      <w:r>
        <w:rPr>
          <w:rFonts w:ascii="Consolas" w:hAnsi="Consolas" w:cs="Consolas"/>
          <w:color w:val="000000"/>
          <w:sz w:val="19"/>
          <w:szCs w:val="19"/>
        </w:rPr>
        <w:t>+cbKhoa.SelectedValue.ToString()+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7362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db.conn));</w:t>
      </w:r>
    </w:p>
    <w:p w14:paraId="2366717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1B5AD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14:paraId="3077B81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dgSV.DataSource = dt;</w:t>
      </w:r>
    </w:p>
    <w:p w14:paraId="7BDD9AE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D50C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01A9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dgSV_CellClick(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E8CCE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A713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txtMADG.Text = dgSV[0, e.RowIndex].Value.ToString();</w:t>
      </w:r>
    </w:p>
    <w:p w14:paraId="51A74CD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txtHT.Text = dgSV[1, e.RowIndex].Value.ToString();</w:t>
      </w:r>
    </w:p>
    <w:p w14:paraId="1A3C7EF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txtNS.Text = dgSV[2, e.RowIndex].Value.ToString();</w:t>
      </w:r>
    </w:p>
    <w:p w14:paraId="1DE0C5C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txtGT.Text = dgSV[3, e.RowIndex].Value.ToString();</w:t>
      </w:r>
    </w:p>
    <w:p w14:paraId="530FD4D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txtMK.Text = dgSV[4, e.RowIndex].Value.ToString();</w:t>
      </w:r>
    </w:p>
    <w:p w14:paraId="2164C70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txtDC.Text = dgSV[5, e.RowIndex].Value.ToString();</w:t>
      </w:r>
    </w:p>
    <w:p w14:paraId="3234DEC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txtNLT.Text = dgSV[6, e.RowIndex].Value.ToString();</w:t>
      </w:r>
    </w:p>
    <w:p w14:paraId="3152E30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txtTT.Text = dgSV[8, e.RowIndex].Value.ToString();</w:t>
      </w:r>
    </w:p>
    <w:p w14:paraId="53DBD3D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359B7B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9C99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E66A3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86603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26888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docgia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txtMADG.Text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txtHT.Text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txtNS.Text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txtGT.Text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txtMK.Text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txtDC.Text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txtNLT.Text + </w:t>
      </w:r>
      <w:r>
        <w:rPr>
          <w:rFonts w:ascii="Consolas" w:hAnsi="Consolas" w:cs="Consolas"/>
          <w:color w:val="A31515"/>
          <w:sz w:val="19"/>
          <w:szCs w:val="19"/>
        </w:rPr>
        <w:t>"',' 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txtTT.Text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FAB3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db.conn)).ExecuteNonQuery() &gt; 0)</w:t>
      </w:r>
    </w:p>
    <w:p w14:paraId="4A68E5B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40FA1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"Them thanh cong"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80E9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"Them khong thanh cong"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396F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ThongTinSV_Load(sender,e);</w:t>
      </w:r>
    </w:p>
    <w:p w14:paraId="2F231D6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AED0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4EB4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520D3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D26A7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4C70B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"DELETE FROM docgia WHERE madocgia='"</w:t>
      </w:r>
      <w:r>
        <w:rPr>
          <w:rFonts w:ascii="Consolas" w:hAnsi="Consolas" w:cs="Consolas"/>
          <w:color w:val="000000"/>
          <w:sz w:val="19"/>
          <w:szCs w:val="19"/>
        </w:rPr>
        <w:t>+txtMADG.Text+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CF4F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db.conn)).ExecuteNonQuery() &gt; 0)</w:t>
      </w:r>
    </w:p>
    <w:p w14:paraId="779EBBD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9EB1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"Xoa thanh cong"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CE17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1913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"Xoa khong thanh cong"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C5A1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ThongTinSV_Load(sender, e);</w:t>
      </w:r>
    </w:p>
    <w:p w14:paraId="2C4A361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B1B7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2902F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6A0CE3" w14:textId="7AF0926C" w:rsidR="00A742F7" w:rsidRDefault="00A742F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68A04CE" wp14:editId="68C2241E">
            <wp:extent cx="5487166" cy="3153215"/>
            <wp:effectExtent l="0" t="0" r="0" b="952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T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3F47" w14:textId="2026D1D1" w:rsidR="00A742F7" w:rsidRDefault="00A742F7">
      <w:pPr>
        <w:rPr>
          <w:b/>
          <w:sz w:val="32"/>
        </w:rPr>
      </w:pPr>
      <w:r>
        <w:rPr>
          <w:b/>
          <w:sz w:val="32"/>
        </w:rPr>
        <w:t>#Form thông tin tài khoản</w:t>
      </w:r>
    </w:p>
    <w:p w14:paraId="3908B91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B0B3D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BEF2F5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1F720D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20B315C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1157F01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75A2E9B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5EDDEC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187B64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E68C10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3C1C6F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BC08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WindowsFormsApplication6</w:t>
      </w:r>
    </w:p>
    <w:p w14:paraId="74152AF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D591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TTTK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5FEF6C7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2027F4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TTTK()</w:t>
      </w:r>
    </w:p>
    <w:p w14:paraId="0FA9B3FB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6A4CD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513D2B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86957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09C7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groupBox1_Enter(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1E8D5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20365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1803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1C63C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E9B0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EDD397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F2B51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92C6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98CD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BEB2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TTTK_Load(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E8AD4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4C6E8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394D4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manhanvien, hoten, diachi, tendangnhap FROM NHANVIEN WHERE manhanvien='"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._manhanvien+ </w:t>
      </w:r>
      <w:r>
        <w:rPr>
          <w:rFonts w:ascii="Consolas" w:hAnsi="Consolas" w:cs="Consolas"/>
          <w:color w:val="A31515"/>
          <w:sz w:val="19"/>
          <w:szCs w:val="19"/>
        </w:rPr>
        <w:t>"' UNION SELECT madocgia, hoten, diachi, madocgia FROM DOCGIA WHERE madocgia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._manhanvien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61F30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db.conn));</w:t>
      </w:r>
    </w:p>
    <w:p w14:paraId="0EF76D7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2E95B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14:paraId="2733600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txtMa.Text = dt.Rows[0][0].ToString();</w:t>
      </w:r>
    </w:p>
    <w:p w14:paraId="78F6F93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txtHoTen.Text = dt.Rows[0][1].ToString();</w:t>
      </w:r>
    </w:p>
    <w:p w14:paraId="35C4115E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txtDC.Text = dt.Rows[0][2].ToString();</w:t>
      </w:r>
    </w:p>
    <w:p w14:paraId="3DDB212F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txtTDN.Text = dt.Rows[0][3].ToString();</w:t>
      </w:r>
    </w:p>
    <w:p w14:paraId="1A94E058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F4265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2FFE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2FE0E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D439FD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C1759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"UPDATE NHANVIEN SET hoten='"</w:t>
      </w:r>
      <w:r>
        <w:rPr>
          <w:rFonts w:ascii="Consolas" w:hAnsi="Consolas" w:cs="Consolas"/>
          <w:color w:val="000000"/>
          <w:sz w:val="19"/>
          <w:szCs w:val="19"/>
        </w:rPr>
        <w:t>+txtHoTen.Text+</w:t>
      </w:r>
      <w:r>
        <w:rPr>
          <w:rFonts w:ascii="Consolas" w:hAnsi="Consolas" w:cs="Consolas"/>
          <w:color w:val="A31515"/>
          <w:sz w:val="19"/>
          <w:szCs w:val="19"/>
        </w:rPr>
        <w:t>"',diachi='"</w:t>
      </w:r>
      <w:r>
        <w:rPr>
          <w:rFonts w:ascii="Consolas" w:hAnsi="Consolas" w:cs="Consolas"/>
          <w:color w:val="000000"/>
          <w:sz w:val="19"/>
          <w:szCs w:val="19"/>
        </w:rPr>
        <w:t>+txtDC.Text+</w:t>
      </w:r>
      <w:r>
        <w:rPr>
          <w:rFonts w:ascii="Consolas" w:hAnsi="Consolas" w:cs="Consolas"/>
          <w:color w:val="A31515"/>
          <w:sz w:val="19"/>
          <w:szCs w:val="19"/>
        </w:rPr>
        <w:t>"',tendangnhap='"</w:t>
      </w:r>
      <w:r>
        <w:rPr>
          <w:rFonts w:ascii="Consolas" w:hAnsi="Consolas" w:cs="Consolas"/>
          <w:color w:val="000000"/>
          <w:sz w:val="19"/>
          <w:szCs w:val="19"/>
        </w:rPr>
        <w:t>+txtTDN.Text+</w:t>
      </w:r>
      <w:r>
        <w:rPr>
          <w:rFonts w:ascii="Consolas" w:hAnsi="Consolas" w:cs="Consolas"/>
          <w:color w:val="A31515"/>
          <w:sz w:val="19"/>
          <w:szCs w:val="19"/>
        </w:rPr>
        <w:t>"' WHERE manhanvien='"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._manhanvien+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974DA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(sql, db.conn)).ExecuteNonQuery() &gt;0)</w:t>
      </w:r>
    </w:p>
    <w:p w14:paraId="4094BC37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56EE9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"Cap nhat thanh cong"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CADD2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252E9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"Cap nhat khong thanh cong"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89CB6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0CDC1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824493" w14:textId="77777777" w:rsidR="00A742F7" w:rsidRDefault="00A742F7" w:rsidP="00A7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C0F2D" w14:textId="77777777" w:rsidR="00A742F7" w:rsidRDefault="00A742F7">
      <w:pPr>
        <w:rPr>
          <w:b/>
          <w:sz w:val="32"/>
        </w:rPr>
      </w:pPr>
    </w:p>
    <w:p w14:paraId="34076B2B" w14:textId="77777777" w:rsidR="00A742F7" w:rsidRPr="00A742F7" w:rsidRDefault="00A742F7">
      <w:pPr>
        <w:rPr>
          <w:b/>
          <w:sz w:val="32"/>
        </w:rPr>
      </w:pPr>
    </w:p>
    <w:sectPr w:rsidR="00A742F7" w:rsidRPr="00A7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F7"/>
    <w:rsid w:val="00210056"/>
    <w:rsid w:val="00316D2C"/>
    <w:rsid w:val="009D36F4"/>
    <w:rsid w:val="00A7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1C62"/>
  <w15:chartTrackingRefBased/>
  <w15:docId w15:val="{789C19F1-EC40-4C9A-83B3-EDB95804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tuphanminh@outlook.com</dc:creator>
  <cp:keywords/>
  <dc:description/>
  <cp:lastModifiedBy>Windows User</cp:lastModifiedBy>
  <cp:revision>2</cp:revision>
  <dcterms:created xsi:type="dcterms:W3CDTF">2018-06-29T12:41:00Z</dcterms:created>
  <dcterms:modified xsi:type="dcterms:W3CDTF">2018-06-29T14:34:00Z</dcterms:modified>
</cp:coreProperties>
</file>