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53462F">
      <w:pPr>
        <w:pStyle w:val="2"/>
        <w:bidi w:val="0"/>
        <w:spacing w:line="360" w:lineRule="auto"/>
        <w:jc w:val="center"/>
        <w:rPr>
          <w:rFonts w:hint="eastAsia"/>
          <w:sz w:val="36"/>
          <w:szCs w:val="36"/>
        </w:rPr>
      </w:pPr>
      <w:r>
        <w:rPr>
          <w:rFonts w:hint="eastAsia"/>
          <w:sz w:val="36"/>
          <w:szCs w:val="36"/>
        </w:rPr>
        <w:t>常微分方程大作业报告</w:t>
      </w:r>
    </w:p>
    <w:p w14:paraId="38B867E5">
      <w:pPr>
        <w:pStyle w:val="2"/>
        <w:bidi w:val="0"/>
        <w:spacing w:line="360" w:lineRule="auto"/>
        <w:jc w:val="center"/>
        <w:rPr>
          <w:rFonts w:hint="eastAsia"/>
          <w:sz w:val="36"/>
          <w:szCs w:val="36"/>
        </w:rPr>
      </w:pPr>
      <w:r>
        <w:rPr>
          <w:rFonts w:hint="eastAsia"/>
          <w:sz w:val="36"/>
          <w:szCs w:val="36"/>
        </w:rPr>
        <w:t>低阶常微分方程的幂级数法及奇解研究</w:t>
      </w:r>
    </w:p>
    <w:p w14:paraId="7F6119DA">
      <w:pPr>
        <w:spacing w:line="360" w:lineRule="auto"/>
      </w:pPr>
      <w:r>
        <w:rPr>
          <w:rFonts w:hint="eastAsia" w:cstheme="majorEastAsia"/>
          <w:sz w:val="28"/>
          <w:szCs w:val="28"/>
        </w:rPr>
        <w:t>日期：</w:t>
      </w:r>
      <w:r>
        <w:rPr>
          <w:rFonts w:hint="eastAsia" w:cstheme="majorEastAsia"/>
          <w:sz w:val="28"/>
          <w:szCs w:val="28"/>
          <w:lang w:val="en-US" w:eastAsia="zh-CN"/>
        </w:rPr>
        <w:t>2026-6-13</w:t>
      </w:r>
    </w:p>
    <w:tbl>
      <w:tblPr>
        <w:tblStyle w:val="9"/>
        <w:tblW w:w="8846" w:type="dxa"/>
        <w:tblInd w:w="-2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54"/>
        <w:gridCol w:w="2382"/>
        <w:gridCol w:w="2510"/>
      </w:tblGrid>
      <w:tr w14:paraId="3CD1F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954" w:type="dxa"/>
          </w:tcPr>
          <w:p w14:paraId="2AB86CEE">
            <w:pPr>
              <w:spacing w:line="360" w:lineRule="auto"/>
              <w:jc w:val="both"/>
              <w:rPr>
                <w:rFonts w:cstheme="majorEastAsia"/>
                <w:sz w:val="28"/>
                <w:szCs w:val="28"/>
                <w:lang w:val="es-PA"/>
              </w:rPr>
            </w:pPr>
            <w:r>
              <w:rPr>
                <w:rFonts w:hint="eastAsia" w:cstheme="majorEastAsia"/>
                <w:sz w:val="28"/>
                <w:szCs w:val="28"/>
                <w:lang w:val="es-PA"/>
              </w:rPr>
              <w:t>姓名</w:t>
            </w:r>
          </w:p>
        </w:tc>
        <w:tc>
          <w:tcPr>
            <w:tcW w:w="2382" w:type="dxa"/>
          </w:tcPr>
          <w:p w14:paraId="0037B9B6">
            <w:pPr>
              <w:spacing w:line="360" w:lineRule="auto"/>
              <w:jc w:val="both"/>
              <w:rPr>
                <w:rFonts w:cstheme="majorEastAsia"/>
                <w:sz w:val="28"/>
                <w:szCs w:val="28"/>
                <w:lang w:val="es-PA"/>
              </w:rPr>
            </w:pPr>
            <w:r>
              <w:rPr>
                <w:rFonts w:hint="eastAsia" w:cstheme="majorEastAsia"/>
                <w:sz w:val="28"/>
                <w:szCs w:val="28"/>
                <w:lang w:val="es-PA"/>
              </w:rPr>
              <w:t>学号</w:t>
            </w:r>
          </w:p>
        </w:tc>
        <w:tc>
          <w:tcPr>
            <w:tcW w:w="2510" w:type="dxa"/>
          </w:tcPr>
          <w:p w14:paraId="74DC2706">
            <w:pPr>
              <w:spacing w:line="360" w:lineRule="auto"/>
              <w:jc w:val="both"/>
              <w:rPr>
                <w:rFonts w:cstheme="majorEastAsia"/>
                <w:sz w:val="28"/>
                <w:szCs w:val="28"/>
                <w:lang w:val="es-PA"/>
              </w:rPr>
            </w:pPr>
            <w:r>
              <w:rPr>
                <w:rFonts w:hint="eastAsia" w:cstheme="majorEastAsia"/>
                <w:sz w:val="28"/>
                <w:szCs w:val="28"/>
                <w:lang w:val="es-PA"/>
              </w:rPr>
              <w:t>分工内容</w:t>
            </w:r>
          </w:p>
        </w:tc>
      </w:tr>
      <w:tr w14:paraId="6EEAC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954" w:type="dxa"/>
          </w:tcPr>
          <w:p w14:paraId="5EBBA1B8">
            <w:pPr>
              <w:spacing w:line="360" w:lineRule="auto"/>
              <w:jc w:val="both"/>
              <w:rPr>
                <w:rFonts w:cstheme="majorEastAsia"/>
                <w:sz w:val="24"/>
                <w:szCs w:val="24"/>
                <w:lang w:val="es-PA"/>
              </w:rPr>
            </w:pPr>
            <w:r>
              <w:rPr>
                <w:rFonts w:hint="eastAsia" w:ascii="宋体" w:hAnsi="宋体" w:cstheme="majorEastAsia"/>
                <w:sz w:val="24"/>
                <w:szCs w:val="24"/>
                <w:lang w:val="es-PA"/>
              </w:rPr>
              <w:t>ZHONG ZHU YURIAM STEPHANIE</w:t>
            </w:r>
            <w:r>
              <w:rPr>
                <w:rFonts w:hint="eastAsia" w:cstheme="majorEastAsia"/>
                <w:sz w:val="24"/>
                <w:szCs w:val="24"/>
                <w:lang w:val="es-PA"/>
              </w:rPr>
              <w:t>（组长）</w:t>
            </w:r>
          </w:p>
        </w:tc>
        <w:tc>
          <w:tcPr>
            <w:tcW w:w="2382" w:type="dxa"/>
          </w:tcPr>
          <w:p w14:paraId="5F380721">
            <w:pPr>
              <w:spacing w:line="360" w:lineRule="auto"/>
              <w:jc w:val="both"/>
              <w:rPr>
                <w:rFonts w:ascii="宋体" w:hAnsi="宋体" w:cstheme="majorEastAsia"/>
                <w:sz w:val="24"/>
                <w:szCs w:val="24"/>
                <w:lang w:val="es-PA"/>
              </w:rPr>
            </w:pPr>
            <w:r>
              <w:rPr>
                <w:rFonts w:hint="eastAsia" w:ascii="宋体" w:hAnsi="宋体" w:cstheme="majorEastAsia"/>
                <w:sz w:val="24"/>
                <w:szCs w:val="24"/>
                <w:lang w:val="es-PA"/>
              </w:rPr>
              <w:t>2</w:t>
            </w:r>
            <w:r>
              <w:rPr>
                <w:rFonts w:ascii="宋体" w:hAnsi="宋体" w:cstheme="majorEastAsia"/>
                <w:sz w:val="24"/>
                <w:szCs w:val="24"/>
                <w:lang w:val="es-PA"/>
              </w:rPr>
              <w:t>3952016</w:t>
            </w:r>
          </w:p>
        </w:tc>
        <w:tc>
          <w:tcPr>
            <w:tcW w:w="2510" w:type="dxa"/>
          </w:tcPr>
          <w:p w14:paraId="03765D6D">
            <w:pPr>
              <w:spacing w:line="360" w:lineRule="auto"/>
              <w:jc w:val="both"/>
              <w:rPr>
                <w:rFonts w:hint="default" w:eastAsia="宋体" w:cstheme="majorEastAsia"/>
                <w:sz w:val="28"/>
                <w:szCs w:val="28"/>
                <w:lang w:val="en-US" w:eastAsia="zh-CN"/>
              </w:rPr>
            </w:pPr>
            <w:r>
              <w:rPr>
                <w:rFonts w:hint="eastAsia" w:cstheme="majorEastAsia"/>
                <w:sz w:val="28"/>
                <w:szCs w:val="28"/>
                <w:lang w:val="en-US" w:eastAsia="zh-CN"/>
              </w:rPr>
              <w:t>编写实验求解代码</w:t>
            </w:r>
          </w:p>
        </w:tc>
      </w:tr>
      <w:tr w14:paraId="23337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954" w:type="dxa"/>
          </w:tcPr>
          <w:p w14:paraId="4039A3B5">
            <w:pPr>
              <w:spacing w:line="360" w:lineRule="auto"/>
              <w:jc w:val="both"/>
              <w:rPr>
                <w:rFonts w:cstheme="majorEastAsia"/>
                <w:sz w:val="24"/>
                <w:szCs w:val="24"/>
                <w:lang w:val="es-PA"/>
              </w:rPr>
            </w:pPr>
            <w:r>
              <w:rPr>
                <w:rFonts w:hint="eastAsia" w:cstheme="majorEastAsia"/>
                <w:sz w:val="24"/>
                <w:szCs w:val="24"/>
                <w:lang w:val="es-PA"/>
              </w:rPr>
              <w:t>劉振煜</w:t>
            </w:r>
          </w:p>
        </w:tc>
        <w:tc>
          <w:tcPr>
            <w:tcW w:w="2382" w:type="dxa"/>
          </w:tcPr>
          <w:p w14:paraId="7E4A1FA8">
            <w:pPr>
              <w:spacing w:line="360" w:lineRule="auto"/>
              <w:jc w:val="both"/>
              <w:rPr>
                <w:rFonts w:ascii="宋体" w:hAnsi="宋体" w:cstheme="majorEastAsia"/>
                <w:sz w:val="24"/>
                <w:szCs w:val="24"/>
                <w:lang w:val="es-PA"/>
              </w:rPr>
            </w:pPr>
            <w:r>
              <w:rPr>
                <w:rFonts w:hint="eastAsia" w:ascii="宋体" w:hAnsi="宋体" w:cstheme="majorEastAsia"/>
                <w:sz w:val="24"/>
                <w:szCs w:val="24"/>
                <w:lang w:val="es-PA"/>
              </w:rPr>
              <w:t>2</w:t>
            </w:r>
            <w:r>
              <w:rPr>
                <w:rFonts w:ascii="宋体" w:hAnsi="宋体" w:cstheme="majorEastAsia"/>
                <w:sz w:val="24"/>
                <w:szCs w:val="24"/>
                <w:lang w:val="es-PA"/>
              </w:rPr>
              <w:t>4325194</w:t>
            </w:r>
          </w:p>
        </w:tc>
        <w:tc>
          <w:tcPr>
            <w:tcW w:w="2510" w:type="dxa"/>
          </w:tcPr>
          <w:p w14:paraId="7CAD661D">
            <w:pPr>
              <w:spacing w:line="360" w:lineRule="auto"/>
              <w:jc w:val="both"/>
              <w:rPr>
                <w:rFonts w:cstheme="majorEastAsia"/>
                <w:sz w:val="28"/>
                <w:szCs w:val="28"/>
                <w:lang w:val="es-PA"/>
              </w:rPr>
            </w:pPr>
            <w:r>
              <w:rPr>
                <w:rFonts w:hint="eastAsia" w:cstheme="majorEastAsia"/>
                <w:sz w:val="28"/>
                <w:szCs w:val="28"/>
                <w:lang w:val="en-US" w:eastAsia="zh-CN"/>
              </w:rPr>
              <w:t>编写实验求解代码</w:t>
            </w:r>
          </w:p>
        </w:tc>
      </w:tr>
      <w:tr w14:paraId="027FF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954" w:type="dxa"/>
          </w:tcPr>
          <w:p w14:paraId="078020D3">
            <w:pPr>
              <w:spacing w:line="360" w:lineRule="auto"/>
              <w:jc w:val="both"/>
              <w:rPr>
                <w:rFonts w:cstheme="majorEastAsia"/>
                <w:sz w:val="24"/>
                <w:szCs w:val="24"/>
                <w:lang w:val="es-PA"/>
              </w:rPr>
            </w:pPr>
            <w:r>
              <w:rPr>
                <w:rFonts w:hint="eastAsia" w:cstheme="majorEastAsia"/>
                <w:sz w:val="24"/>
                <w:szCs w:val="24"/>
                <w:lang w:val="es-PA"/>
              </w:rPr>
              <w:t>陆泽生</w:t>
            </w:r>
          </w:p>
        </w:tc>
        <w:tc>
          <w:tcPr>
            <w:tcW w:w="2382" w:type="dxa"/>
          </w:tcPr>
          <w:p w14:paraId="5977E145">
            <w:pPr>
              <w:spacing w:line="360" w:lineRule="auto"/>
              <w:jc w:val="both"/>
              <w:rPr>
                <w:rFonts w:ascii="宋体" w:hAnsi="宋体" w:cstheme="majorEastAsia"/>
                <w:sz w:val="24"/>
                <w:szCs w:val="24"/>
                <w:lang w:val="es-PA"/>
              </w:rPr>
            </w:pPr>
            <w:r>
              <w:rPr>
                <w:rFonts w:hint="eastAsia" w:ascii="宋体" w:hAnsi="宋体" w:cstheme="majorEastAsia"/>
                <w:sz w:val="24"/>
                <w:szCs w:val="24"/>
                <w:lang w:val="es-PA"/>
              </w:rPr>
              <w:t>2</w:t>
            </w:r>
            <w:r>
              <w:rPr>
                <w:rFonts w:ascii="宋体" w:hAnsi="宋体" w:cstheme="majorEastAsia"/>
                <w:sz w:val="24"/>
                <w:szCs w:val="24"/>
                <w:lang w:val="es-PA"/>
              </w:rPr>
              <w:t>4325199</w:t>
            </w:r>
          </w:p>
        </w:tc>
        <w:tc>
          <w:tcPr>
            <w:tcW w:w="2510" w:type="dxa"/>
          </w:tcPr>
          <w:p w14:paraId="6709EAC2">
            <w:pPr>
              <w:spacing w:line="360" w:lineRule="auto"/>
              <w:jc w:val="both"/>
              <w:rPr>
                <w:rFonts w:hint="default" w:eastAsia="宋体" w:cstheme="majorEastAsia"/>
                <w:sz w:val="28"/>
                <w:szCs w:val="28"/>
                <w:lang w:val="en-US" w:eastAsia="zh-CN"/>
              </w:rPr>
            </w:pPr>
            <w:r>
              <w:rPr>
                <w:rFonts w:hint="eastAsia" w:cstheme="majorEastAsia"/>
                <w:sz w:val="28"/>
                <w:szCs w:val="28"/>
                <w:lang w:val="en-US" w:eastAsia="zh-CN"/>
              </w:rPr>
              <w:t>撰写实验报告</w:t>
            </w:r>
          </w:p>
        </w:tc>
      </w:tr>
      <w:tr w14:paraId="4A9EE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954" w:type="dxa"/>
          </w:tcPr>
          <w:p w14:paraId="01CF40A0">
            <w:pPr>
              <w:spacing w:line="360" w:lineRule="auto"/>
              <w:jc w:val="both"/>
              <w:rPr>
                <w:rFonts w:cstheme="majorEastAsia"/>
                <w:sz w:val="24"/>
                <w:szCs w:val="24"/>
                <w:lang w:val="es-PA"/>
              </w:rPr>
            </w:pPr>
            <w:r>
              <w:rPr>
                <w:rFonts w:hint="eastAsia" w:cstheme="majorEastAsia"/>
                <w:sz w:val="24"/>
                <w:szCs w:val="24"/>
                <w:lang w:val="es-PA"/>
              </w:rPr>
              <w:t>曾添</w:t>
            </w:r>
          </w:p>
        </w:tc>
        <w:tc>
          <w:tcPr>
            <w:tcW w:w="2382" w:type="dxa"/>
          </w:tcPr>
          <w:p w14:paraId="06EEF89F">
            <w:pPr>
              <w:spacing w:line="360" w:lineRule="auto"/>
              <w:jc w:val="both"/>
              <w:rPr>
                <w:rFonts w:ascii="宋体" w:hAnsi="宋体" w:cstheme="majorEastAsia"/>
                <w:sz w:val="24"/>
                <w:szCs w:val="24"/>
                <w:lang w:val="es-PA"/>
              </w:rPr>
            </w:pPr>
            <w:r>
              <w:rPr>
                <w:rFonts w:hint="eastAsia" w:ascii="宋体" w:hAnsi="宋体" w:cstheme="majorEastAsia"/>
                <w:sz w:val="24"/>
                <w:szCs w:val="24"/>
                <w:lang w:val="es-PA"/>
              </w:rPr>
              <w:t>2</w:t>
            </w:r>
            <w:r>
              <w:rPr>
                <w:rFonts w:ascii="宋体" w:hAnsi="宋体" w:cstheme="majorEastAsia"/>
                <w:sz w:val="24"/>
                <w:szCs w:val="24"/>
                <w:lang w:val="es-PA"/>
              </w:rPr>
              <w:t>3336026</w:t>
            </w:r>
          </w:p>
        </w:tc>
        <w:tc>
          <w:tcPr>
            <w:tcW w:w="2510" w:type="dxa"/>
          </w:tcPr>
          <w:p w14:paraId="18C4A29B">
            <w:pPr>
              <w:spacing w:line="360" w:lineRule="auto"/>
              <w:jc w:val="both"/>
              <w:rPr>
                <w:rFonts w:hint="default" w:eastAsia="宋体" w:cstheme="majorEastAsia"/>
                <w:sz w:val="28"/>
                <w:szCs w:val="28"/>
                <w:lang w:val="en-US" w:eastAsia="zh-CN"/>
              </w:rPr>
            </w:pPr>
            <w:r>
              <w:rPr>
                <w:rFonts w:hint="eastAsia" w:cstheme="majorEastAsia"/>
                <w:sz w:val="28"/>
                <w:szCs w:val="28"/>
                <w:lang w:val="en-US" w:eastAsia="zh-CN"/>
              </w:rPr>
              <w:t>撰写实验报告</w:t>
            </w:r>
          </w:p>
        </w:tc>
      </w:tr>
    </w:tbl>
    <w:p w14:paraId="6F827FBB">
      <w:pPr>
        <w:pStyle w:val="3"/>
        <w:numPr>
          <w:ilvl w:val="0"/>
          <w:numId w:val="1"/>
        </w:numPr>
        <w:bidi w:val="0"/>
        <w:spacing w:line="360" w:lineRule="auto"/>
      </w:pPr>
      <w:bookmarkStart w:id="0" w:name="heading_0"/>
      <w:r>
        <w:t>实验题目</w:t>
      </w:r>
      <w:bookmarkEnd w:id="0"/>
    </w:p>
    <w:p w14:paraId="6FB3D48C">
      <w:pPr>
        <w:spacing w:line="360" w:lineRule="auto"/>
        <w:rPr>
          <w:rFonts w:cs="Arial"/>
          <w:sz w:val="32"/>
        </w:rPr>
      </w:pPr>
      <w:r>
        <w:rPr>
          <w:rFonts w:hint="eastAsia"/>
        </w:rPr>
        <w:drawing>
          <wp:inline distT="0" distB="0" distL="0" distR="0">
            <wp:extent cx="5273675" cy="1584325"/>
            <wp:effectExtent l="0" t="0" r="0" b="0"/>
            <wp:docPr id="1316690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90432"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5273675" cy="1584325"/>
                    </a:xfrm>
                    <a:prstGeom prst="rect">
                      <a:avLst/>
                    </a:prstGeom>
                    <a:noFill/>
                    <a:ln>
                      <a:noFill/>
                    </a:ln>
                  </pic:spPr>
                </pic:pic>
              </a:graphicData>
            </a:graphic>
          </wp:inline>
        </w:drawing>
      </w:r>
      <w:bookmarkStart w:id="1" w:name="heading_1"/>
    </w:p>
    <w:p w14:paraId="5A221924">
      <w:pPr>
        <w:pStyle w:val="3"/>
        <w:bidi w:val="0"/>
        <w:spacing w:line="360" w:lineRule="auto"/>
      </w:pPr>
      <w:r>
        <w:rPr>
          <w:rFonts w:hint="eastAsia"/>
        </w:rPr>
        <w:t>二、</w:t>
      </w:r>
      <w:r>
        <w:t>实验目的</w:t>
      </w:r>
      <w:bookmarkEnd w:id="1"/>
    </w:p>
    <w:p w14:paraId="5AAB0596">
      <w:pPr>
        <w:numPr>
          <w:ilvl w:val="0"/>
          <w:numId w:val="2"/>
        </w:numPr>
        <w:spacing w:line="360" w:lineRule="auto"/>
        <w:ind w:left="425" w:leftChars="0" w:hanging="425"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掌握Clairaut方程的求解方法，理解其通解与奇解间的几何关系。</w:t>
      </w:r>
    </w:p>
    <w:p w14:paraId="6FBE58DD">
      <w:pPr>
        <w:numPr>
          <w:ilvl w:val="0"/>
          <w:numId w:val="2"/>
        </w:numPr>
        <w:spacing w:line="360" w:lineRule="auto"/>
        <w:ind w:left="425" w:leftChars="0" w:hanging="425"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熟练运用幂级数法求解低阶常微分方程。</w:t>
      </w:r>
    </w:p>
    <w:p w14:paraId="7274CEC7">
      <w:pPr>
        <w:numPr>
          <w:ilvl w:val="0"/>
          <w:numId w:val="2"/>
        </w:numPr>
        <w:spacing w:line="360" w:lineRule="auto"/>
        <w:ind w:left="425" w:leftChars="0" w:hanging="425"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结合Python和数值计算工具，验证结果正确性。</w:t>
      </w:r>
    </w:p>
    <w:p w14:paraId="21F501E0">
      <w:pPr>
        <w:numPr>
          <w:ilvl w:val="0"/>
          <w:numId w:val="2"/>
        </w:numPr>
        <w:spacing w:line="360" w:lineRule="auto"/>
        <w:ind w:left="425" w:leftChars="0" w:hanging="425"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掌握MWORKS.Syslab的使用方法，通过图像分析解的几何关系</w:t>
      </w:r>
      <w:bookmarkStart w:id="2" w:name="heading_2"/>
    </w:p>
    <w:p w14:paraId="692B636D">
      <w:pPr>
        <w:pStyle w:val="3"/>
        <w:bidi w:val="0"/>
        <w:spacing w:line="360" w:lineRule="auto"/>
        <w:rPr>
          <w:rFonts w:hint="eastAsia" w:eastAsia="黑体"/>
          <w:b/>
          <w:lang w:eastAsia="zh-CN"/>
        </w:rPr>
      </w:pPr>
      <w:r>
        <w:rPr>
          <w:rFonts w:hint="eastAsia"/>
          <w:b/>
        </w:rPr>
        <w:t>三、理论推导</w:t>
      </w:r>
      <w:bookmarkEnd w:id="2"/>
      <w:r>
        <w:rPr>
          <w:rFonts w:hint="eastAsia"/>
          <w:b/>
          <w:lang w:eastAsia="zh-CN"/>
        </w:rPr>
        <w:t>（</w:t>
      </w:r>
      <w:r>
        <w:rPr>
          <w:rFonts w:hint="eastAsia"/>
          <w:b/>
        </w:rPr>
        <w:t>a问</w:t>
      </w:r>
      <w:r>
        <w:rPr>
          <w:rFonts w:hint="eastAsia"/>
          <w:b/>
          <w:lang w:eastAsia="zh-CN"/>
        </w:rPr>
        <w:t>（</w:t>
      </w:r>
      <w:r>
        <w:rPr>
          <w:rFonts w:hint="eastAsia"/>
          <w:b/>
        </w:rPr>
        <w:t>3.1~3.4</w:t>
      </w:r>
      <w:r>
        <w:rPr>
          <w:rFonts w:hint="eastAsia"/>
          <w:b/>
          <w:lang w:eastAsia="zh-CN"/>
        </w:rPr>
        <w:t>）</w:t>
      </w:r>
      <w:r>
        <w:rPr>
          <w:rFonts w:hint="eastAsia"/>
          <w:b/>
        </w:rPr>
        <w:t>与b问</w:t>
      </w:r>
      <w:r>
        <w:rPr>
          <w:rFonts w:hint="eastAsia"/>
          <w:b/>
          <w:lang w:eastAsia="zh-CN"/>
        </w:rPr>
        <w:t>（</w:t>
      </w:r>
      <w:r>
        <w:rPr>
          <w:rFonts w:hint="eastAsia"/>
          <w:b/>
        </w:rPr>
        <w:t>3.5</w:t>
      </w:r>
      <w:r>
        <w:rPr>
          <w:rFonts w:hint="eastAsia"/>
          <w:b/>
          <w:lang w:eastAsia="zh-CN"/>
        </w:rPr>
        <w:t>））</w:t>
      </w:r>
    </w:p>
    <w:p w14:paraId="40923546">
      <w:pPr>
        <w:pStyle w:val="4"/>
        <w:bidi w:val="0"/>
        <w:rPr>
          <w:rFonts w:hint="eastAsia" w:asciiTheme="majorEastAsia" w:hAnsiTheme="majorEastAsia" w:eastAsiaTheme="majorEastAsia" w:cstheme="majorEastAsia"/>
        </w:rPr>
      </w:pPr>
      <w:bookmarkStart w:id="3" w:name="heading_3"/>
      <w:r>
        <w:rPr>
          <w:rFonts w:hint="eastAsia" w:asciiTheme="majorEastAsia" w:hAnsiTheme="majorEastAsia" w:eastAsiaTheme="majorEastAsia" w:cstheme="majorEastAsia"/>
        </w:rPr>
        <w:t>3.1 方程类型判断</w:t>
      </w:r>
      <w:bookmarkEnd w:id="3"/>
      <w:r>
        <w:rPr>
          <w:rFonts w:hint="eastAsia" w:asciiTheme="majorEastAsia" w:hAnsiTheme="majorEastAsia" w:eastAsiaTheme="majorEastAsia" w:cstheme="majorEastAsia"/>
        </w:rPr>
        <w:t>：</w:t>
      </w:r>
    </w:p>
    <w:p w14:paraId="44128EC1">
      <w:pPr>
        <w:spacing w:line="360" w:lineRule="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所示方程是一个一阶非线性微分方程，为Clairaut方程的一种特殊形式。Clairaut方程由Clairaut于18世纪提出，具有如下的通式：</w:t>
      </w:r>
    </w:p>
    <w:p w14:paraId="584C6D79">
      <w:pPr>
        <w:spacing w:line="360" w:lineRule="auto"/>
        <w:rPr>
          <w:rFonts w:hint="eastAsia" w:asciiTheme="minorEastAsia" w:hAnsiTheme="minorEastAsia" w:eastAsiaTheme="minorEastAsia" w:cstheme="minorEastAsia"/>
          <w:sz w:val="28"/>
          <w:szCs w:val="28"/>
        </w:rPr>
      </w:pPr>
      <m:oMathPara>
        <m:oMath>
          <m:r>
            <m:rPr/>
            <w:rPr>
              <w:rFonts w:hint="eastAsia" w:ascii="Cambria Math" w:hAnsi="Cambria Math" w:eastAsiaTheme="minorEastAsia" w:cstheme="minorEastAsia"/>
              <w:sz w:val="28"/>
              <w:szCs w:val="28"/>
            </w:rPr>
            <m:t>y=x</m:t>
          </m:r>
          <m:f>
            <m:fPr>
              <m:ctrlPr>
                <w:rPr>
                  <w:rFonts w:hint="eastAsia" w:ascii="Cambria Math" w:hAnsi="Cambria Math" w:eastAsiaTheme="minorEastAsia" w:cstheme="minorEastAsia"/>
                  <w:i/>
                  <w:sz w:val="28"/>
                  <w:szCs w:val="28"/>
                </w:rPr>
              </m:ctrlPr>
            </m:fPr>
            <m:num>
              <m:r>
                <m:rPr/>
                <w:rPr>
                  <w:rFonts w:hint="eastAsia" w:ascii="Cambria Math" w:hAnsi="Cambria Math" w:eastAsiaTheme="minorEastAsia" w:cstheme="minorEastAsia"/>
                  <w:sz w:val="28"/>
                  <w:szCs w:val="28"/>
                </w:rPr>
                <m:t>dy</m:t>
              </m:r>
              <m:ctrlPr>
                <w:rPr>
                  <w:rFonts w:hint="eastAsia" w:ascii="Cambria Math" w:hAnsi="Cambria Math" w:eastAsiaTheme="minorEastAsia" w:cstheme="minorEastAsia"/>
                  <w:i/>
                  <w:sz w:val="28"/>
                  <w:szCs w:val="28"/>
                </w:rPr>
              </m:ctrlPr>
            </m:num>
            <m:den>
              <m:r>
                <m:rPr/>
                <w:rPr>
                  <w:rFonts w:hint="eastAsia" w:ascii="Cambria Math" w:hAnsi="Cambria Math" w:eastAsiaTheme="minorEastAsia" w:cstheme="minorEastAsia"/>
                  <w:sz w:val="28"/>
                  <w:szCs w:val="28"/>
                </w:rPr>
                <m:t>dx</m:t>
              </m:r>
              <m:ctrlPr>
                <w:rPr>
                  <w:rFonts w:hint="eastAsia" w:ascii="Cambria Math" w:hAnsi="Cambria Math" w:eastAsiaTheme="minorEastAsia" w:cstheme="minorEastAsia"/>
                  <w:i/>
                  <w:sz w:val="28"/>
                  <w:szCs w:val="28"/>
                </w:rPr>
              </m:ctrlPr>
            </m:den>
          </m:f>
          <m:r>
            <m:rPr/>
            <w:rPr>
              <w:rFonts w:hint="eastAsia" w:ascii="Cambria Math" w:hAnsi="Cambria Math" w:eastAsiaTheme="minorEastAsia" w:cstheme="minorEastAsia"/>
              <w:sz w:val="28"/>
              <w:szCs w:val="28"/>
            </w:rPr>
            <m:t>+f</m:t>
          </m:r>
          <m:d>
            <m:dPr>
              <m:ctrlPr>
                <w:rPr>
                  <w:rFonts w:hint="eastAsia" w:ascii="Cambria Math" w:hAnsi="Cambria Math" w:eastAsiaTheme="minorEastAsia" w:cstheme="minorEastAsia"/>
                  <w:i/>
                  <w:sz w:val="28"/>
                  <w:szCs w:val="28"/>
                </w:rPr>
              </m:ctrlPr>
            </m:dPr>
            <m:e>
              <m:f>
                <m:fPr>
                  <m:ctrlPr>
                    <w:rPr>
                      <w:rFonts w:hint="eastAsia" w:ascii="Cambria Math" w:hAnsi="Cambria Math" w:eastAsiaTheme="minorEastAsia" w:cstheme="minorEastAsia"/>
                      <w:i/>
                      <w:sz w:val="28"/>
                      <w:szCs w:val="28"/>
                    </w:rPr>
                  </m:ctrlPr>
                </m:fPr>
                <m:num>
                  <m:r>
                    <m:rPr/>
                    <w:rPr>
                      <w:rFonts w:hint="eastAsia" w:ascii="Cambria Math" w:hAnsi="Cambria Math" w:eastAsiaTheme="minorEastAsia" w:cstheme="minorEastAsia"/>
                      <w:sz w:val="28"/>
                      <w:szCs w:val="28"/>
                    </w:rPr>
                    <m:t>dy</m:t>
                  </m:r>
                  <m:ctrlPr>
                    <w:rPr>
                      <w:rFonts w:hint="eastAsia" w:ascii="Cambria Math" w:hAnsi="Cambria Math" w:eastAsiaTheme="minorEastAsia" w:cstheme="minorEastAsia"/>
                      <w:i/>
                      <w:sz w:val="28"/>
                      <w:szCs w:val="28"/>
                    </w:rPr>
                  </m:ctrlPr>
                </m:num>
                <m:den>
                  <m:r>
                    <m:rPr/>
                    <w:rPr>
                      <w:rFonts w:hint="eastAsia" w:ascii="Cambria Math" w:hAnsi="Cambria Math" w:eastAsiaTheme="minorEastAsia" w:cstheme="minorEastAsia"/>
                      <w:sz w:val="28"/>
                      <w:szCs w:val="28"/>
                    </w:rPr>
                    <m:t>dx</m:t>
                  </m:r>
                  <m:ctrlPr>
                    <w:rPr>
                      <w:rFonts w:hint="eastAsia" w:ascii="Cambria Math" w:hAnsi="Cambria Math" w:eastAsiaTheme="minorEastAsia" w:cstheme="minorEastAsia"/>
                      <w:i/>
                      <w:sz w:val="28"/>
                      <w:szCs w:val="28"/>
                    </w:rPr>
                  </m:ctrlPr>
                </m:den>
              </m:f>
              <m:ctrlPr>
                <w:rPr>
                  <w:rFonts w:hint="eastAsia" w:ascii="Cambria Math" w:hAnsi="Cambria Math" w:eastAsiaTheme="minorEastAsia" w:cstheme="minorEastAsia"/>
                  <w:i/>
                  <w:sz w:val="28"/>
                  <w:szCs w:val="28"/>
                </w:rPr>
              </m:ctrlPr>
            </m:e>
          </m:d>
        </m:oMath>
      </m:oMathPara>
    </w:p>
    <w:p w14:paraId="4B835332">
      <w:pPr>
        <w:spacing w:line="360" w:lineRule="auto"/>
        <w:rPr>
          <w:rFonts w:hint="eastAsia" w:asciiTheme="minorEastAsia" w:hAnsiTheme="minorEastAsia" w:eastAsiaTheme="minorEastAsia" w:cstheme="minorEastAsia"/>
          <w:b/>
          <w:sz w:val="28"/>
          <w:szCs w:val="28"/>
        </w:rPr>
      </w:pPr>
      <w:r>
        <w:rPr>
          <w:rFonts w:hint="eastAsia" w:asciiTheme="minorEastAsia" w:hAnsiTheme="minorEastAsia" w:eastAsiaTheme="minorEastAsia" w:cstheme="minorEastAsia"/>
          <w:sz w:val="28"/>
          <w:szCs w:val="28"/>
        </w:rPr>
        <w:t>而在本题中，</w:t>
      </w:r>
      <m:oMath>
        <m:r>
          <m:rPr/>
          <w:rPr>
            <w:rFonts w:hint="eastAsia" w:ascii="Cambria Math" w:hAnsi="Cambria Math" w:eastAsiaTheme="minorEastAsia" w:cstheme="minorEastAsia"/>
            <w:sz w:val="28"/>
            <w:szCs w:val="28"/>
          </w:rPr>
          <m:t>f</m:t>
        </m:r>
        <m:d>
          <m:dPr>
            <m:ctrlPr>
              <w:rPr>
                <w:rFonts w:hint="eastAsia" w:ascii="Cambria Math" w:hAnsi="Cambria Math" w:eastAsiaTheme="minorEastAsia" w:cstheme="minorEastAsia"/>
                <w:i/>
                <w:sz w:val="28"/>
                <w:szCs w:val="28"/>
              </w:rPr>
            </m:ctrlPr>
          </m:dPr>
          <m:e>
            <m:r>
              <m:rPr/>
              <w:rPr>
                <w:rFonts w:hint="eastAsia" w:ascii="Cambria Math" w:hAnsi="Cambria Math" w:eastAsiaTheme="minorEastAsia" w:cstheme="minorEastAsia"/>
                <w:sz w:val="28"/>
                <w:szCs w:val="28"/>
              </w:rPr>
              <m:t>p</m:t>
            </m:r>
            <m:ctrlPr>
              <w:rPr>
                <w:rFonts w:hint="eastAsia" w:ascii="Cambria Math" w:hAnsi="Cambria Math" w:eastAsiaTheme="minorEastAsia" w:cstheme="minorEastAsia"/>
                <w:i/>
                <w:sz w:val="28"/>
                <w:szCs w:val="28"/>
              </w:rPr>
            </m:ctrlPr>
          </m:e>
        </m:d>
        <m:r>
          <m:rPr/>
          <w:rPr>
            <w:rFonts w:hint="eastAsia" w:ascii="Cambria Math" w:hAnsi="Cambria Math" w:eastAsiaTheme="minorEastAsia" w:cstheme="minorEastAsia"/>
            <w:sz w:val="28"/>
            <w:szCs w:val="28"/>
          </w:rPr>
          <m:t>=</m:t>
        </m:r>
        <m:rad>
          <m:radPr>
            <m:degHide m:val="1"/>
            <m:ctrlPr>
              <w:rPr>
                <w:rFonts w:hint="eastAsia" w:ascii="Cambria Math" w:hAnsi="Cambria Math" w:eastAsiaTheme="minorEastAsia" w:cstheme="minorEastAsia"/>
                <w:i/>
                <w:sz w:val="28"/>
                <w:szCs w:val="28"/>
              </w:rPr>
            </m:ctrlPr>
          </m:radPr>
          <m:deg>
            <m:ctrlPr>
              <w:rPr>
                <w:rFonts w:hint="eastAsia" w:ascii="Cambria Math" w:hAnsi="Cambria Math" w:eastAsiaTheme="minorEastAsia" w:cstheme="minorEastAsia"/>
                <w:i/>
                <w:sz w:val="28"/>
                <w:szCs w:val="28"/>
              </w:rPr>
            </m:ctrlPr>
          </m:deg>
          <m:e>
            <m:r>
              <m:rPr/>
              <w:rPr>
                <w:rFonts w:hint="eastAsia" w:ascii="Cambria Math" w:hAnsi="Cambria Math" w:eastAsiaTheme="minorEastAsia" w:cstheme="minorEastAsia"/>
                <w:sz w:val="28"/>
                <w:szCs w:val="28"/>
              </w:rPr>
              <m:t>1+</m:t>
            </m:r>
            <m:sSup>
              <m:sSupPr>
                <m:ctrlPr>
                  <w:rPr>
                    <w:rFonts w:hint="eastAsia" w:ascii="Cambria Math" w:hAnsi="Cambria Math" w:eastAsiaTheme="minorEastAsia" w:cstheme="minorEastAsia"/>
                    <w:i/>
                    <w:sz w:val="28"/>
                    <w:szCs w:val="28"/>
                  </w:rPr>
                </m:ctrlPr>
              </m:sSupPr>
              <m:e>
                <m:r>
                  <m:rPr/>
                  <w:rPr>
                    <w:rFonts w:hint="eastAsia" w:ascii="Cambria Math" w:hAnsi="Cambria Math" w:eastAsiaTheme="minorEastAsia" w:cstheme="minorEastAsia"/>
                    <w:sz w:val="28"/>
                    <w:szCs w:val="28"/>
                  </w:rPr>
                  <m:t>p</m:t>
                </m:r>
                <m:ctrlPr>
                  <w:rPr>
                    <w:rFonts w:hint="eastAsia" w:ascii="Cambria Math" w:hAnsi="Cambria Math" w:eastAsiaTheme="minorEastAsia" w:cstheme="minorEastAsia"/>
                    <w:i/>
                    <w:sz w:val="28"/>
                    <w:szCs w:val="28"/>
                  </w:rPr>
                </m:ctrlPr>
              </m:e>
              <m:sup>
                <m:r>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i/>
                    <w:sz w:val="28"/>
                    <w:szCs w:val="28"/>
                  </w:rPr>
                </m:ctrlPr>
              </m:sup>
            </m:sSup>
            <m:ctrlPr>
              <w:rPr>
                <w:rFonts w:hint="eastAsia" w:ascii="Cambria Math" w:hAnsi="Cambria Math" w:eastAsiaTheme="minorEastAsia" w:cstheme="minorEastAsia"/>
                <w:i/>
                <w:sz w:val="28"/>
                <w:szCs w:val="28"/>
              </w:rPr>
            </m:ctrlPr>
          </m:e>
        </m:rad>
      </m:oMath>
    </w:p>
    <w:p w14:paraId="081B8A2C">
      <w:pPr>
        <w:pStyle w:val="4"/>
        <w:bidi w:val="0"/>
        <w:rPr>
          <w:rFonts w:hint="eastAsia" w:asciiTheme="majorEastAsia" w:hAnsiTheme="majorEastAsia" w:eastAsiaTheme="majorEastAsia" w:cstheme="majorEastAsia"/>
          <w:b/>
        </w:rPr>
      </w:pPr>
      <w:bookmarkStart w:id="4" w:name="heading_4"/>
      <w:r>
        <w:rPr>
          <w:rFonts w:hint="eastAsia" w:asciiTheme="majorEastAsia" w:hAnsiTheme="majorEastAsia" w:eastAsiaTheme="majorEastAsia" w:cstheme="majorEastAsia"/>
          <w:b/>
        </w:rPr>
        <w:t>3.2 方程通解推导</w:t>
      </w:r>
      <w:bookmarkEnd w:id="4"/>
      <w:r>
        <w:rPr>
          <w:rFonts w:hint="eastAsia" w:asciiTheme="majorEastAsia" w:hAnsiTheme="majorEastAsia" w:eastAsiaTheme="majorEastAsia" w:cstheme="majorEastAsia"/>
          <w:b/>
        </w:rPr>
        <w:t>：</w:t>
      </w:r>
    </w:p>
    <w:p w14:paraId="239067C5">
      <w:pPr>
        <w:spacing w:line="360" w:lineRule="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Clairaut方程在代数上的精妙之处在于等式左边的y与右边的x(dy/dx)项——通过两边对x微分，我们就可以消去其中的一项(dy/dx)：</w:t>
      </w:r>
    </w:p>
    <w:p w14:paraId="75E9A35D">
      <w:pPr>
        <w:spacing w:line="360" w:lineRule="auto"/>
        <w:rPr>
          <w:rFonts w:hint="eastAsia" w:asciiTheme="minorEastAsia" w:hAnsiTheme="minorEastAsia" w:eastAsiaTheme="minorEastAsia" w:cstheme="minorEastAsia"/>
          <w:sz w:val="28"/>
          <w:szCs w:val="28"/>
        </w:rPr>
      </w:pPr>
      <m:oMathPara>
        <m:oMath>
          <m:f>
            <m:fPr>
              <m:ctrlPr>
                <w:rPr>
                  <w:rFonts w:hint="eastAsia" w:ascii="Cambria Math" w:hAnsi="Cambria Math" w:eastAsiaTheme="minorEastAsia" w:cstheme="minorEastAsia"/>
                  <w:sz w:val="28"/>
                  <w:szCs w:val="28"/>
                </w:rPr>
              </m:ctrlPr>
            </m:fPr>
            <m:num>
              <m:r>
                <m:rPr>
                  <m:sty m:val="p"/>
                </m:rPr>
                <w:rPr>
                  <w:rFonts w:hint="eastAsia" w:ascii="Cambria Math" w:hAnsi="Cambria Math" w:eastAsiaTheme="minorEastAsia" w:cstheme="minorEastAsia"/>
                  <w:sz w:val="28"/>
                  <w:szCs w:val="28"/>
                </w:rPr>
                <m:t>dy</m:t>
              </m:r>
              <m:ctrlPr>
                <w:rPr>
                  <w:rFonts w:hint="eastAsia" w:ascii="Cambria Math" w:hAnsi="Cambria Math" w:eastAsiaTheme="minorEastAsia" w:cstheme="minorEastAsia"/>
                  <w:sz w:val="28"/>
                  <w:szCs w:val="28"/>
                </w:rPr>
              </m:ctrlPr>
            </m:num>
            <m:den>
              <m:r>
                <m:rPr>
                  <m:sty m:val="p"/>
                </m:rPr>
                <w:rPr>
                  <w:rFonts w:hint="eastAsia" w:ascii="Cambria Math" w:hAnsi="Cambria Math" w:eastAsiaTheme="minorEastAsia" w:cstheme="minorEastAsia"/>
                  <w:sz w:val="28"/>
                  <w:szCs w:val="28"/>
                </w:rPr>
                <m:t>dx</m:t>
              </m:r>
              <m:ctrlPr>
                <w:rPr>
                  <w:rFonts w:hint="eastAsia" w:ascii="Cambria Math" w:hAnsi="Cambria Math" w:eastAsiaTheme="minorEastAsia" w:cstheme="minorEastAsia"/>
                  <w:sz w:val="28"/>
                  <w:szCs w:val="28"/>
                </w:rPr>
              </m:ctrlPr>
            </m:den>
          </m:f>
          <m:r>
            <m:rPr>
              <m:sty m:val="p"/>
            </m:rPr>
            <w:rPr>
              <w:rFonts w:hint="eastAsia" w:ascii="Cambria Math" w:hAnsi="Cambria Math" w:eastAsiaTheme="minorEastAsia" w:cstheme="minorEastAsia"/>
              <w:sz w:val="28"/>
              <w:szCs w:val="28"/>
            </w:rPr>
            <m:t>=p+x</m:t>
          </m:r>
          <m:f>
            <m:fPr>
              <m:ctrlPr>
                <w:rPr>
                  <w:rFonts w:hint="eastAsia" w:ascii="Cambria Math" w:hAnsi="Cambria Math" w:eastAsiaTheme="minorEastAsia" w:cstheme="minorEastAsia"/>
                  <w:sz w:val="28"/>
                  <w:szCs w:val="28"/>
                </w:rPr>
              </m:ctrlPr>
            </m:fPr>
            <m:num>
              <m:r>
                <m:rPr>
                  <m:sty m:val="p"/>
                </m:rPr>
                <w:rPr>
                  <w:rFonts w:hint="eastAsia" w:ascii="Cambria Math" w:hAnsi="Cambria Math" w:eastAsiaTheme="minorEastAsia" w:cstheme="minorEastAsia"/>
                  <w:sz w:val="28"/>
                  <w:szCs w:val="28"/>
                </w:rPr>
                <m:t>dp</m:t>
              </m:r>
              <m:ctrlPr>
                <w:rPr>
                  <w:rFonts w:hint="eastAsia" w:ascii="Cambria Math" w:hAnsi="Cambria Math" w:eastAsiaTheme="minorEastAsia" w:cstheme="minorEastAsia"/>
                  <w:sz w:val="28"/>
                  <w:szCs w:val="28"/>
                </w:rPr>
              </m:ctrlPr>
            </m:num>
            <m:den>
              <m:r>
                <m:rPr>
                  <m:sty m:val="p"/>
                </m:rPr>
                <w:rPr>
                  <w:rFonts w:hint="eastAsia" w:ascii="Cambria Math" w:hAnsi="Cambria Math" w:eastAsiaTheme="minorEastAsia" w:cstheme="minorEastAsia"/>
                  <w:sz w:val="28"/>
                  <w:szCs w:val="28"/>
                </w:rPr>
                <m:t>dx</m:t>
              </m:r>
              <m:ctrlPr>
                <w:rPr>
                  <w:rFonts w:hint="eastAsia" w:ascii="Cambria Math" w:hAnsi="Cambria Math" w:eastAsiaTheme="minorEastAsia" w:cstheme="minorEastAsia"/>
                  <w:sz w:val="28"/>
                  <w:szCs w:val="28"/>
                </w:rPr>
              </m:ctrlPr>
            </m:den>
          </m:f>
          <m:r>
            <m:rPr>
              <m:sty m:val="p"/>
            </m:rPr>
            <w:rPr>
              <w:rFonts w:hint="eastAsia" w:ascii="Cambria Math" w:hAnsi="Cambria Math" w:eastAsiaTheme="minorEastAsia" w:cstheme="minorEastAsia"/>
              <w:sz w:val="28"/>
              <w:szCs w:val="28"/>
            </w:rPr>
            <m:t>+</m:t>
          </m:r>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f</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m:t>
              </m:r>
              <m:ctrlPr>
                <w:rPr>
                  <w:rFonts w:hint="eastAsia" w:ascii="Cambria Math" w:hAnsi="Cambria Math" w:eastAsiaTheme="minorEastAsia" w:cstheme="minorEastAsia"/>
                  <w:sz w:val="28"/>
                  <w:szCs w:val="28"/>
                </w:rPr>
              </m:ctrlPr>
            </m:sup>
          </m:sSup>
          <m:d>
            <m:dPr>
              <m:ctrlPr>
                <w:rPr>
                  <w:rFonts w:hint="eastAsia" w:ascii="Cambria Math" w:hAnsi="Cambria Math" w:eastAsiaTheme="minorEastAsia" w:cstheme="minorEastAsia"/>
                  <w:sz w:val="28"/>
                  <w:szCs w:val="28"/>
                </w:rPr>
              </m:ctrlPr>
            </m:dPr>
            <m:e>
              <m:r>
                <m:rPr>
                  <m:sty m:val="p"/>
                </m:rPr>
                <w:rPr>
                  <w:rFonts w:hint="eastAsia" w:ascii="Cambria Math" w:hAnsi="Cambria Math" w:eastAsiaTheme="minorEastAsia" w:cstheme="minorEastAsia"/>
                  <w:sz w:val="28"/>
                  <w:szCs w:val="28"/>
                </w:rPr>
                <m:t>p</m:t>
              </m:r>
              <m:ctrlPr>
                <w:rPr>
                  <w:rFonts w:hint="eastAsia" w:ascii="Cambria Math" w:hAnsi="Cambria Math" w:eastAsiaTheme="minorEastAsia" w:cstheme="minorEastAsia"/>
                  <w:sz w:val="28"/>
                  <w:szCs w:val="28"/>
                </w:rPr>
              </m:ctrlPr>
            </m:e>
          </m:d>
          <m:f>
            <m:fPr>
              <m:ctrlPr>
                <w:rPr>
                  <w:rFonts w:hint="eastAsia" w:ascii="Cambria Math" w:hAnsi="Cambria Math" w:eastAsiaTheme="minorEastAsia" w:cstheme="minorEastAsia"/>
                  <w:sz w:val="28"/>
                  <w:szCs w:val="28"/>
                </w:rPr>
              </m:ctrlPr>
            </m:fPr>
            <m:num>
              <m:r>
                <m:rPr>
                  <m:sty m:val="p"/>
                </m:rPr>
                <w:rPr>
                  <w:rFonts w:hint="eastAsia" w:ascii="Cambria Math" w:hAnsi="Cambria Math" w:eastAsiaTheme="minorEastAsia" w:cstheme="minorEastAsia"/>
                  <w:sz w:val="28"/>
                  <w:szCs w:val="28"/>
                </w:rPr>
                <m:t>dp</m:t>
              </m:r>
              <m:ctrlPr>
                <w:rPr>
                  <w:rFonts w:hint="eastAsia" w:ascii="Cambria Math" w:hAnsi="Cambria Math" w:eastAsiaTheme="minorEastAsia" w:cstheme="minorEastAsia"/>
                  <w:sz w:val="28"/>
                  <w:szCs w:val="28"/>
                </w:rPr>
              </m:ctrlPr>
            </m:num>
            <m:den>
              <m:r>
                <m:rPr>
                  <m:sty m:val="p"/>
                </m:rPr>
                <w:rPr>
                  <w:rFonts w:hint="eastAsia" w:ascii="Cambria Math" w:hAnsi="Cambria Math" w:eastAsiaTheme="minorEastAsia" w:cstheme="minorEastAsia"/>
                  <w:sz w:val="28"/>
                  <w:szCs w:val="28"/>
                </w:rPr>
                <m:t>dx</m:t>
              </m:r>
              <m:ctrlPr>
                <w:rPr>
                  <w:rFonts w:hint="eastAsia" w:ascii="Cambria Math" w:hAnsi="Cambria Math" w:eastAsiaTheme="minorEastAsia" w:cstheme="minorEastAsia"/>
                  <w:sz w:val="28"/>
                  <w:szCs w:val="28"/>
                </w:rPr>
              </m:ctrlPr>
            </m:den>
          </m:f>
          <m:r>
            <m:rPr>
              <m:sty m:val="p"/>
            </m:rPr>
            <w:rPr>
              <w:rFonts w:hint="eastAsia" w:ascii="Cambria Math" w:hAnsi="Cambria Math" w:eastAsiaTheme="minorEastAsia" w:cstheme="minorEastAsia"/>
              <w:sz w:val="28"/>
              <w:szCs w:val="28"/>
            </w:rPr>
            <m:t xml:space="preserve"> </m:t>
          </m:r>
        </m:oMath>
      </m:oMathPara>
    </w:p>
    <w:p w14:paraId="1F2D2CD6">
      <w:pPr>
        <w:spacing w:line="360" w:lineRule="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消去两边的(dy/dx), 可以得到：</w:t>
      </w:r>
    </w:p>
    <w:p w14:paraId="231DBF92">
      <w:pPr>
        <w:spacing w:line="360" w:lineRule="auto"/>
        <w:rPr>
          <w:rFonts w:hint="eastAsia" w:asciiTheme="minorEastAsia" w:hAnsiTheme="minorEastAsia" w:eastAsiaTheme="minorEastAsia" w:cstheme="minorEastAsia"/>
          <w:sz w:val="28"/>
          <w:szCs w:val="28"/>
        </w:rPr>
      </w:pPr>
      <m:oMathPara>
        <m:oMath>
          <m:d>
            <m:dPr>
              <m:begChr m:val="["/>
              <m:endChr m:val="]"/>
              <m:ctrlPr>
                <w:rPr>
                  <w:rFonts w:hint="eastAsia" w:ascii="Cambria Math" w:hAnsi="Cambria Math" w:eastAsiaTheme="minorEastAsia" w:cstheme="minorEastAsia"/>
                  <w:sz w:val="28"/>
                  <w:szCs w:val="28"/>
                </w:rPr>
              </m:ctrlPr>
            </m:dPr>
            <m:e>
              <m:r>
                <m:rPr>
                  <m:sty m:val="p"/>
                </m:rPr>
                <w:rPr>
                  <w:rFonts w:hint="eastAsia" w:ascii="Cambria Math" w:hAnsi="Cambria Math" w:eastAsiaTheme="minorEastAsia" w:cstheme="minorEastAsia"/>
                  <w:sz w:val="28"/>
                  <w:szCs w:val="28"/>
                </w:rPr>
                <m:t>x+</m:t>
              </m:r>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f</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m:t>
                  </m:r>
                  <m:ctrlPr>
                    <w:rPr>
                      <w:rFonts w:hint="eastAsia" w:ascii="Cambria Math" w:hAnsi="Cambria Math" w:eastAsiaTheme="minorEastAsia" w:cstheme="minorEastAsia"/>
                      <w:sz w:val="28"/>
                      <w:szCs w:val="28"/>
                    </w:rPr>
                  </m:ctrlPr>
                </m:sup>
              </m:sSup>
              <m:d>
                <m:dPr>
                  <m:ctrlPr>
                    <w:rPr>
                      <w:rFonts w:hint="eastAsia" w:ascii="Cambria Math" w:hAnsi="Cambria Math" w:eastAsiaTheme="minorEastAsia" w:cstheme="minorEastAsia"/>
                      <w:sz w:val="28"/>
                      <w:szCs w:val="28"/>
                    </w:rPr>
                  </m:ctrlPr>
                </m:dPr>
                <m:e>
                  <m:r>
                    <m:rPr>
                      <m:sty m:val="p"/>
                    </m:rPr>
                    <w:rPr>
                      <w:rFonts w:hint="eastAsia" w:ascii="Cambria Math" w:hAnsi="Cambria Math" w:eastAsiaTheme="minorEastAsia" w:cstheme="minorEastAsia"/>
                      <w:sz w:val="28"/>
                      <w:szCs w:val="28"/>
                    </w:rPr>
                    <m:t>p</m:t>
                  </m:r>
                  <m:ctrlPr>
                    <w:rPr>
                      <w:rFonts w:hint="eastAsia" w:ascii="Cambria Math" w:hAnsi="Cambria Math" w:eastAsiaTheme="minorEastAsia" w:cstheme="minorEastAsia"/>
                      <w:sz w:val="28"/>
                      <w:szCs w:val="28"/>
                    </w:rPr>
                  </m:ctrlPr>
                </m:e>
              </m:d>
              <m:ctrlPr>
                <w:rPr>
                  <w:rFonts w:hint="eastAsia" w:ascii="Cambria Math" w:hAnsi="Cambria Math" w:eastAsiaTheme="minorEastAsia" w:cstheme="minorEastAsia"/>
                  <w:sz w:val="28"/>
                  <w:szCs w:val="28"/>
                </w:rPr>
              </m:ctrlPr>
            </m:e>
          </m:d>
          <m:f>
            <m:fPr>
              <m:ctrlPr>
                <w:rPr>
                  <w:rFonts w:hint="eastAsia" w:ascii="Cambria Math" w:hAnsi="Cambria Math" w:eastAsiaTheme="minorEastAsia" w:cstheme="minorEastAsia"/>
                  <w:sz w:val="28"/>
                  <w:szCs w:val="28"/>
                </w:rPr>
              </m:ctrlPr>
            </m:fPr>
            <m:num>
              <m:r>
                <m:rPr>
                  <m:sty m:val="p"/>
                </m:rPr>
                <w:rPr>
                  <w:rFonts w:hint="eastAsia" w:ascii="Cambria Math" w:hAnsi="Cambria Math" w:eastAsiaTheme="minorEastAsia" w:cstheme="minorEastAsia"/>
                  <w:sz w:val="28"/>
                  <w:szCs w:val="28"/>
                </w:rPr>
                <m:t>dp</m:t>
              </m:r>
              <m:ctrlPr>
                <w:rPr>
                  <w:rFonts w:hint="eastAsia" w:ascii="Cambria Math" w:hAnsi="Cambria Math" w:eastAsiaTheme="minorEastAsia" w:cstheme="minorEastAsia"/>
                  <w:sz w:val="28"/>
                  <w:szCs w:val="28"/>
                </w:rPr>
              </m:ctrlPr>
            </m:num>
            <m:den>
              <m:r>
                <m:rPr>
                  <m:sty m:val="p"/>
                </m:rPr>
                <w:rPr>
                  <w:rFonts w:hint="eastAsia" w:ascii="Cambria Math" w:hAnsi="Cambria Math" w:eastAsiaTheme="minorEastAsia" w:cstheme="minorEastAsia"/>
                  <w:sz w:val="28"/>
                  <w:szCs w:val="28"/>
                </w:rPr>
                <m:t>dx</m:t>
              </m:r>
              <m:ctrlPr>
                <w:rPr>
                  <w:rFonts w:hint="eastAsia" w:ascii="Cambria Math" w:hAnsi="Cambria Math" w:eastAsiaTheme="minorEastAsia" w:cstheme="minorEastAsia"/>
                  <w:sz w:val="28"/>
                  <w:szCs w:val="28"/>
                </w:rPr>
              </m:ctrlPr>
            </m:den>
          </m:f>
          <m:r>
            <m:rPr>
              <m:sty m:val="p"/>
            </m:rPr>
            <w:rPr>
              <w:rFonts w:hint="eastAsia" w:ascii="Cambria Math" w:hAnsi="Cambria Math" w:eastAsiaTheme="minorEastAsia" w:cstheme="minorEastAsia"/>
              <w:sz w:val="28"/>
              <w:szCs w:val="28"/>
            </w:rPr>
            <m:t>=0</m:t>
          </m:r>
        </m:oMath>
      </m:oMathPara>
    </w:p>
    <w:p w14:paraId="474B15DC">
      <w:pPr>
        <w:spacing w:line="360" w:lineRule="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其中p=(dy/dx)</w:t>
      </w:r>
    </w:p>
    <w:p w14:paraId="26928040">
      <w:pPr>
        <w:spacing w:line="360" w:lineRule="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现在我们得到了两条分支，它们分别是：</w:t>
      </w:r>
    </w:p>
    <w:p w14:paraId="5D4EDD3B">
      <w:pPr>
        <w:spacing w:line="360" w:lineRule="auto"/>
        <w:rPr>
          <w:rFonts w:hint="eastAsia" w:asciiTheme="minorEastAsia" w:hAnsiTheme="minorEastAsia" w:eastAsiaTheme="minorEastAsia" w:cstheme="minorEastAsia"/>
          <w:sz w:val="28"/>
          <w:szCs w:val="28"/>
        </w:rPr>
      </w:pPr>
      <m:oMathPara>
        <m:oMath>
          <m:f>
            <m:fPr>
              <m:ctrlPr>
                <w:rPr>
                  <w:rFonts w:hint="eastAsia" w:ascii="Cambria Math" w:hAnsi="Cambria Math" w:eastAsiaTheme="minorEastAsia" w:cstheme="minorEastAsia"/>
                  <w:sz w:val="28"/>
                  <w:szCs w:val="28"/>
                </w:rPr>
              </m:ctrlPr>
            </m:fPr>
            <m:num>
              <m:r>
                <m:rPr>
                  <m:sty m:val="p"/>
                </m:rPr>
                <w:rPr>
                  <w:rFonts w:hint="eastAsia" w:ascii="Cambria Math" w:hAnsi="Cambria Math" w:eastAsiaTheme="minorEastAsia" w:cstheme="minorEastAsia"/>
                  <w:sz w:val="28"/>
                  <w:szCs w:val="28"/>
                </w:rPr>
                <m:t>dp</m:t>
              </m:r>
              <m:ctrlPr>
                <w:rPr>
                  <w:rFonts w:hint="eastAsia" w:ascii="Cambria Math" w:hAnsi="Cambria Math" w:eastAsiaTheme="minorEastAsia" w:cstheme="minorEastAsia"/>
                  <w:sz w:val="28"/>
                  <w:szCs w:val="28"/>
                </w:rPr>
              </m:ctrlPr>
            </m:num>
            <m:den>
              <m:r>
                <m:rPr>
                  <m:sty m:val="p"/>
                </m:rPr>
                <w:rPr>
                  <w:rFonts w:hint="eastAsia" w:ascii="Cambria Math" w:hAnsi="Cambria Math" w:eastAsiaTheme="minorEastAsia" w:cstheme="minorEastAsia"/>
                  <w:sz w:val="28"/>
                  <w:szCs w:val="28"/>
                </w:rPr>
                <m:t>dx</m:t>
              </m:r>
              <m:ctrlPr>
                <w:rPr>
                  <w:rFonts w:hint="eastAsia" w:ascii="Cambria Math" w:hAnsi="Cambria Math" w:eastAsiaTheme="minorEastAsia" w:cstheme="minorEastAsia"/>
                  <w:sz w:val="28"/>
                  <w:szCs w:val="28"/>
                </w:rPr>
              </m:ctrlPr>
            </m:den>
          </m:f>
          <m:r>
            <m:rPr>
              <m:sty m:val="p"/>
            </m:rPr>
            <w:rPr>
              <w:rFonts w:hint="eastAsia" w:ascii="Cambria Math" w:hAnsi="Cambria Math" w:eastAsiaTheme="minorEastAsia" w:cstheme="minorEastAsia"/>
              <w:sz w:val="28"/>
              <w:szCs w:val="28"/>
            </w:rPr>
            <m:t>=0</m:t>
          </m:r>
          <m:r>
            <m:rPr>
              <m:sty m:val="p"/>
            </m:rPr>
            <w:rPr>
              <w:rFonts w:hint="eastAsia" w:ascii="Cambria Math" w:hAnsi="Cambria Math" w:eastAsiaTheme="minorEastAsia" w:cstheme="minorEastAsia"/>
              <w:sz w:val="28"/>
              <w:szCs w:val="28"/>
            </w:rPr>
            <w:br w:type="textWrapping"/>
          </m:r>
        </m:oMath>
      </m:oMathPara>
      <m:oMathPara>
        <m:oMath>
          <m:r>
            <m:rPr>
              <m:sty m:val="p"/>
            </m:rPr>
            <w:rPr>
              <w:rFonts w:hint="eastAsia" w:ascii="Cambria Math" w:hAnsi="Cambria Math" w:eastAsiaTheme="minorEastAsia" w:cstheme="minorEastAsia"/>
              <w:sz w:val="28"/>
              <w:szCs w:val="28"/>
            </w:rPr>
            <m:t>x+</m:t>
          </m:r>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f</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m:t>
              </m:r>
              <m:ctrlPr>
                <w:rPr>
                  <w:rFonts w:hint="eastAsia" w:ascii="Cambria Math" w:hAnsi="Cambria Math" w:eastAsiaTheme="minorEastAsia" w:cstheme="minorEastAsia"/>
                  <w:sz w:val="28"/>
                  <w:szCs w:val="28"/>
                </w:rPr>
              </m:ctrlPr>
            </m:sup>
          </m:sSup>
          <m:d>
            <m:dPr>
              <m:ctrlPr>
                <w:rPr>
                  <w:rFonts w:hint="eastAsia" w:ascii="Cambria Math" w:hAnsi="Cambria Math" w:eastAsiaTheme="minorEastAsia" w:cstheme="minorEastAsia"/>
                  <w:sz w:val="28"/>
                  <w:szCs w:val="28"/>
                </w:rPr>
              </m:ctrlPr>
            </m:dPr>
            <m:e>
              <m:r>
                <m:rPr>
                  <m:sty m:val="p"/>
                </m:rPr>
                <w:rPr>
                  <w:rFonts w:hint="eastAsia" w:ascii="Cambria Math" w:hAnsi="Cambria Math" w:eastAsiaTheme="minorEastAsia" w:cstheme="minorEastAsia"/>
                  <w:sz w:val="28"/>
                  <w:szCs w:val="28"/>
                </w:rPr>
                <m:t>p</m:t>
              </m:r>
              <m:ctrlPr>
                <w:rPr>
                  <w:rFonts w:hint="eastAsia" w:ascii="Cambria Math" w:hAnsi="Cambria Math" w:eastAsiaTheme="minorEastAsia" w:cstheme="minorEastAsia"/>
                  <w:sz w:val="28"/>
                  <w:szCs w:val="28"/>
                </w:rPr>
              </m:ctrlPr>
            </m:e>
          </m:d>
          <m:r>
            <m:rPr>
              <m:sty m:val="p"/>
            </m:rPr>
            <w:rPr>
              <w:rFonts w:hint="eastAsia" w:ascii="Cambria Math" w:hAnsi="Cambria Math" w:eastAsiaTheme="minorEastAsia" w:cstheme="minorEastAsia"/>
              <w:sz w:val="28"/>
              <w:szCs w:val="28"/>
            </w:rPr>
            <m:t>=0</m:t>
          </m:r>
        </m:oMath>
      </m:oMathPara>
    </w:p>
    <w:p w14:paraId="358A134D">
      <w:pPr>
        <w:spacing w:line="360" w:lineRule="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其中分支(dp/dx)=0与f(p)的选取无关——也就是说，这一分支得到的就是方程的通解。</w:t>
      </w:r>
    </w:p>
    <w:p w14:paraId="0D1335E9">
      <w:pPr>
        <w:spacing w:line="360" w:lineRule="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那么对(dp/dx)进行两次积分后，我们得到通解：y=ax+b.</w:t>
      </w:r>
    </w:p>
    <w:p w14:paraId="3507E351">
      <w:pPr>
        <w:spacing w:line="360" w:lineRule="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带回原方程，我们可以解出由f(p)确定的b，故在本题中，通解的形式为：</w:t>
      </w:r>
    </w:p>
    <w:p w14:paraId="7B44C916">
      <w:pPr>
        <w:spacing w:line="360" w:lineRule="auto"/>
        <w:rPr>
          <w:sz w:val="28"/>
          <w:szCs w:val="28"/>
        </w:rPr>
      </w:pPr>
      <m:oMathPara>
        <m:oMath>
          <m:r>
            <m:rPr>
              <m:sty m:val="p"/>
            </m:rPr>
            <w:rPr>
              <w:rFonts w:hint="eastAsia" w:ascii="Cambria Math" w:hAnsi="Cambria Math" w:eastAsiaTheme="minorEastAsia" w:cstheme="minorEastAsia"/>
              <w:sz w:val="28"/>
              <w:szCs w:val="28"/>
            </w:rPr>
            <m:t>y=Cx+</m:t>
          </m:r>
          <m:rad>
            <m:radPr>
              <m:degHide m:val="1"/>
              <m:ctrlPr>
                <w:rPr>
                  <w:rFonts w:hint="eastAsia" w:ascii="Cambria Math" w:hAnsi="Cambria Math" w:eastAsiaTheme="minorEastAsia" w:cstheme="minorEastAsia"/>
                  <w:sz w:val="28"/>
                  <w:szCs w:val="28"/>
                </w:rPr>
              </m:ctrlPr>
            </m:radPr>
            <m:deg>
              <m:ctrlPr>
                <w:rPr>
                  <w:rFonts w:hint="eastAsia" w:ascii="Cambria Math" w:hAnsi="Cambria Math" w:eastAsiaTheme="minorEastAsia" w:cstheme="minorEastAsia"/>
                  <w:sz w:val="28"/>
                  <w:szCs w:val="28"/>
                </w:rPr>
              </m:ctrlPr>
            </m:deg>
            <m:e>
              <m:r>
                <m:rPr>
                  <m:sty m:val="p"/>
                </m:rPr>
                <w:rPr>
                  <w:rFonts w:hint="eastAsia" w:ascii="Cambria Math" w:hAnsi="Cambria Math" w:eastAsiaTheme="minorEastAsia" w:cstheme="minorEastAsia"/>
                  <w:sz w:val="28"/>
                  <w:szCs w:val="28"/>
                </w:rPr>
                <m:t>1+</m:t>
              </m:r>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C</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sz w:val="28"/>
                      <w:szCs w:val="28"/>
                    </w:rPr>
                  </m:ctrlPr>
                </m:sup>
              </m:sSup>
              <m:ctrlPr>
                <w:rPr>
                  <w:rFonts w:hint="eastAsia" w:ascii="Cambria Math" w:hAnsi="Cambria Math" w:eastAsiaTheme="minorEastAsia" w:cstheme="minorEastAsia"/>
                  <w:sz w:val="28"/>
                  <w:szCs w:val="28"/>
                </w:rPr>
              </m:ctrlPr>
            </m:e>
          </m:rad>
        </m:oMath>
      </m:oMathPara>
    </w:p>
    <w:p w14:paraId="18E35A90">
      <w:pPr>
        <w:pStyle w:val="4"/>
        <w:bidi w:val="0"/>
        <w:rPr>
          <w:rFonts w:hint="eastAsia" w:asciiTheme="majorEastAsia" w:hAnsiTheme="majorEastAsia" w:eastAsiaTheme="majorEastAsia" w:cstheme="majorEastAsia"/>
          <w:b/>
        </w:rPr>
      </w:pPr>
      <w:bookmarkStart w:id="5" w:name="heading_5"/>
      <w:r>
        <w:rPr>
          <w:rFonts w:hint="eastAsia" w:asciiTheme="majorEastAsia" w:hAnsiTheme="majorEastAsia" w:eastAsiaTheme="majorEastAsia" w:cstheme="majorEastAsia"/>
          <w:b/>
        </w:rPr>
        <w:t>3.3 方程奇解推导（包络解）</w:t>
      </w:r>
      <w:bookmarkEnd w:id="5"/>
    </w:p>
    <w:p w14:paraId="65160CAB">
      <w:pPr>
        <w:spacing w:line="360" w:lineRule="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接下来我们进入第二条分支，即对如下方程进行求解：</w:t>
      </w:r>
    </w:p>
    <w:p w14:paraId="19F0EB78">
      <w:pPr>
        <w:spacing w:line="360" w:lineRule="auto"/>
        <w:rPr>
          <w:rFonts w:hint="eastAsia" w:asciiTheme="minorEastAsia" w:hAnsiTheme="minorEastAsia" w:eastAsiaTheme="minorEastAsia" w:cstheme="minorEastAsia"/>
          <w:sz w:val="28"/>
          <w:szCs w:val="28"/>
        </w:rPr>
      </w:pPr>
      <m:oMathPara>
        <m:oMath>
          <m:r>
            <m:rPr>
              <m:sty m:val="p"/>
            </m:rPr>
            <w:rPr>
              <w:rFonts w:hint="eastAsia" w:ascii="Cambria Math" w:hAnsi="Cambria Math" w:eastAsiaTheme="minorEastAsia" w:cstheme="minorEastAsia"/>
              <w:sz w:val="28"/>
              <w:szCs w:val="28"/>
            </w:rPr>
            <m:t>x+</m:t>
          </m:r>
          <m:f>
            <m:fPr>
              <m:ctrlPr>
                <w:rPr>
                  <w:rFonts w:hint="eastAsia" w:ascii="Cambria Math" w:hAnsi="Cambria Math" w:eastAsiaTheme="minorEastAsia" w:cstheme="minorEastAsia"/>
                  <w:sz w:val="28"/>
                  <w:szCs w:val="28"/>
                </w:rPr>
              </m:ctrlPr>
            </m:fPr>
            <m:num>
              <m:r>
                <m:rPr>
                  <m:sty m:val="p"/>
                </m:rPr>
                <w:rPr>
                  <w:rFonts w:hint="eastAsia" w:ascii="Cambria Math" w:hAnsi="Cambria Math" w:eastAsiaTheme="minorEastAsia" w:cstheme="minorEastAsia"/>
                  <w:sz w:val="28"/>
                  <w:szCs w:val="28"/>
                </w:rPr>
                <m:t>p</m:t>
              </m:r>
              <m:ctrlPr>
                <w:rPr>
                  <w:rFonts w:hint="eastAsia" w:ascii="Cambria Math" w:hAnsi="Cambria Math" w:eastAsiaTheme="minorEastAsia" w:cstheme="minorEastAsia"/>
                  <w:sz w:val="28"/>
                  <w:szCs w:val="28"/>
                </w:rPr>
              </m:ctrlPr>
            </m:num>
            <m:den>
              <m:rad>
                <m:radPr>
                  <m:degHide m:val="1"/>
                  <m:ctrlPr>
                    <w:rPr>
                      <w:rFonts w:hint="eastAsia" w:ascii="Cambria Math" w:hAnsi="Cambria Math" w:eastAsiaTheme="minorEastAsia" w:cstheme="minorEastAsia"/>
                      <w:sz w:val="28"/>
                      <w:szCs w:val="28"/>
                    </w:rPr>
                  </m:ctrlPr>
                </m:radPr>
                <m:deg>
                  <m:ctrlPr>
                    <w:rPr>
                      <w:rFonts w:hint="eastAsia" w:ascii="Cambria Math" w:hAnsi="Cambria Math" w:eastAsiaTheme="minorEastAsia" w:cstheme="minorEastAsia"/>
                      <w:sz w:val="28"/>
                      <w:szCs w:val="28"/>
                    </w:rPr>
                  </m:ctrlPr>
                </m:deg>
                <m:e>
                  <m:r>
                    <m:rPr>
                      <m:sty m:val="p"/>
                    </m:rPr>
                    <w:rPr>
                      <w:rFonts w:hint="eastAsia" w:ascii="Cambria Math" w:hAnsi="Cambria Math" w:eastAsiaTheme="minorEastAsia" w:cstheme="minorEastAsia"/>
                      <w:sz w:val="28"/>
                      <w:szCs w:val="28"/>
                    </w:rPr>
                    <m:t>1+</m:t>
                  </m:r>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p</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sz w:val="28"/>
                          <w:szCs w:val="28"/>
                        </w:rPr>
                      </m:ctrlPr>
                    </m:sup>
                  </m:sSup>
                  <m:ctrlPr>
                    <w:rPr>
                      <w:rFonts w:hint="eastAsia" w:ascii="Cambria Math" w:hAnsi="Cambria Math" w:eastAsiaTheme="minorEastAsia" w:cstheme="minorEastAsia"/>
                      <w:sz w:val="28"/>
                      <w:szCs w:val="28"/>
                    </w:rPr>
                  </m:ctrlPr>
                </m:e>
              </m:rad>
              <m:ctrlPr>
                <w:rPr>
                  <w:rFonts w:hint="eastAsia" w:ascii="Cambria Math" w:hAnsi="Cambria Math" w:eastAsiaTheme="minorEastAsia" w:cstheme="minorEastAsia"/>
                  <w:sz w:val="28"/>
                  <w:szCs w:val="28"/>
                </w:rPr>
              </m:ctrlPr>
            </m:den>
          </m:f>
          <m:r>
            <m:rPr>
              <m:sty m:val="p"/>
            </m:rPr>
            <w:rPr>
              <w:rFonts w:hint="eastAsia" w:ascii="Cambria Math" w:hAnsi="Cambria Math" w:eastAsiaTheme="minorEastAsia" w:cstheme="minorEastAsia"/>
              <w:sz w:val="28"/>
              <w:szCs w:val="28"/>
            </w:rPr>
            <m:t>=0</m:t>
          </m:r>
        </m:oMath>
      </m:oMathPara>
    </w:p>
    <w:p w14:paraId="4A860AEC">
      <w:pPr>
        <w:spacing w:line="360" w:lineRule="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我们对其移项并做平方，得到关系式：</w:t>
      </w:r>
    </w:p>
    <w:p w14:paraId="135DDFA5">
      <w:pPr>
        <w:spacing w:line="360" w:lineRule="auto"/>
        <w:rPr>
          <w:rFonts w:hint="eastAsia" w:asciiTheme="minorEastAsia" w:hAnsiTheme="minorEastAsia" w:eastAsiaTheme="minorEastAsia" w:cstheme="minorEastAsia"/>
          <w:sz w:val="28"/>
          <w:szCs w:val="28"/>
        </w:rPr>
      </w:pPr>
      <m:oMathPara>
        <m:oMath>
          <m:r>
            <m:rPr>
              <m:sty m:val="p"/>
            </m:rPr>
            <w:rPr>
              <w:rFonts w:hint="eastAsia" w:ascii="Cambria Math" w:hAnsi="Cambria Math" w:eastAsiaTheme="minorEastAsia" w:cstheme="minorEastAsia"/>
              <w:sz w:val="28"/>
              <w:szCs w:val="28"/>
            </w:rPr>
            <m:t>1+</m:t>
          </m:r>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p</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sz w:val="28"/>
                  <w:szCs w:val="28"/>
                </w:rPr>
              </m:ctrlPr>
            </m:sup>
          </m:sSup>
          <m:r>
            <m:rPr>
              <m:sty m:val="p"/>
            </m:rPr>
            <w:rPr>
              <w:rFonts w:hint="eastAsia" w:ascii="Cambria Math" w:hAnsi="Cambria Math" w:eastAsiaTheme="minorEastAsia" w:cstheme="minorEastAsia"/>
              <w:sz w:val="28"/>
              <w:szCs w:val="28"/>
            </w:rPr>
            <m:t>=1+</m:t>
          </m:r>
          <m:f>
            <m:fPr>
              <m:ctrlPr>
                <w:rPr>
                  <w:rFonts w:hint="eastAsia" w:ascii="Cambria Math" w:hAnsi="Cambria Math" w:eastAsiaTheme="minorEastAsia" w:cstheme="minorEastAsia"/>
                  <w:sz w:val="28"/>
                  <w:szCs w:val="28"/>
                </w:rPr>
              </m:ctrlPr>
            </m:fPr>
            <m:num>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sz w:val="28"/>
                      <w:szCs w:val="28"/>
                    </w:rPr>
                  </m:ctrlPr>
                </m:sup>
              </m:sSup>
              <m:ctrlPr>
                <w:rPr>
                  <w:rFonts w:hint="eastAsia" w:ascii="Cambria Math" w:hAnsi="Cambria Math" w:eastAsiaTheme="minorEastAsia" w:cstheme="minorEastAsia"/>
                  <w:sz w:val="28"/>
                  <w:szCs w:val="28"/>
                </w:rPr>
              </m:ctrlPr>
            </m:num>
            <m:den>
              <m:r>
                <m:rPr>
                  <m:sty m:val="p"/>
                </m:rPr>
                <w:rPr>
                  <w:rFonts w:hint="eastAsia" w:ascii="Cambria Math" w:hAnsi="Cambria Math" w:eastAsiaTheme="minorEastAsia" w:cstheme="minorEastAsia"/>
                  <w:sz w:val="28"/>
                  <w:szCs w:val="28"/>
                </w:rPr>
                <m:t>1−</m:t>
              </m:r>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sz w:val="28"/>
                      <w:szCs w:val="28"/>
                    </w:rPr>
                  </m:ctrlPr>
                </m:sup>
              </m:sSup>
              <m:ctrlPr>
                <w:rPr>
                  <w:rFonts w:hint="eastAsia" w:ascii="Cambria Math" w:hAnsi="Cambria Math" w:eastAsiaTheme="minorEastAsia" w:cstheme="minorEastAsia"/>
                  <w:sz w:val="28"/>
                  <w:szCs w:val="28"/>
                </w:rPr>
              </m:ctrlPr>
            </m:den>
          </m:f>
          <m:r>
            <m:rPr>
              <m:sty m:val="p"/>
            </m:rPr>
            <w:rPr>
              <w:rFonts w:hint="eastAsia" w:ascii="Cambria Math" w:hAnsi="Cambria Math" w:eastAsiaTheme="minorEastAsia" w:cstheme="minorEastAsia"/>
              <w:sz w:val="28"/>
              <w:szCs w:val="28"/>
            </w:rPr>
            <m:t>=</m:t>
          </m:r>
          <m:f>
            <m:fPr>
              <m:ctrlPr>
                <w:rPr>
                  <w:rFonts w:hint="eastAsia" w:ascii="Cambria Math" w:hAnsi="Cambria Math" w:eastAsiaTheme="minorEastAsia" w:cstheme="minorEastAsia"/>
                  <w:sz w:val="28"/>
                  <w:szCs w:val="28"/>
                </w:rPr>
              </m:ctrlPr>
            </m:fPr>
            <m:num>
              <m:d>
                <m:dPr>
                  <m:ctrlPr>
                    <w:rPr>
                      <w:rFonts w:hint="eastAsia" w:ascii="Cambria Math" w:hAnsi="Cambria Math" w:eastAsiaTheme="minorEastAsia" w:cstheme="minorEastAsia"/>
                      <w:sz w:val="28"/>
                      <w:szCs w:val="28"/>
                    </w:rPr>
                  </m:ctrlPr>
                </m:dPr>
                <m:e>
                  <m:r>
                    <m:rPr>
                      <m:sty m:val="p"/>
                    </m:rPr>
                    <w:rPr>
                      <w:rFonts w:hint="eastAsia" w:ascii="Cambria Math" w:hAnsi="Cambria Math" w:eastAsiaTheme="minorEastAsia" w:cstheme="minorEastAsia"/>
                      <w:sz w:val="28"/>
                      <w:szCs w:val="28"/>
                    </w:rPr>
                    <m:t>1−</m:t>
                  </m:r>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sz w:val="28"/>
                          <w:szCs w:val="28"/>
                        </w:rPr>
                      </m:ctrlPr>
                    </m:sup>
                  </m:sSup>
                  <m:ctrlPr>
                    <w:rPr>
                      <w:rFonts w:hint="eastAsia" w:ascii="Cambria Math" w:hAnsi="Cambria Math" w:eastAsiaTheme="minorEastAsia" w:cstheme="minorEastAsia"/>
                      <w:sz w:val="28"/>
                      <w:szCs w:val="28"/>
                    </w:rPr>
                  </m:ctrlPr>
                </m:e>
              </m:d>
              <m:r>
                <m:rPr>
                  <m:sty m:val="p"/>
                </m:rPr>
                <w:rPr>
                  <w:rFonts w:hint="eastAsia" w:ascii="Cambria Math" w:hAnsi="Cambria Math" w:eastAsiaTheme="minorEastAsia" w:cstheme="minorEastAsia"/>
                  <w:sz w:val="28"/>
                  <w:szCs w:val="28"/>
                </w:rPr>
                <m:t>+</m:t>
              </m:r>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sz w:val="28"/>
                      <w:szCs w:val="28"/>
                    </w:rPr>
                  </m:ctrlPr>
                </m:sup>
              </m:sSup>
              <m:ctrlPr>
                <w:rPr>
                  <w:rFonts w:hint="eastAsia" w:ascii="Cambria Math" w:hAnsi="Cambria Math" w:eastAsiaTheme="minorEastAsia" w:cstheme="minorEastAsia"/>
                  <w:sz w:val="28"/>
                  <w:szCs w:val="28"/>
                </w:rPr>
              </m:ctrlPr>
            </m:num>
            <m:den>
              <m:r>
                <m:rPr>
                  <m:sty m:val="p"/>
                </m:rPr>
                <w:rPr>
                  <w:rFonts w:hint="eastAsia" w:ascii="Cambria Math" w:hAnsi="Cambria Math" w:eastAsiaTheme="minorEastAsia" w:cstheme="minorEastAsia"/>
                  <w:sz w:val="28"/>
                  <w:szCs w:val="28"/>
                </w:rPr>
                <m:t>1−</m:t>
              </m:r>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sz w:val="28"/>
                      <w:szCs w:val="28"/>
                    </w:rPr>
                  </m:ctrlPr>
                </m:sup>
              </m:sSup>
              <m:ctrlPr>
                <w:rPr>
                  <w:rFonts w:hint="eastAsia" w:ascii="Cambria Math" w:hAnsi="Cambria Math" w:eastAsiaTheme="minorEastAsia" w:cstheme="minorEastAsia"/>
                  <w:sz w:val="28"/>
                  <w:szCs w:val="28"/>
                </w:rPr>
              </m:ctrlPr>
            </m:den>
          </m:f>
          <m:r>
            <m:rPr>
              <m:sty m:val="p"/>
            </m:rPr>
            <w:rPr>
              <w:rFonts w:hint="eastAsia" w:ascii="Cambria Math" w:hAnsi="Cambria Math" w:eastAsiaTheme="minorEastAsia" w:cstheme="minorEastAsia"/>
              <w:sz w:val="28"/>
              <w:szCs w:val="28"/>
            </w:rPr>
            <m:t>=</m:t>
          </m:r>
          <m:f>
            <m:fPr>
              <m:ctrlPr>
                <w:rPr>
                  <w:rFonts w:hint="eastAsia" w:ascii="Cambria Math" w:hAnsi="Cambria Math" w:eastAsiaTheme="minorEastAsia" w:cstheme="minorEastAsia"/>
                  <w:sz w:val="28"/>
                  <w:szCs w:val="28"/>
                </w:rPr>
              </m:ctrlPr>
            </m:fPr>
            <m:num>
              <m:r>
                <m:rPr>
                  <m:sty m:val="p"/>
                </m:rPr>
                <w:rPr>
                  <w:rFonts w:hint="eastAsia" w:ascii="Cambria Math" w:hAnsi="Cambria Math" w:eastAsiaTheme="minorEastAsia" w:cstheme="minorEastAsia"/>
                  <w:sz w:val="28"/>
                  <w:szCs w:val="28"/>
                </w:rPr>
                <m:t>1</m:t>
              </m:r>
              <m:ctrlPr>
                <w:rPr>
                  <w:rFonts w:hint="eastAsia" w:ascii="Cambria Math" w:hAnsi="Cambria Math" w:eastAsiaTheme="minorEastAsia" w:cstheme="minorEastAsia"/>
                  <w:sz w:val="28"/>
                  <w:szCs w:val="28"/>
                </w:rPr>
              </m:ctrlPr>
            </m:num>
            <m:den>
              <m:r>
                <m:rPr>
                  <m:sty m:val="p"/>
                </m:rPr>
                <w:rPr>
                  <w:rFonts w:hint="eastAsia" w:ascii="Cambria Math" w:hAnsi="Cambria Math" w:eastAsiaTheme="minorEastAsia" w:cstheme="minorEastAsia"/>
                  <w:sz w:val="28"/>
                  <w:szCs w:val="28"/>
                </w:rPr>
                <m:t>1−</m:t>
              </m:r>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sz w:val="28"/>
                      <w:szCs w:val="28"/>
                    </w:rPr>
                  </m:ctrlPr>
                </m:sup>
              </m:sSup>
              <m:ctrlPr>
                <w:rPr>
                  <w:rFonts w:hint="eastAsia" w:ascii="Cambria Math" w:hAnsi="Cambria Math" w:eastAsiaTheme="minorEastAsia" w:cstheme="minorEastAsia"/>
                  <w:sz w:val="28"/>
                  <w:szCs w:val="28"/>
                </w:rPr>
              </m:ctrlPr>
            </m:den>
          </m:f>
        </m:oMath>
      </m:oMathPara>
    </w:p>
    <w:p w14:paraId="6C1A696F">
      <w:pPr>
        <w:spacing w:line="360" w:lineRule="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用此式替代方程中的f(p)部分，就可以得到：</w:t>
      </w:r>
    </w:p>
    <w:p w14:paraId="0F4139AD">
      <w:pPr>
        <w:spacing w:line="360" w:lineRule="auto"/>
        <w:rPr>
          <w:rFonts w:cs="Arial"/>
          <w:sz w:val="28"/>
          <w:szCs w:val="28"/>
        </w:rPr>
      </w:pPr>
      <m:oMathPara>
        <m:oMath>
          <m:r>
            <m:rPr>
              <m:sty m:val="p"/>
            </m:rPr>
            <w:rPr>
              <w:rFonts w:hint="eastAsia" w:ascii="Cambria Math" w:hAnsi="Cambria Math" w:eastAsiaTheme="minorEastAsia" w:cstheme="minorEastAsia"/>
              <w:sz w:val="28"/>
              <w:szCs w:val="28"/>
            </w:rPr>
            <m:t>y=xp+</m:t>
          </m:r>
          <m:rad>
            <m:radPr>
              <m:degHide m:val="1"/>
              <m:ctrlPr>
                <w:rPr>
                  <w:rFonts w:hint="eastAsia" w:ascii="Cambria Math" w:hAnsi="Cambria Math" w:eastAsiaTheme="minorEastAsia" w:cstheme="minorEastAsia"/>
                  <w:sz w:val="28"/>
                  <w:szCs w:val="28"/>
                </w:rPr>
              </m:ctrlPr>
            </m:radPr>
            <m:deg>
              <m:ctrlPr>
                <w:rPr>
                  <w:rFonts w:hint="eastAsia" w:ascii="Cambria Math" w:hAnsi="Cambria Math" w:eastAsiaTheme="minorEastAsia" w:cstheme="minorEastAsia"/>
                  <w:sz w:val="28"/>
                  <w:szCs w:val="28"/>
                </w:rPr>
              </m:ctrlPr>
            </m:deg>
            <m:e>
              <m:r>
                <m:rPr>
                  <m:sty m:val="p"/>
                </m:rPr>
                <w:rPr>
                  <w:rFonts w:hint="eastAsia" w:ascii="Cambria Math" w:hAnsi="Cambria Math" w:eastAsiaTheme="minorEastAsia" w:cstheme="minorEastAsia"/>
                  <w:sz w:val="28"/>
                  <w:szCs w:val="28"/>
                </w:rPr>
                <m:t>1+</m:t>
              </m:r>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p</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sz w:val="28"/>
                      <w:szCs w:val="28"/>
                    </w:rPr>
                  </m:ctrlPr>
                </m:sup>
              </m:sSup>
              <m:ctrlPr>
                <w:rPr>
                  <w:rFonts w:hint="eastAsia" w:ascii="Cambria Math" w:hAnsi="Cambria Math" w:eastAsiaTheme="minorEastAsia" w:cstheme="minorEastAsia"/>
                  <w:sz w:val="28"/>
                  <w:szCs w:val="28"/>
                </w:rPr>
              </m:ctrlPr>
            </m:e>
          </m:rad>
          <m:r>
            <m:rPr>
              <m:sty m:val="p"/>
            </m:rPr>
            <w:rPr>
              <w:rFonts w:hint="eastAsia" w:ascii="Cambria Math" w:hAnsi="Cambria Math" w:eastAsiaTheme="minorEastAsia" w:cstheme="minorEastAsia"/>
              <w:sz w:val="28"/>
              <w:szCs w:val="28"/>
            </w:rPr>
            <m:t>=−</m:t>
          </m:r>
          <m:f>
            <m:fPr>
              <m:ctrlPr>
                <w:rPr>
                  <w:rFonts w:hint="eastAsia" w:ascii="Cambria Math" w:hAnsi="Cambria Math" w:eastAsiaTheme="minorEastAsia" w:cstheme="minorEastAsia"/>
                  <w:sz w:val="28"/>
                  <w:szCs w:val="28"/>
                </w:rPr>
              </m:ctrlPr>
            </m:fPr>
            <m:num>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sz w:val="28"/>
                      <w:szCs w:val="28"/>
                    </w:rPr>
                  </m:ctrlPr>
                </m:sup>
              </m:sSup>
              <m:ctrlPr>
                <w:rPr>
                  <w:rFonts w:hint="eastAsia" w:ascii="Cambria Math" w:hAnsi="Cambria Math" w:eastAsiaTheme="minorEastAsia" w:cstheme="minorEastAsia"/>
                  <w:sz w:val="28"/>
                  <w:szCs w:val="28"/>
                </w:rPr>
              </m:ctrlPr>
            </m:num>
            <m:den>
              <m:rad>
                <m:radPr>
                  <m:degHide m:val="1"/>
                  <m:ctrlPr>
                    <w:rPr>
                      <w:rFonts w:hint="eastAsia" w:ascii="Cambria Math" w:hAnsi="Cambria Math" w:eastAsiaTheme="minorEastAsia" w:cstheme="minorEastAsia"/>
                      <w:sz w:val="28"/>
                      <w:szCs w:val="28"/>
                    </w:rPr>
                  </m:ctrlPr>
                </m:radPr>
                <m:deg>
                  <m:ctrlPr>
                    <w:rPr>
                      <w:rFonts w:hint="eastAsia" w:ascii="Cambria Math" w:hAnsi="Cambria Math" w:eastAsiaTheme="minorEastAsia" w:cstheme="minorEastAsia"/>
                      <w:sz w:val="28"/>
                      <w:szCs w:val="28"/>
                    </w:rPr>
                  </m:ctrlPr>
                </m:deg>
                <m:e>
                  <m:r>
                    <m:rPr>
                      <m:sty m:val="p"/>
                    </m:rPr>
                    <w:rPr>
                      <w:rFonts w:hint="eastAsia" w:ascii="Cambria Math" w:hAnsi="Cambria Math" w:eastAsiaTheme="minorEastAsia" w:cstheme="minorEastAsia"/>
                      <w:sz w:val="28"/>
                      <w:szCs w:val="28"/>
                    </w:rPr>
                    <m:t>1−</m:t>
                  </m:r>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sz w:val="28"/>
                          <w:szCs w:val="28"/>
                        </w:rPr>
                      </m:ctrlPr>
                    </m:sup>
                  </m:sSup>
                  <m:ctrlPr>
                    <w:rPr>
                      <w:rFonts w:hint="eastAsia" w:ascii="Cambria Math" w:hAnsi="Cambria Math" w:eastAsiaTheme="minorEastAsia" w:cstheme="minorEastAsia"/>
                      <w:sz w:val="28"/>
                      <w:szCs w:val="28"/>
                    </w:rPr>
                  </m:ctrlPr>
                </m:e>
              </m:rad>
              <m:ctrlPr>
                <w:rPr>
                  <w:rFonts w:hint="eastAsia" w:ascii="Cambria Math" w:hAnsi="Cambria Math" w:eastAsiaTheme="minorEastAsia" w:cstheme="minorEastAsia"/>
                  <w:sz w:val="28"/>
                  <w:szCs w:val="28"/>
                </w:rPr>
              </m:ctrlPr>
            </m:den>
          </m:f>
          <m:r>
            <m:rPr>
              <m:sty m:val="p"/>
            </m:rPr>
            <w:rPr>
              <w:rFonts w:hint="eastAsia" w:ascii="Cambria Math" w:hAnsi="Cambria Math" w:eastAsiaTheme="minorEastAsia" w:cstheme="minorEastAsia"/>
              <w:sz w:val="28"/>
              <w:szCs w:val="28"/>
            </w:rPr>
            <m:t>+</m:t>
          </m:r>
          <m:f>
            <m:fPr>
              <m:ctrlPr>
                <w:rPr>
                  <w:rFonts w:hint="eastAsia" w:ascii="Cambria Math" w:hAnsi="Cambria Math" w:eastAsiaTheme="minorEastAsia" w:cstheme="minorEastAsia"/>
                  <w:sz w:val="28"/>
                  <w:szCs w:val="28"/>
                </w:rPr>
              </m:ctrlPr>
            </m:fPr>
            <m:num>
              <m:r>
                <m:rPr>
                  <m:sty m:val="p"/>
                </m:rPr>
                <w:rPr>
                  <w:rFonts w:hint="eastAsia" w:ascii="Cambria Math" w:hAnsi="Cambria Math" w:eastAsiaTheme="minorEastAsia" w:cstheme="minorEastAsia"/>
                  <w:sz w:val="28"/>
                  <w:szCs w:val="28"/>
                </w:rPr>
                <m:t>1</m:t>
              </m:r>
              <m:ctrlPr>
                <w:rPr>
                  <w:rFonts w:hint="eastAsia" w:ascii="Cambria Math" w:hAnsi="Cambria Math" w:eastAsiaTheme="minorEastAsia" w:cstheme="minorEastAsia"/>
                  <w:sz w:val="28"/>
                  <w:szCs w:val="28"/>
                </w:rPr>
              </m:ctrlPr>
            </m:num>
            <m:den>
              <m:rad>
                <m:radPr>
                  <m:degHide m:val="1"/>
                  <m:ctrlPr>
                    <w:rPr>
                      <w:rFonts w:hint="eastAsia" w:ascii="Cambria Math" w:hAnsi="Cambria Math" w:eastAsiaTheme="minorEastAsia" w:cstheme="minorEastAsia"/>
                      <w:sz w:val="28"/>
                      <w:szCs w:val="28"/>
                    </w:rPr>
                  </m:ctrlPr>
                </m:radPr>
                <m:deg>
                  <m:ctrlPr>
                    <w:rPr>
                      <w:rFonts w:hint="eastAsia" w:ascii="Cambria Math" w:hAnsi="Cambria Math" w:eastAsiaTheme="minorEastAsia" w:cstheme="minorEastAsia"/>
                      <w:sz w:val="28"/>
                      <w:szCs w:val="28"/>
                    </w:rPr>
                  </m:ctrlPr>
                </m:deg>
                <m:e>
                  <m:r>
                    <m:rPr>
                      <m:sty m:val="p"/>
                    </m:rPr>
                    <w:rPr>
                      <w:rFonts w:hint="eastAsia" w:ascii="Cambria Math" w:hAnsi="Cambria Math" w:eastAsiaTheme="minorEastAsia" w:cstheme="minorEastAsia"/>
                      <w:sz w:val="28"/>
                      <w:szCs w:val="28"/>
                    </w:rPr>
                    <m:t>1−</m:t>
                  </m:r>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sz w:val="28"/>
                          <w:szCs w:val="28"/>
                        </w:rPr>
                      </m:ctrlPr>
                    </m:sup>
                  </m:sSup>
                  <m:ctrlPr>
                    <w:rPr>
                      <w:rFonts w:hint="eastAsia" w:ascii="Cambria Math" w:hAnsi="Cambria Math" w:eastAsiaTheme="minorEastAsia" w:cstheme="minorEastAsia"/>
                      <w:sz w:val="28"/>
                      <w:szCs w:val="28"/>
                    </w:rPr>
                  </m:ctrlPr>
                </m:e>
              </m:rad>
              <m:ctrlPr>
                <w:rPr>
                  <w:rFonts w:hint="eastAsia" w:ascii="Cambria Math" w:hAnsi="Cambria Math" w:eastAsiaTheme="minorEastAsia" w:cstheme="minorEastAsia"/>
                  <w:sz w:val="28"/>
                  <w:szCs w:val="28"/>
                </w:rPr>
              </m:ctrlPr>
            </m:den>
          </m:f>
          <m:r>
            <m:rPr>
              <m:sty m:val="p"/>
            </m:rPr>
            <w:rPr>
              <w:rFonts w:hint="eastAsia" w:ascii="Cambria Math" w:hAnsi="Cambria Math" w:eastAsiaTheme="minorEastAsia" w:cstheme="minorEastAsia"/>
              <w:sz w:val="28"/>
              <w:szCs w:val="28"/>
            </w:rPr>
            <m:t>=</m:t>
          </m:r>
          <m:f>
            <m:fPr>
              <m:ctrlPr>
                <w:rPr>
                  <w:rFonts w:hint="eastAsia" w:ascii="Cambria Math" w:hAnsi="Cambria Math" w:eastAsiaTheme="minorEastAsia" w:cstheme="minorEastAsia"/>
                  <w:sz w:val="28"/>
                  <w:szCs w:val="28"/>
                </w:rPr>
              </m:ctrlPr>
            </m:fPr>
            <m:num>
              <m:r>
                <m:rPr>
                  <m:sty m:val="p"/>
                </m:rPr>
                <w:rPr>
                  <w:rFonts w:hint="eastAsia" w:ascii="Cambria Math" w:hAnsi="Cambria Math" w:eastAsiaTheme="minorEastAsia" w:cstheme="minorEastAsia"/>
                  <w:sz w:val="28"/>
                  <w:szCs w:val="28"/>
                </w:rPr>
                <m:t>1−</m:t>
              </m:r>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sz w:val="28"/>
                      <w:szCs w:val="28"/>
                    </w:rPr>
                  </m:ctrlPr>
                </m:sup>
              </m:sSup>
              <m:ctrlPr>
                <w:rPr>
                  <w:rFonts w:hint="eastAsia" w:ascii="Cambria Math" w:hAnsi="Cambria Math" w:eastAsiaTheme="minorEastAsia" w:cstheme="minorEastAsia"/>
                  <w:sz w:val="28"/>
                  <w:szCs w:val="28"/>
                </w:rPr>
              </m:ctrlPr>
            </m:num>
            <m:den>
              <m:rad>
                <m:radPr>
                  <m:degHide m:val="1"/>
                  <m:ctrlPr>
                    <w:rPr>
                      <w:rFonts w:hint="eastAsia" w:ascii="Cambria Math" w:hAnsi="Cambria Math" w:eastAsiaTheme="minorEastAsia" w:cstheme="minorEastAsia"/>
                      <w:sz w:val="28"/>
                      <w:szCs w:val="28"/>
                    </w:rPr>
                  </m:ctrlPr>
                </m:radPr>
                <m:deg>
                  <m:ctrlPr>
                    <w:rPr>
                      <w:rFonts w:hint="eastAsia" w:ascii="Cambria Math" w:hAnsi="Cambria Math" w:eastAsiaTheme="minorEastAsia" w:cstheme="minorEastAsia"/>
                      <w:sz w:val="28"/>
                      <w:szCs w:val="28"/>
                    </w:rPr>
                  </m:ctrlPr>
                </m:deg>
                <m:e>
                  <m:r>
                    <m:rPr>
                      <m:sty m:val="p"/>
                    </m:rPr>
                    <w:rPr>
                      <w:rFonts w:hint="eastAsia" w:ascii="Cambria Math" w:hAnsi="Cambria Math" w:eastAsiaTheme="minorEastAsia" w:cstheme="minorEastAsia"/>
                      <w:sz w:val="28"/>
                      <w:szCs w:val="28"/>
                    </w:rPr>
                    <m:t>1−</m:t>
                  </m:r>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sz w:val="28"/>
                          <w:szCs w:val="28"/>
                        </w:rPr>
                      </m:ctrlPr>
                    </m:sup>
                  </m:sSup>
                  <m:ctrlPr>
                    <w:rPr>
                      <w:rFonts w:hint="eastAsia" w:ascii="Cambria Math" w:hAnsi="Cambria Math" w:eastAsiaTheme="minorEastAsia" w:cstheme="minorEastAsia"/>
                      <w:sz w:val="28"/>
                      <w:szCs w:val="28"/>
                    </w:rPr>
                  </m:ctrlPr>
                </m:e>
              </m:rad>
              <m:ctrlPr>
                <w:rPr>
                  <w:rFonts w:hint="eastAsia" w:ascii="Cambria Math" w:hAnsi="Cambria Math" w:eastAsiaTheme="minorEastAsia" w:cstheme="minorEastAsia"/>
                  <w:sz w:val="28"/>
                  <w:szCs w:val="28"/>
                </w:rPr>
              </m:ctrlPr>
            </m:den>
          </m:f>
          <m:r>
            <m:rPr>
              <m:sty m:val="p"/>
            </m:rPr>
            <w:rPr>
              <w:rFonts w:hint="eastAsia" w:ascii="Cambria Math" w:hAnsi="Cambria Math" w:eastAsiaTheme="minorEastAsia" w:cstheme="minorEastAsia"/>
              <w:sz w:val="28"/>
              <w:szCs w:val="28"/>
            </w:rPr>
            <w:br w:type="textWrapping"/>
          </m:r>
        </m:oMath>
      </m:oMathPara>
      <m:oMathPara>
        <m:oMath>
          <m:r>
            <m:rPr>
              <m:sty m:val="p"/>
            </m:rPr>
            <w:rPr>
              <w:rFonts w:hint="eastAsia" w:ascii="Cambria Math" w:hAnsi="Cambria Math" w:eastAsiaTheme="minorEastAsia" w:cstheme="minorEastAsia"/>
              <w:sz w:val="28"/>
              <w:szCs w:val="28"/>
            </w:rPr>
            <m:t>y=</m:t>
          </m:r>
          <m:rad>
            <m:radPr>
              <m:degHide m:val="1"/>
              <m:ctrlPr>
                <w:rPr>
                  <w:rFonts w:hint="eastAsia" w:ascii="Cambria Math" w:hAnsi="Cambria Math" w:eastAsiaTheme="minorEastAsia" w:cstheme="minorEastAsia"/>
                  <w:sz w:val="28"/>
                  <w:szCs w:val="28"/>
                </w:rPr>
              </m:ctrlPr>
            </m:radPr>
            <m:deg>
              <m:ctrlPr>
                <w:rPr>
                  <w:rFonts w:hint="eastAsia" w:ascii="Cambria Math" w:hAnsi="Cambria Math" w:eastAsiaTheme="minorEastAsia" w:cstheme="minorEastAsia"/>
                  <w:sz w:val="28"/>
                  <w:szCs w:val="28"/>
                </w:rPr>
              </m:ctrlPr>
            </m:deg>
            <m:e>
              <m:r>
                <m:rPr>
                  <m:sty m:val="p"/>
                </m:rPr>
                <w:rPr>
                  <w:rFonts w:hint="eastAsia" w:ascii="Cambria Math" w:hAnsi="Cambria Math" w:eastAsiaTheme="minorEastAsia" w:cstheme="minorEastAsia"/>
                  <w:sz w:val="28"/>
                  <w:szCs w:val="28"/>
                </w:rPr>
                <m:t>1−</m:t>
              </m:r>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sz w:val="28"/>
                      <w:szCs w:val="28"/>
                    </w:rPr>
                  </m:ctrlPr>
                </m:sup>
              </m:sSup>
              <m:ctrlPr>
                <w:rPr>
                  <w:rFonts w:hint="eastAsia" w:ascii="Cambria Math" w:hAnsi="Cambria Math" w:eastAsiaTheme="minorEastAsia" w:cstheme="minorEastAsia"/>
                  <w:sz w:val="28"/>
                  <w:szCs w:val="28"/>
                </w:rPr>
              </m:ctrlPr>
            </m:e>
          </m:rad>
        </m:oMath>
      </m:oMathPara>
    </w:p>
    <w:p w14:paraId="544E6163">
      <w:pPr>
        <w:pStyle w:val="4"/>
        <w:bidi w:val="0"/>
        <w:rPr>
          <w:rFonts w:hint="eastAsia" w:asciiTheme="majorEastAsia" w:hAnsiTheme="majorEastAsia" w:eastAsiaTheme="majorEastAsia" w:cstheme="majorEastAsia"/>
          <w:b/>
        </w:rPr>
      </w:pPr>
      <w:bookmarkStart w:id="6" w:name="heading_6"/>
      <w:r>
        <w:rPr>
          <w:rFonts w:hint="eastAsia" w:asciiTheme="majorEastAsia" w:hAnsiTheme="majorEastAsia" w:eastAsiaTheme="majorEastAsia" w:cstheme="majorEastAsia"/>
          <w:b/>
        </w:rPr>
        <w:t>3.4 幂级数解析解推导</w:t>
      </w:r>
      <w:bookmarkEnd w:id="6"/>
    </w:p>
    <w:p w14:paraId="69499F40">
      <w:pPr>
        <w:numPr>
          <w:ilvl w:val="0"/>
          <w:numId w:val="3"/>
        </w:numPr>
        <w:spacing w:line="360" w:lineRule="auto"/>
        <w:ind w:left="425" w:leftChars="0" w:hanging="425"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从方程的结构来看，直接设幂级数带入是及其困难的。所以我们依旧采用对等式两边微分的做法。</w:t>
      </w:r>
    </w:p>
    <w:p w14:paraId="7E896A6F">
      <w:pPr>
        <w:spacing w:line="360" w:lineRule="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首先是用幂级数法求解通解：</w:t>
      </w:r>
    </w:p>
    <w:p w14:paraId="78C52EDD">
      <w:pPr>
        <w:spacing w:line="360" w:lineRule="auto"/>
        <w:rPr>
          <w:rFonts w:hint="eastAsia" w:asciiTheme="minorEastAsia" w:hAnsiTheme="minorEastAsia" w:eastAsiaTheme="minorEastAsia" w:cstheme="minorEastAsia"/>
          <w:sz w:val="28"/>
          <w:szCs w:val="28"/>
        </w:rPr>
      </w:pPr>
      <m:oMathPara>
        <m:oMath>
          <m:f>
            <m:fPr>
              <m:ctrlPr>
                <w:rPr>
                  <w:rFonts w:hint="eastAsia" w:ascii="Cambria Math" w:hAnsi="Cambria Math" w:eastAsiaTheme="minorEastAsia" w:cstheme="minorEastAsia"/>
                  <w:sz w:val="28"/>
                  <w:szCs w:val="28"/>
                </w:rPr>
              </m:ctrlPr>
            </m:fPr>
            <m:num>
              <m:r>
                <m:rPr>
                  <m:sty m:val="p"/>
                </m:rPr>
                <w:rPr>
                  <w:rFonts w:hint="eastAsia" w:ascii="Cambria Math" w:hAnsi="Cambria Math" w:eastAsiaTheme="minorEastAsia" w:cstheme="minorEastAsia"/>
                  <w:sz w:val="28"/>
                  <w:szCs w:val="28"/>
                </w:rPr>
                <m:t>dp</m:t>
              </m:r>
              <m:ctrlPr>
                <w:rPr>
                  <w:rFonts w:hint="eastAsia" w:ascii="Cambria Math" w:hAnsi="Cambria Math" w:eastAsiaTheme="minorEastAsia" w:cstheme="minorEastAsia"/>
                  <w:sz w:val="28"/>
                  <w:szCs w:val="28"/>
                </w:rPr>
              </m:ctrlPr>
            </m:num>
            <m:den>
              <m:r>
                <m:rPr>
                  <m:sty m:val="p"/>
                </m:rPr>
                <w:rPr>
                  <w:rFonts w:hint="eastAsia" w:ascii="Cambria Math" w:hAnsi="Cambria Math" w:eastAsiaTheme="minorEastAsia" w:cstheme="minorEastAsia"/>
                  <w:sz w:val="28"/>
                  <w:szCs w:val="28"/>
                </w:rPr>
                <m:t>dx</m:t>
              </m:r>
              <m:ctrlPr>
                <w:rPr>
                  <w:rFonts w:hint="eastAsia" w:ascii="Cambria Math" w:hAnsi="Cambria Math" w:eastAsiaTheme="minorEastAsia" w:cstheme="minorEastAsia"/>
                  <w:sz w:val="28"/>
                  <w:szCs w:val="28"/>
                </w:rPr>
              </m:ctrlPr>
            </m:den>
          </m:f>
          <m:r>
            <m:rPr>
              <m:sty m:val="p"/>
            </m:rPr>
            <w:rPr>
              <w:rFonts w:hint="eastAsia" w:ascii="Cambria Math" w:hAnsi="Cambria Math" w:eastAsiaTheme="minorEastAsia" w:cstheme="minorEastAsia"/>
              <w:sz w:val="28"/>
              <w:szCs w:val="28"/>
            </w:rPr>
            <m:t>=0</m:t>
          </m:r>
        </m:oMath>
      </m:oMathPara>
    </w:p>
    <w:p w14:paraId="0A46DABB">
      <w:pPr>
        <w:spacing w:line="360" w:lineRule="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我们设定：</w:t>
      </w:r>
    </w:p>
    <w:p w14:paraId="02F56DDE">
      <w:pPr>
        <w:spacing w:line="360" w:lineRule="auto"/>
        <w:rPr>
          <w:rFonts w:hint="eastAsia" w:asciiTheme="minorEastAsia" w:hAnsiTheme="minorEastAsia" w:eastAsiaTheme="minorEastAsia" w:cstheme="minorEastAsia"/>
          <w:sz w:val="28"/>
          <w:szCs w:val="28"/>
        </w:rPr>
      </w:pPr>
      <m:oMathPara>
        <m:oMath>
          <m:r>
            <m:rPr>
              <m:sty m:val="p"/>
            </m:rPr>
            <w:rPr>
              <w:rFonts w:hint="eastAsia" w:ascii="Cambria Math" w:hAnsi="Cambria Math" w:eastAsiaTheme="minorEastAsia" w:cstheme="minorEastAsia"/>
              <w:sz w:val="28"/>
              <w:szCs w:val="28"/>
            </w:rPr>
            <m:t>y=</m:t>
          </m:r>
          <m:sSub>
            <m:sSubPr>
              <m:ctrlPr>
                <w:rPr>
                  <w:rFonts w:hint="eastAsia" w:ascii="Cambria Math" w:hAnsi="Cambria Math" w:eastAsiaTheme="minorEastAsia" w:cstheme="minorEastAsia"/>
                  <w:sz w:val="28"/>
                  <w:szCs w:val="28"/>
                </w:rPr>
              </m:ctrlPr>
            </m:sSubPr>
            <m:e>
              <m:r>
                <m:rPr>
                  <m:sty m:val="p"/>
                </m:rPr>
                <w:rPr>
                  <w:rFonts w:hint="eastAsia" w:ascii="Cambria Math" w:hAnsi="Cambria Math" w:eastAsiaTheme="minorEastAsia" w:cstheme="minorEastAsia"/>
                  <w:sz w:val="28"/>
                  <w:szCs w:val="28"/>
                </w:rPr>
                <m:t>a</m:t>
              </m:r>
              <m:ctrlPr>
                <w:rPr>
                  <w:rFonts w:hint="eastAsia" w:ascii="Cambria Math" w:hAnsi="Cambria Math" w:eastAsiaTheme="minorEastAsia" w:cstheme="minorEastAsia"/>
                  <w:sz w:val="28"/>
                  <w:szCs w:val="28"/>
                </w:rPr>
              </m:ctrlPr>
            </m:e>
            <m:sub>
              <m:r>
                <m:rPr>
                  <m:sty m:val="p"/>
                </m:rPr>
                <w:rPr>
                  <w:rFonts w:hint="eastAsia" w:ascii="Cambria Math" w:hAnsi="Cambria Math" w:eastAsiaTheme="minorEastAsia" w:cstheme="minorEastAsia"/>
                  <w:sz w:val="28"/>
                  <w:szCs w:val="28"/>
                </w:rPr>
                <m:t>0</m:t>
              </m:r>
              <m:ctrlPr>
                <w:rPr>
                  <w:rFonts w:hint="eastAsia" w:ascii="Cambria Math" w:hAnsi="Cambria Math" w:eastAsiaTheme="minorEastAsia" w:cstheme="minorEastAsia"/>
                  <w:sz w:val="28"/>
                  <w:szCs w:val="28"/>
                </w:rPr>
              </m:ctrlPr>
            </m:sub>
          </m:sSub>
          <m:r>
            <m:rPr>
              <m:sty m:val="p"/>
            </m:rPr>
            <w:rPr>
              <w:rFonts w:hint="eastAsia" w:ascii="Cambria Math" w:hAnsi="Cambria Math" w:eastAsiaTheme="minorEastAsia" w:cstheme="minorEastAsia"/>
              <w:sz w:val="28"/>
              <w:szCs w:val="28"/>
            </w:rPr>
            <m:t>+</m:t>
          </m:r>
          <m:sSub>
            <m:sSubPr>
              <m:ctrlPr>
                <w:rPr>
                  <w:rFonts w:hint="eastAsia" w:ascii="Cambria Math" w:hAnsi="Cambria Math" w:eastAsiaTheme="minorEastAsia" w:cstheme="minorEastAsia"/>
                  <w:sz w:val="28"/>
                  <w:szCs w:val="28"/>
                </w:rPr>
              </m:ctrlPr>
            </m:sSubPr>
            <m:e>
              <m:r>
                <m:rPr>
                  <m:sty m:val="p"/>
                </m:rPr>
                <w:rPr>
                  <w:rFonts w:hint="eastAsia" w:ascii="Cambria Math" w:hAnsi="Cambria Math" w:eastAsiaTheme="minorEastAsia" w:cstheme="minorEastAsia"/>
                  <w:sz w:val="28"/>
                  <w:szCs w:val="28"/>
                </w:rPr>
                <m:t>a</m:t>
              </m:r>
              <m:ctrlPr>
                <w:rPr>
                  <w:rFonts w:hint="eastAsia" w:ascii="Cambria Math" w:hAnsi="Cambria Math" w:eastAsiaTheme="minorEastAsia" w:cstheme="minorEastAsia"/>
                  <w:sz w:val="28"/>
                  <w:szCs w:val="28"/>
                </w:rPr>
              </m:ctrlPr>
            </m:e>
            <m:sub>
              <m:r>
                <m:rPr>
                  <m:sty m:val="p"/>
                </m:rPr>
                <w:rPr>
                  <w:rFonts w:hint="eastAsia" w:ascii="Cambria Math" w:hAnsi="Cambria Math" w:eastAsiaTheme="minorEastAsia" w:cstheme="minorEastAsia"/>
                  <w:sz w:val="28"/>
                  <w:szCs w:val="28"/>
                </w:rPr>
                <m:t>1</m:t>
              </m:r>
              <m:ctrlPr>
                <w:rPr>
                  <w:rFonts w:hint="eastAsia" w:ascii="Cambria Math" w:hAnsi="Cambria Math" w:eastAsiaTheme="minorEastAsia" w:cstheme="minorEastAsia"/>
                  <w:sz w:val="28"/>
                  <w:szCs w:val="28"/>
                </w:rPr>
              </m:ctrlPr>
            </m:sub>
          </m:sSub>
          <m:r>
            <m:rPr>
              <m:sty m:val="p"/>
            </m:rPr>
            <w:rPr>
              <w:rFonts w:hint="eastAsia" w:ascii="Cambria Math" w:hAnsi="Cambria Math" w:eastAsiaTheme="minorEastAsia" w:cstheme="minorEastAsia"/>
              <w:sz w:val="28"/>
              <w:szCs w:val="28"/>
            </w:rPr>
            <m:t>x+</m:t>
          </m:r>
          <m:sSub>
            <m:sSubPr>
              <m:ctrlPr>
                <w:rPr>
                  <w:rFonts w:hint="eastAsia" w:ascii="Cambria Math" w:hAnsi="Cambria Math" w:eastAsiaTheme="minorEastAsia" w:cstheme="minorEastAsia"/>
                  <w:sz w:val="28"/>
                  <w:szCs w:val="28"/>
                </w:rPr>
              </m:ctrlPr>
            </m:sSubPr>
            <m:e>
              <m:r>
                <m:rPr>
                  <m:sty m:val="p"/>
                </m:rPr>
                <w:rPr>
                  <w:rFonts w:hint="eastAsia" w:ascii="Cambria Math" w:hAnsi="Cambria Math" w:eastAsiaTheme="minorEastAsia" w:cstheme="minorEastAsia"/>
                  <w:sz w:val="28"/>
                  <w:szCs w:val="28"/>
                </w:rPr>
                <m:t>a</m:t>
              </m:r>
              <m:ctrlPr>
                <w:rPr>
                  <w:rFonts w:hint="eastAsia" w:ascii="Cambria Math" w:hAnsi="Cambria Math" w:eastAsiaTheme="minorEastAsia" w:cstheme="minorEastAsia"/>
                  <w:sz w:val="28"/>
                  <w:szCs w:val="28"/>
                </w:rPr>
              </m:ctrlPr>
            </m:e>
            <m:sub>
              <m:r>
                <m:rPr>
                  <m:sty m:val="p"/>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sz w:val="28"/>
                  <w:szCs w:val="28"/>
                </w:rPr>
              </m:ctrlPr>
            </m:sub>
          </m:sSub>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sz w:val="28"/>
                  <w:szCs w:val="28"/>
                </w:rPr>
              </m:ctrlPr>
            </m:sup>
          </m:sSup>
          <m:r>
            <m:rPr>
              <m:sty m:val="p"/>
            </m:rPr>
            <w:rPr>
              <w:rFonts w:hint="eastAsia" w:ascii="Cambria Math" w:hAnsi="Cambria Math" w:eastAsiaTheme="minorEastAsia" w:cstheme="minorEastAsia"/>
              <w:sz w:val="28"/>
              <w:szCs w:val="28"/>
            </w:rPr>
            <m:t>+</m:t>
          </m:r>
          <m:sSub>
            <m:sSubPr>
              <m:ctrlPr>
                <w:rPr>
                  <w:rFonts w:hint="eastAsia" w:ascii="Cambria Math" w:hAnsi="Cambria Math" w:eastAsiaTheme="minorEastAsia" w:cstheme="minorEastAsia"/>
                  <w:sz w:val="28"/>
                  <w:szCs w:val="28"/>
                </w:rPr>
              </m:ctrlPr>
            </m:sSubPr>
            <m:e>
              <m:r>
                <m:rPr>
                  <m:sty m:val="p"/>
                </m:rPr>
                <w:rPr>
                  <w:rFonts w:hint="eastAsia" w:ascii="Cambria Math" w:hAnsi="Cambria Math" w:eastAsiaTheme="minorEastAsia" w:cstheme="minorEastAsia"/>
                  <w:sz w:val="28"/>
                  <w:szCs w:val="28"/>
                </w:rPr>
                <m:t>a</m:t>
              </m:r>
              <m:ctrlPr>
                <w:rPr>
                  <w:rFonts w:hint="eastAsia" w:ascii="Cambria Math" w:hAnsi="Cambria Math" w:eastAsiaTheme="minorEastAsia" w:cstheme="minorEastAsia"/>
                  <w:sz w:val="28"/>
                  <w:szCs w:val="28"/>
                </w:rPr>
              </m:ctrlPr>
            </m:e>
            <m:sub>
              <m:r>
                <m:rPr>
                  <m:sty m:val="p"/>
                </m:rPr>
                <w:rPr>
                  <w:rFonts w:hint="eastAsia" w:ascii="Cambria Math" w:hAnsi="Cambria Math" w:eastAsiaTheme="minorEastAsia" w:cstheme="minorEastAsia"/>
                  <w:sz w:val="28"/>
                  <w:szCs w:val="28"/>
                </w:rPr>
                <m:t>3</m:t>
              </m:r>
              <m:ctrlPr>
                <w:rPr>
                  <w:rFonts w:hint="eastAsia" w:ascii="Cambria Math" w:hAnsi="Cambria Math" w:eastAsiaTheme="minorEastAsia" w:cstheme="minorEastAsia"/>
                  <w:sz w:val="28"/>
                  <w:szCs w:val="28"/>
                </w:rPr>
              </m:ctrlPr>
            </m:sub>
          </m:sSub>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3</m:t>
              </m:r>
              <m:ctrlPr>
                <w:rPr>
                  <w:rFonts w:hint="eastAsia" w:ascii="Cambria Math" w:hAnsi="Cambria Math" w:eastAsiaTheme="minorEastAsia" w:cstheme="minorEastAsia"/>
                  <w:sz w:val="28"/>
                  <w:szCs w:val="28"/>
                </w:rPr>
              </m:ctrlPr>
            </m:sup>
          </m:sSup>
          <m:r>
            <m:rPr>
              <m:sty m:val="p"/>
            </m:rPr>
            <w:rPr>
              <w:rFonts w:hint="eastAsia" w:ascii="Cambria Math" w:hAnsi="Cambria Math" w:eastAsiaTheme="minorEastAsia" w:cstheme="minorEastAsia"/>
              <w:sz w:val="28"/>
              <w:szCs w:val="28"/>
            </w:rPr>
            <m:t>+</m:t>
          </m:r>
          <m:sSub>
            <m:sSubPr>
              <m:ctrlPr>
                <w:rPr>
                  <w:rFonts w:hint="eastAsia" w:ascii="Cambria Math" w:hAnsi="Cambria Math" w:eastAsiaTheme="minorEastAsia" w:cstheme="minorEastAsia"/>
                  <w:sz w:val="28"/>
                  <w:szCs w:val="28"/>
                </w:rPr>
              </m:ctrlPr>
            </m:sSubPr>
            <m:e>
              <m:r>
                <m:rPr>
                  <m:sty m:val="p"/>
                </m:rPr>
                <w:rPr>
                  <w:rFonts w:hint="eastAsia" w:ascii="Cambria Math" w:hAnsi="Cambria Math" w:eastAsiaTheme="minorEastAsia" w:cstheme="minorEastAsia"/>
                  <w:sz w:val="28"/>
                  <w:szCs w:val="28"/>
                </w:rPr>
                <m:t>a</m:t>
              </m:r>
              <m:ctrlPr>
                <w:rPr>
                  <w:rFonts w:hint="eastAsia" w:ascii="Cambria Math" w:hAnsi="Cambria Math" w:eastAsiaTheme="minorEastAsia" w:cstheme="minorEastAsia"/>
                  <w:sz w:val="28"/>
                  <w:szCs w:val="28"/>
                </w:rPr>
              </m:ctrlPr>
            </m:e>
            <m:sub>
              <m:r>
                <m:rPr>
                  <m:sty m:val="p"/>
                </m:rPr>
                <w:rPr>
                  <w:rFonts w:hint="eastAsia" w:ascii="Cambria Math" w:hAnsi="Cambria Math" w:eastAsiaTheme="minorEastAsia" w:cstheme="minorEastAsia"/>
                  <w:sz w:val="28"/>
                  <w:szCs w:val="28"/>
                </w:rPr>
                <m:t>4</m:t>
              </m:r>
              <m:ctrlPr>
                <w:rPr>
                  <w:rFonts w:hint="eastAsia" w:ascii="Cambria Math" w:hAnsi="Cambria Math" w:eastAsiaTheme="minorEastAsia" w:cstheme="minorEastAsia"/>
                  <w:sz w:val="28"/>
                  <w:szCs w:val="28"/>
                </w:rPr>
              </m:ctrlPr>
            </m:sub>
          </m:sSub>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4</m:t>
              </m:r>
              <m:ctrlPr>
                <w:rPr>
                  <w:rFonts w:hint="eastAsia" w:ascii="Cambria Math" w:hAnsi="Cambria Math" w:eastAsiaTheme="minorEastAsia" w:cstheme="minorEastAsia"/>
                  <w:sz w:val="28"/>
                  <w:szCs w:val="28"/>
                </w:rPr>
              </m:ctrlPr>
            </m:sup>
          </m:sSup>
          <m:r>
            <m:rPr>
              <m:sty m:val="p"/>
            </m:rPr>
            <w:rPr>
              <w:rFonts w:hint="eastAsia" w:ascii="Cambria Math" w:hAnsi="Cambria Math" w:eastAsiaTheme="minorEastAsia" w:cstheme="minorEastAsia"/>
              <w:sz w:val="28"/>
              <w:szCs w:val="28"/>
            </w:rPr>
            <m:t>+…</m:t>
          </m:r>
          <m:r>
            <m:rPr>
              <m:sty m:val="p"/>
            </m:rPr>
            <w:rPr>
              <w:rFonts w:hint="eastAsia" w:ascii="Cambria Math" w:hAnsi="Cambria Math" w:eastAsiaTheme="minorEastAsia" w:cstheme="minorEastAsia"/>
              <w:sz w:val="28"/>
              <w:szCs w:val="28"/>
            </w:rPr>
            <w:br w:type="textWrapping"/>
          </m:r>
        </m:oMath>
      </m:oMathPara>
      <m:oMathPara>
        <m:oMath>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y</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m:t>
              </m:r>
              <m:ctrlPr>
                <w:rPr>
                  <w:rFonts w:hint="eastAsia" w:ascii="Cambria Math" w:hAnsi="Cambria Math" w:eastAsiaTheme="minorEastAsia" w:cstheme="minorEastAsia"/>
                  <w:sz w:val="28"/>
                  <w:szCs w:val="28"/>
                </w:rPr>
              </m:ctrlPr>
            </m:sup>
          </m:sSup>
          <m:r>
            <m:rPr>
              <m:sty m:val="p"/>
            </m:rPr>
            <w:rPr>
              <w:rFonts w:hint="eastAsia" w:ascii="Cambria Math" w:hAnsi="Cambria Math" w:eastAsiaTheme="minorEastAsia" w:cstheme="minorEastAsia"/>
              <w:sz w:val="28"/>
              <w:szCs w:val="28"/>
            </w:rPr>
            <m:t>=</m:t>
          </m:r>
          <m:sSub>
            <m:sSubPr>
              <m:ctrlPr>
                <w:rPr>
                  <w:rFonts w:hint="eastAsia" w:ascii="Cambria Math" w:hAnsi="Cambria Math" w:eastAsiaTheme="minorEastAsia" w:cstheme="minorEastAsia"/>
                  <w:sz w:val="28"/>
                  <w:szCs w:val="28"/>
                </w:rPr>
              </m:ctrlPr>
            </m:sSubPr>
            <m:e>
              <m:r>
                <m:rPr>
                  <m:sty m:val="p"/>
                </m:rPr>
                <w:rPr>
                  <w:rFonts w:hint="eastAsia" w:ascii="Cambria Math" w:hAnsi="Cambria Math" w:eastAsiaTheme="minorEastAsia" w:cstheme="minorEastAsia"/>
                  <w:sz w:val="28"/>
                  <w:szCs w:val="28"/>
                </w:rPr>
                <m:t>a</m:t>
              </m:r>
              <m:ctrlPr>
                <w:rPr>
                  <w:rFonts w:hint="eastAsia" w:ascii="Cambria Math" w:hAnsi="Cambria Math" w:eastAsiaTheme="minorEastAsia" w:cstheme="minorEastAsia"/>
                  <w:sz w:val="28"/>
                  <w:szCs w:val="28"/>
                </w:rPr>
              </m:ctrlPr>
            </m:e>
            <m:sub>
              <m:r>
                <m:rPr>
                  <m:sty m:val="p"/>
                </m:rPr>
                <w:rPr>
                  <w:rFonts w:hint="eastAsia" w:ascii="Cambria Math" w:hAnsi="Cambria Math" w:eastAsiaTheme="minorEastAsia" w:cstheme="minorEastAsia"/>
                  <w:sz w:val="28"/>
                  <w:szCs w:val="28"/>
                </w:rPr>
                <m:t>1</m:t>
              </m:r>
              <m:ctrlPr>
                <w:rPr>
                  <w:rFonts w:hint="eastAsia" w:ascii="Cambria Math" w:hAnsi="Cambria Math" w:eastAsiaTheme="minorEastAsia" w:cstheme="minorEastAsia"/>
                  <w:sz w:val="28"/>
                  <w:szCs w:val="28"/>
                </w:rPr>
              </m:ctrlPr>
            </m:sub>
          </m:sSub>
          <m:r>
            <m:rPr>
              <m:sty m:val="p"/>
            </m:rPr>
            <w:rPr>
              <w:rFonts w:hint="eastAsia" w:ascii="Cambria Math" w:hAnsi="Cambria Math" w:eastAsiaTheme="minorEastAsia" w:cstheme="minorEastAsia"/>
              <w:sz w:val="28"/>
              <w:szCs w:val="28"/>
            </w:rPr>
            <m:t>+2</m:t>
          </m:r>
          <m:sSub>
            <m:sSubPr>
              <m:ctrlPr>
                <w:rPr>
                  <w:rFonts w:hint="eastAsia" w:ascii="Cambria Math" w:hAnsi="Cambria Math" w:eastAsiaTheme="minorEastAsia" w:cstheme="minorEastAsia"/>
                  <w:sz w:val="28"/>
                  <w:szCs w:val="28"/>
                </w:rPr>
              </m:ctrlPr>
            </m:sSubPr>
            <m:e>
              <m:r>
                <m:rPr>
                  <m:sty m:val="p"/>
                </m:rPr>
                <w:rPr>
                  <w:rFonts w:hint="eastAsia" w:ascii="Cambria Math" w:hAnsi="Cambria Math" w:eastAsiaTheme="minorEastAsia" w:cstheme="minorEastAsia"/>
                  <w:sz w:val="28"/>
                  <w:szCs w:val="28"/>
                </w:rPr>
                <m:t>a</m:t>
              </m:r>
              <m:ctrlPr>
                <w:rPr>
                  <w:rFonts w:hint="eastAsia" w:ascii="Cambria Math" w:hAnsi="Cambria Math" w:eastAsiaTheme="minorEastAsia" w:cstheme="minorEastAsia"/>
                  <w:sz w:val="28"/>
                  <w:szCs w:val="28"/>
                </w:rPr>
              </m:ctrlPr>
            </m:e>
            <m:sub>
              <m:r>
                <m:rPr>
                  <m:sty m:val="p"/>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sz w:val="28"/>
                  <w:szCs w:val="28"/>
                </w:rPr>
              </m:ctrlPr>
            </m:sub>
          </m:sSub>
          <m:r>
            <m:rPr>
              <m:sty m:val="p"/>
            </m:rPr>
            <w:rPr>
              <w:rFonts w:hint="eastAsia" w:ascii="Cambria Math" w:hAnsi="Cambria Math" w:eastAsiaTheme="minorEastAsia" w:cstheme="minorEastAsia"/>
              <w:sz w:val="28"/>
              <w:szCs w:val="28"/>
            </w:rPr>
            <m:t>x+3</m:t>
          </m:r>
          <m:sSub>
            <m:sSubPr>
              <m:ctrlPr>
                <w:rPr>
                  <w:rFonts w:hint="eastAsia" w:ascii="Cambria Math" w:hAnsi="Cambria Math" w:eastAsiaTheme="minorEastAsia" w:cstheme="minorEastAsia"/>
                  <w:sz w:val="28"/>
                  <w:szCs w:val="28"/>
                </w:rPr>
              </m:ctrlPr>
            </m:sSubPr>
            <m:e>
              <m:r>
                <m:rPr>
                  <m:sty m:val="p"/>
                </m:rPr>
                <w:rPr>
                  <w:rFonts w:hint="eastAsia" w:ascii="Cambria Math" w:hAnsi="Cambria Math" w:eastAsiaTheme="minorEastAsia" w:cstheme="minorEastAsia"/>
                  <w:sz w:val="28"/>
                  <w:szCs w:val="28"/>
                </w:rPr>
                <m:t>a</m:t>
              </m:r>
              <m:ctrlPr>
                <w:rPr>
                  <w:rFonts w:hint="eastAsia" w:ascii="Cambria Math" w:hAnsi="Cambria Math" w:eastAsiaTheme="minorEastAsia" w:cstheme="minorEastAsia"/>
                  <w:sz w:val="28"/>
                  <w:szCs w:val="28"/>
                </w:rPr>
              </m:ctrlPr>
            </m:e>
            <m:sub>
              <m:r>
                <m:rPr>
                  <m:sty m:val="p"/>
                </m:rPr>
                <w:rPr>
                  <w:rFonts w:hint="eastAsia" w:ascii="Cambria Math" w:hAnsi="Cambria Math" w:eastAsiaTheme="minorEastAsia" w:cstheme="minorEastAsia"/>
                  <w:sz w:val="28"/>
                  <w:szCs w:val="28"/>
                </w:rPr>
                <m:t>3</m:t>
              </m:r>
              <m:ctrlPr>
                <w:rPr>
                  <w:rFonts w:hint="eastAsia" w:ascii="Cambria Math" w:hAnsi="Cambria Math" w:eastAsiaTheme="minorEastAsia" w:cstheme="minorEastAsia"/>
                  <w:sz w:val="28"/>
                  <w:szCs w:val="28"/>
                </w:rPr>
              </m:ctrlPr>
            </m:sub>
          </m:sSub>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sz w:val="28"/>
                  <w:szCs w:val="28"/>
                </w:rPr>
              </m:ctrlPr>
            </m:sup>
          </m:sSup>
          <m:r>
            <m:rPr>
              <m:sty m:val="p"/>
            </m:rPr>
            <w:rPr>
              <w:rFonts w:hint="eastAsia" w:ascii="Cambria Math" w:hAnsi="Cambria Math" w:eastAsiaTheme="minorEastAsia" w:cstheme="minorEastAsia"/>
              <w:sz w:val="28"/>
              <w:szCs w:val="28"/>
            </w:rPr>
            <m:t>+4</m:t>
          </m:r>
          <m:sSub>
            <m:sSubPr>
              <m:ctrlPr>
                <w:rPr>
                  <w:rFonts w:hint="eastAsia" w:ascii="Cambria Math" w:hAnsi="Cambria Math" w:eastAsiaTheme="minorEastAsia" w:cstheme="minorEastAsia"/>
                  <w:sz w:val="28"/>
                  <w:szCs w:val="28"/>
                </w:rPr>
              </m:ctrlPr>
            </m:sSubPr>
            <m:e>
              <m:r>
                <m:rPr>
                  <m:sty m:val="p"/>
                </m:rPr>
                <w:rPr>
                  <w:rFonts w:hint="eastAsia" w:ascii="Cambria Math" w:hAnsi="Cambria Math" w:eastAsiaTheme="minorEastAsia" w:cstheme="minorEastAsia"/>
                  <w:sz w:val="28"/>
                  <w:szCs w:val="28"/>
                </w:rPr>
                <m:t>a</m:t>
              </m:r>
              <m:ctrlPr>
                <w:rPr>
                  <w:rFonts w:hint="eastAsia" w:ascii="Cambria Math" w:hAnsi="Cambria Math" w:eastAsiaTheme="minorEastAsia" w:cstheme="minorEastAsia"/>
                  <w:sz w:val="28"/>
                  <w:szCs w:val="28"/>
                </w:rPr>
              </m:ctrlPr>
            </m:e>
            <m:sub>
              <m:r>
                <m:rPr>
                  <m:sty m:val="p"/>
                </m:rPr>
                <w:rPr>
                  <w:rFonts w:hint="eastAsia" w:ascii="Cambria Math" w:hAnsi="Cambria Math" w:eastAsiaTheme="minorEastAsia" w:cstheme="minorEastAsia"/>
                  <w:sz w:val="28"/>
                  <w:szCs w:val="28"/>
                </w:rPr>
                <m:t>4</m:t>
              </m:r>
              <m:ctrlPr>
                <w:rPr>
                  <w:rFonts w:hint="eastAsia" w:ascii="Cambria Math" w:hAnsi="Cambria Math" w:eastAsiaTheme="minorEastAsia" w:cstheme="minorEastAsia"/>
                  <w:sz w:val="28"/>
                  <w:szCs w:val="28"/>
                </w:rPr>
              </m:ctrlPr>
            </m:sub>
          </m:sSub>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3</m:t>
              </m:r>
              <m:ctrlPr>
                <w:rPr>
                  <w:rFonts w:hint="eastAsia" w:ascii="Cambria Math" w:hAnsi="Cambria Math" w:eastAsiaTheme="minorEastAsia" w:cstheme="minorEastAsia"/>
                  <w:sz w:val="28"/>
                  <w:szCs w:val="28"/>
                </w:rPr>
              </m:ctrlPr>
            </m:sup>
          </m:sSup>
          <m:r>
            <m:rPr>
              <m:sty m:val="p"/>
            </m:rPr>
            <w:rPr>
              <w:rFonts w:hint="eastAsia" w:ascii="Cambria Math" w:hAnsi="Cambria Math" w:eastAsiaTheme="minorEastAsia" w:cstheme="minorEastAsia"/>
              <w:sz w:val="28"/>
              <w:szCs w:val="28"/>
            </w:rPr>
            <m:t>+5</m:t>
          </m:r>
          <m:sSub>
            <m:sSubPr>
              <m:ctrlPr>
                <w:rPr>
                  <w:rFonts w:hint="eastAsia" w:ascii="Cambria Math" w:hAnsi="Cambria Math" w:eastAsiaTheme="minorEastAsia" w:cstheme="minorEastAsia"/>
                  <w:sz w:val="28"/>
                  <w:szCs w:val="28"/>
                </w:rPr>
              </m:ctrlPr>
            </m:sSubPr>
            <m:e>
              <m:r>
                <m:rPr>
                  <m:sty m:val="p"/>
                </m:rPr>
                <w:rPr>
                  <w:rFonts w:hint="eastAsia" w:ascii="Cambria Math" w:hAnsi="Cambria Math" w:eastAsiaTheme="minorEastAsia" w:cstheme="minorEastAsia"/>
                  <w:sz w:val="28"/>
                  <w:szCs w:val="28"/>
                </w:rPr>
                <m:t>a</m:t>
              </m:r>
              <m:ctrlPr>
                <w:rPr>
                  <w:rFonts w:hint="eastAsia" w:ascii="Cambria Math" w:hAnsi="Cambria Math" w:eastAsiaTheme="minorEastAsia" w:cstheme="minorEastAsia"/>
                  <w:sz w:val="28"/>
                  <w:szCs w:val="28"/>
                </w:rPr>
              </m:ctrlPr>
            </m:e>
            <m:sub>
              <m:r>
                <m:rPr>
                  <m:sty m:val="p"/>
                </m:rPr>
                <w:rPr>
                  <w:rFonts w:hint="eastAsia" w:ascii="Cambria Math" w:hAnsi="Cambria Math" w:eastAsiaTheme="minorEastAsia" w:cstheme="minorEastAsia"/>
                  <w:sz w:val="28"/>
                  <w:szCs w:val="28"/>
                </w:rPr>
                <m:t>5</m:t>
              </m:r>
              <m:ctrlPr>
                <w:rPr>
                  <w:rFonts w:hint="eastAsia" w:ascii="Cambria Math" w:hAnsi="Cambria Math" w:eastAsiaTheme="minorEastAsia" w:cstheme="minorEastAsia"/>
                  <w:sz w:val="28"/>
                  <w:szCs w:val="28"/>
                </w:rPr>
              </m:ctrlPr>
            </m:sub>
          </m:sSub>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4</m:t>
              </m:r>
              <m:ctrlPr>
                <w:rPr>
                  <w:rFonts w:hint="eastAsia" w:ascii="Cambria Math" w:hAnsi="Cambria Math" w:eastAsiaTheme="minorEastAsia" w:cstheme="minorEastAsia"/>
                  <w:sz w:val="28"/>
                  <w:szCs w:val="28"/>
                </w:rPr>
              </m:ctrlPr>
            </m:sup>
          </m:sSup>
          <m:r>
            <m:rPr>
              <m:sty m:val="p"/>
            </m:rPr>
            <w:rPr>
              <w:rFonts w:hint="eastAsia" w:ascii="Cambria Math" w:hAnsi="Cambria Math" w:eastAsiaTheme="minorEastAsia" w:cstheme="minorEastAsia"/>
              <w:sz w:val="28"/>
              <w:szCs w:val="28"/>
            </w:rPr>
            <m:t>+…</m:t>
          </m:r>
        </m:oMath>
      </m:oMathPara>
    </w:p>
    <w:p w14:paraId="5B41EFFB">
      <w:pPr>
        <w:spacing w:line="360" w:lineRule="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(dp/dx) =  y’’ = 0, 也就是说从y的二次项开始，每一项的系数都为0. 自此，我们可以得到与先前推导同样的通解结果。</w:t>
      </w:r>
    </w:p>
    <w:p w14:paraId="0BA044EE">
      <w:pPr>
        <w:spacing w:line="360" w:lineRule="auto"/>
        <w:rPr>
          <w:rFonts w:hint="eastAsia" w:asciiTheme="minorEastAsia" w:hAnsiTheme="minorEastAsia" w:eastAsiaTheme="minorEastAsia" w:cstheme="minorEastAsia"/>
          <w:sz w:val="28"/>
          <w:szCs w:val="28"/>
        </w:rPr>
      </w:pPr>
      <m:oMathPara>
        <m:oMath>
          <w:bookmarkStart w:id="7" w:name="_Hlk232103460"/>
          <m:r>
            <m:rPr>
              <m:sty m:val="p"/>
            </m:rPr>
            <w:rPr>
              <w:rFonts w:hint="eastAsia" w:ascii="Cambria Math" w:hAnsi="Cambria Math" w:eastAsiaTheme="minorEastAsia" w:cstheme="minorEastAsia"/>
              <w:sz w:val="28"/>
              <w:szCs w:val="28"/>
            </w:rPr>
            <m:t>y=Cx+</m:t>
          </m:r>
          <m:rad>
            <m:radPr>
              <m:degHide m:val="1"/>
              <m:ctrlPr>
                <w:rPr>
                  <w:rFonts w:hint="eastAsia" w:ascii="Cambria Math" w:hAnsi="Cambria Math" w:eastAsiaTheme="minorEastAsia" w:cstheme="minorEastAsia"/>
                  <w:sz w:val="28"/>
                  <w:szCs w:val="28"/>
                </w:rPr>
              </m:ctrlPr>
            </m:radPr>
            <m:deg>
              <m:ctrlPr>
                <w:rPr>
                  <w:rFonts w:hint="eastAsia" w:ascii="Cambria Math" w:hAnsi="Cambria Math" w:eastAsiaTheme="minorEastAsia" w:cstheme="minorEastAsia"/>
                  <w:sz w:val="28"/>
                  <w:szCs w:val="28"/>
                </w:rPr>
              </m:ctrlPr>
            </m:deg>
            <m:e>
              <m:r>
                <m:rPr>
                  <m:sty m:val="p"/>
                </m:rPr>
                <w:rPr>
                  <w:rFonts w:hint="eastAsia" w:ascii="Cambria Math" w:hAnsi="Cambria Math" w:eastAsiaTheme="minorEastAsia" w:cstheme="minorEastAsia"/>
                  <w:sz w:val="28"/>
                  <w:szCs w:val="28"/>
                </w:rPr>
                <m:t>1+</m:t>
              </m:r>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C</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sz w:val="28"/>
                      <w:szCs w:val="28"/>
                    </w:rPr>
                  </m:ctrlPr>
                </m:sup>
              </m:sSup>
              <m:ctrlPr>
                <w:rPr>
                  <w:rFonts w:hint="eastAsia" w:ascii="Cambria Math" w:hAnsi="Cambria Math" w:eastAsiaTheme="minorEastAsia" w:cstheme="minorEastAsia"/>
                  <w:sz w:val="28"/>
                  <w:szCs w:val="28"/>
                </w:rPr>
              </m:ctrlPr>
            </m:e>
          </m:rad>
        </m:oMath>
      </m:oMathPara>
    </w:p>
    <w:bookmarkEnd w:id="7"/>
    <w:p w14:paraId="1E8122A6">
      <w:pPr>
        <w:numPr>
          <w:ilvl w:val="0"/>
          <w:numId w:val="3"/>
        </w:numPr>
        <w:spacing w:line="360" w:lineRule="auto"/>
        <w:ind w:left="425" w:leftChars="0" w:hanging="425"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现在我们用幂级数法处理第二条分支。这条分支同样无可避免地关联p的平方运算，而且最后需要确认幂级数收敛于已知的特解上。</w:t>
      </w:r>
    </w:p>
    <w:p w14:paraId="5B1AF905">
      <w:pPr>
        <w:spacing w:line="360" w:lineRule="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我们先对已知的特解进行展开：</w:t>
      </w:r>
    </w:p>
    <w:p w14:paraId="34D00FEE">
      <w:pPr>
        <w:spacing w:line="360" w:lineRule="auto"/>
        <w:rPr>
          <w:rFonts w:hint="eastAsia" w:asciiTheme="minorEastAsia" w:hAnsiTheme="minorEastAsia" w:eastAsiaTheme="minorEastAsia" w:cstheme="minorEastAsia"/>
          <w:sz w:val="28"/>
          <w:szCs w:val="28"/>
        </w:rPr>
      </w:pPr>
      <m:oMathPara>
        <m:oMath>
          <m:r>
            <m:rPr>
              <m:sty m:val="p"/>
            </m:rPr>
            <w:rPr>
              <w:rFonts w:hint="eastAsia" w:ascii="Cambria Math" w:hAnsi="Cambria Math" w:eastAsiaTheme="minorEastAsia" w:cstheme="minorEastAsia"/>
              <w:sz w:val="28"/>
              <w:szCs w:val="28"/>
            </w:rPr>
            <m:t>y=1−</m:t>
          </m:r>
          <m:f>
            <m:fPr>
              <m:ctrlPr>
                <w:rPr>
                  <w:rFonts w:hint="eastAsia" w:ascii="Cambria Math" w:hAnsi="Cambria Math" w:eastAsiaTheme="minorEastAsia" w:cstheme="minorEastAsia"/>
                  <w:sz w:val="28"/>
                  <w:szCs w:val="28"/>
                </w:rPr>
              </m:ctrlPr>
            </m:fPr>
            <m:num>
              <m:r>
                <m:rPr>
                  <m:sty m:val="p"/>
                </m:rPr>
                <w:rPr>
                  <w:rFonts w:hint="eastAsia" w:ascii="Cambria Math" w:hAnsi="Cambria Math" w:eastAsiaTheme="minorEastAsia" w:cstheme="minorEastAsia"/>
                  <w:sz w:val="28"/>
                  <w:szCs w:val="28"/>
                </w:rPr>
                <m:t>1</m:t>
              </m:r>
              <m:ctrlPr>
                <w:rPr>
                  <w:rFonts w:hint="eastAsia" w:ascii="Cambria Math" w:hAnsi="Cambria Math" w:eastAsiaTheme="minorEastAsia" w:cstheme="minorEastAsia"/>
                  <w:sz w:val="28"/>
                  <w:szCs w:val="28"/>
                </w:rPr>
              </m:ctrlPr>
            </m:num>
            <m:den>
              <m:r>
                <m:rPr>
                  <m:sty m:val="p"/>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sz w:val="28"/>
                  <w:szCs w:val="28"/>
                </w:rPr>
              </m:ctrlPr>
            </m:den>
          </m:f>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sz w:val="28"/>
                  <w:szCs w:val="28"/>
                </w:rPr>
              </m:ctrlPr>
            </m:sup>
          </m:sSup>
          <m:r>
            <m:rPr>
              <m:sty m:val="p"/>
            </m:rPr>
            <w:rPr>
              <w:rFonts w:hint="eastAsia" w:ascii="Cambria Math" w:hAnsi="Cambria Math" w:eastAsiaTheme="minorEastAsia" w:cstheme="minorEastAsia"/>
              <w:sz w:val="28"/>
              <w:szCs w:val="28"/>
            </w:rPr>
            <m:t>−</m:t>
          </m:r>
          <m:f>
            <m:fPr>
              <m:ctrlPr>
                <w:rPr>
                  <w:rFonts w:hint="eastAsia" w:ascii="Cambria Math" w:hAnsi="Cambria Math" w:eastAsiaTheme="minorEastAsia" w:cstheme="minorEastAsia"/>
                  <w:sz w:val="28"/>
                  <w:szCs w:val="28"/>
                </w:rPr>
              </m:ctrlPr>
            </m:fPr>
            <m:num>
              <m:r>
                <m:rPr>
                  <m:sty m:val="p"/>
                </m:rPr>
                <w:rPr>
                  <w:rFonts w:hint="eastAsia" w:ascii="Cambria Math" w:hAnsi="Cambria Math" w:eastAsiaTheme="minorEastAsia" w:cstheme="minorEastAsia"/>
                  <w:sz w:val="28"/>
                  <w:szCs w:val="28"/>
                </w:rPr>
                <m:t>1</m:t>
              </m:r>
              <m:ctrlPr>
                <w:rPr>
                  <w:rFonts w:hint="eastAsia" w:ascii="Cambria Math" w:hAnsi="Cambria Math" w:eastAsiaTheme="minorEastAsia" w:cstheme="minorEastAsia"/>
                  <w:sz w:val="28"/>
                  <w:szCs w:val="28"/>
                </w:rPr>
              </m:ctrlPr>
            </m:num>
            <m:den>
              <m:r>
                <m:rPr>
                  <m:sty m:val="p"/>
                </m:rPr>
                <w:rPr>
                  <w:rFonts w:hint="eastAsia" w:ascii="Cambria Math" w:hAnsi="Cambria Math" w:eastAsiaTheme="minorEastAsia" w:cstheme="minorEastAsia"/>
                  <w:sz w:val="28"/>
                  <w:szCs w:val="28"/>
                </w:rPr>
                <m:t>8</m:t>
              </m:r>
              <m:ctrlPr>
                <w:rPr>
                  <w:rFonts w:hint="eastAsia" w:ascii="Cambria Math" w:hAnsi="Cambria Math" w:eastAsiaTheme="minorEastAsia" w:cstheme="minorEastAsia"/>
                  <w:sz w:val="28"/>
                  <w:szCs w:val="28"/>
                </w:rPr>
              </m:ctrlPr>
            </m:den>
          </m:f>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4</m:t>
              </m:r>
              <m:ctrlPr>
                <w:rPr>
                  <w:rFonts w:hint="eastAsia" w:ascii="Cambria Math" w:hAnsi="Cambria Math" w:eastAsiaTheme="minorEastAsia" w:cstheme="minorEastAsia"/>
                  <w:sz w:val="28"/>
                  <w:szCs w:val="28"/>
                </w:rPr>
              </m:ctrlPr>
            </m:sup>
          </m:sSup>
          <m:r>
            <m:rPr>
              <m:sty m:val="p"/>
            </m:rPr>
            <w:rPr>
              <w:rFonts w:hint="eastAsia" w:ascii="Cambria Math" w:hAnsi="Cambria Math" w:eastAsiaTheme="minorEastAsia" w:cstheme="minorEastAsia"/>
              <w:sz w:val="28"/>
              <w:szCs w:val="28"/>
            </w:rPr>
            <m:t>−</m:t>
          </m:r>
          <m:f>
            <m:fPr>
              <m:ctrlPr>
                <w:rPr>
                  <w:rFonts w:hint="eastAsia" w:ascii="Cambria Math" w:hAnsi="Cambria Math" w:eastAsiaTheme="minorEastAsia" w:cstheme="minorEastAsia"/>
                  <w:sz w:val="28"/>
                  <w:szCs w:val="28"/>
                </w:rPr>
              </m:ctrlPr>
            </m:fPr>
            <m:num>
              <m:r>
                <m:rPr>
                  <m:sty m:val="p"/>
                </m:rPr>
                <w:rPr>
                  <w:rFonts w:hint="eastAsia" w:ascii="Cambria Math" w:hAnsi="Cambria Math" w:eastAsiaTheme="minorEastAsia" w:cstheme="minorEastAsia"/>
                  <w:sz w:val="28"/>
                  <w:szCs w:val="28"/>
                </w:rPr>
                <m:t>1</m:t>
              </m:r>
              <m:ctrlPr>
                <w:rPr>
                  <w:rFonts w:hint="eastAsia" w:ascii="Cambria Math" w:hAnsi="Cambria Math" w:eastAsiaTheme="minorEastAsia" w:cstheme="minorEastAsia"/>
                  <w:sz w:val="28"/>
                  <w:szCs w:val="28"/>
                </w:rPr>
              </m:ctrlPr>
            </m:num>
            <m:den>
              <m:r>
                <m:rPr>
                  <m:sty m:val="p"/>
                </m:rPr>
                <w:rPr>
                  <w:rFonts w:hint="eastAsia" w:ascii="Cambria Math" w:hAnsi="Cambria Math" w:eastAsiaTheme="minorEastAsia" w:cstheme="minorEastAsia"/>
                  <w:sz w:val="28"/>
                  <w:szCs w:val="28"/>
                </w:rPr>
                <m:t>16</m:t>
              </m:r>
              <m:ctrlPr>
                <w:rPr>
                  <w:rFonts w:hint="eastAsia" w:ascii="Cambria Math" w:hAnsi="Cambria Math" w:eastAsiaTheme="minorEastAsia" w:cstheme="minorEastAsia"/>
                  <w:sz w:val="28"/>
                  <w:szCs w:val="28"/>
                </w:rPr>
              </m:ctrlPr>
            </m:den>
          </m:f>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6</m:t>
              </m:r>
              <m:ctrlPr>
                <w:rPr>
                  <w:rFonts w:hint="eastAsia" w:ascii="Cambria Math" w:hAnsi="Cambria Math" w:eastAsiaTheme="minorEastAsia" w:cstheme="minorEastAsia"/>
                  <w:sz w:val="28"/>
                  <w:szCs w:val="28"/>
                </w:rPr>
              </m:ctrlPr>
            </m:sup>
          </m:sSup>
          <m:r>
            <m:rPr>
              <m:sty m:val="p"/>
            </m:rPr>
            <w:rPr>
              <w:rFonts w:hint="eastAsia" w:ascii="Cambria Math" w:hAnsi="Cambria Math" w:eastAsiaTheme="minorEastAsia" w:cstheme="minorEastAsia"/>
              <w:sz w:val="28"/>
              <w:szCs w:val="28"/>
            </w:rPr>
            <m:t>−</m:t>
          </m:r>
          <m:f>
            <m:fPr>
              <m:ctrlPr>
                <w:rPr>
                  <w:rFonts w:hint="eastAsia" w:ascii="Cambria Math" w:hAnsi="Cambria Math" w:eastAsiaTheme="minorEastAsia" w:cstheme="minorEastAsia"/>
                  <w:sz w:val="28"/>
                  <w:szCs w:val="28"/>
                </w:rPr>
              </m:ctrlPr>
            </m:fPr>
            <m:num>
              <m:r>
                <m:rPr>
                  <m:sty m:val="p"/>
                </m:rPr>
                <w:rPr>
                  <w:rFonts w:hint="eastAsia" w:ascii="Cambria Math" w:hAnsi="Cambria Math" w:eastAsiaTheme="minorEastAsia" w:cstheme="minorEastAsia"/>
                  <w:sz w:val="28"/>
                  <w:szCs w:val="28"/>
                </w:rPr>
                <m:t>5</m:t>
              </m:r>
              <m:ctrlPr>
                <w:rPr>
                  <w:rFonts w:hint="eastAsia" w:ascii="Cambria Math" w:hAnsi="Cambria Math" w:eastAsiaTheme="minorEastAsia" w:cstheme="minorEastAsia"/>
                  <w:sz w:val="28"/>
                  <w:szCs w:val="28"/>
                </w:rPr>
              </m:ctrlPr>
            </m:num>
            <m:den>
              <m:r>
                <m:rPr>
                  <m:sty m:val="p"/>
                </m:rPr>
                <w:rPr>
                  <w:rFonts w:hint="eastAsia" w:ascii="Cambria Math" w:hAnsi="Cambria Math" w:eastAsiaTheme="minorEastAsia" w:cstheme="minorEastAsia"/>
                  <w:sz w:val="28"/>
                  <w:szCs w:val="28"/>
                </w:rPr>
                <m:t>128</m:t>
              </m:r>
              <m:ctrlPr>
                <w:rPr>
                  <w:rFonts w:hint="eastAsia" w:ascii="Cambria Math" w:hAnsi="Cambria Math" w:eastAsiaTheme="minorEastAsia" w:cstheme="minorEastAsia"/>
                  <w:sz w:val="28"/>
                  <w:szCs w:val="28"/>
                </w:rPr>
              </m:ctrlPr>
            </m:den>
          </m:f>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8</m:t>
              </m:r>
              <m:ctrlPr>
                <w:rPr>
                  <w:rFonts w:hint="eastAsia" w:ascii="Cambria Math" w:hAnsi="Cambria Math" w:eastAsiaTheme="minorEastAsia" w:cstheme="minorEastAsia"/>
                  <w:sz w:val="28"/>
                  <w:szCs w:val="28"/>
                </w:rPr>
              </m:ctrlPr>
            </m:sup>
          </m:sSup>
          <m:r>
            <m:rPr>
              <m:sty m:val="p"/>
            </m:rPr>
            <w:rPr>
              <w:rFonts w:hint="eastAsia" w:ascii="Cambria Math" w:hAnsi="Cambria Math" w:eastAsiaTheme="minorEastAsia" w:cstheme="minorEastAsia"/>
              <w:sz w:val="28"/>
              <w:szCs w:val="28"/>
            </w:rPr>
            <m:t>−</m:t>
          </m:r>
          <m:f>
            <m:fPr>
              <m:ctrlPr>
                <w:rPr>
                  <w:rFonts w:hint="eastAsia" w:ascii="Cambria Math" w:hAnsi="Cambria Math" w:eastAsiaTheme="minorEastAsia" w:cstheme="minorEastAsia"/>
                  <w:sz w:val="28"/>
                  <w:szCs w:val="28"/>
                </w:rPr>
              </m:ctrlPr>
            </m:fPr>
            <m:num>
              <m:r>
                <m:rPr>
                  <m:sty m:val="p"/>
                </m:rPr>
                <w:rPr>
                  <w:rFonts w:hint="eastAsia" w:ascii="Cambria Math" w:hAnsi="Cambria Math" w:eastAsiaTheme="minorEastAsia" w:cstheme="minorEastAsia"/>
                  <w:sz w:val="28"/>
                  <w:szCs w:val="28"/>
                </w:rPr>
                <m:t>7</m:t>
              </m:r>
              <m:ctrlPr>
                <w:rPr>
                  <w:rFonts w:hint="eastAsia" w:ascii="Cambria Math" w:hAnsi="Cambria Math" w:eastAsiaTheme="minorEastAsia" w:cstheme="minorEastAsia"/>
                  <w:sz w:val="28"/>
                  <w:szCs w:val="28"/>
                </w:rPr>
              </m:ctrlPr>
            </m:num>
            <m:den>
              <m:r>
                <m:rPr>
                  <m:sty m:val="p"/>
                </m:rPr>
                <w:rPr>
                  <w:rFonts w:hint="eastAsia" w:ascii="Cambria Math" w:hAnsi="Cambria Math" w:eastAsiaTheme="minorEastAsia" w:cstheme="minorEastAsia"/>
                  <w:sz w:val="28"/>
                  <w:szCs w:val="28"/>
                </w:rPr>
                <m:t>256</m:t>
              </m:r>
              <m:ctrlPr>
                <w:rPr>
                  <w:rFonts w:hint="eastAsia" w:ascii="Cambria Math" w:hAnsi="Cambria Math" w:eastAsiaTheme="minorEastAsia" w:cstheme="minorEastAsia"/>
                  <w:sz w:val="28"/>
                  <w:szCs w:val="28"/>
                </w:rPr>
              </m:ctrlPr>
            </m:den>
          </m:f>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10</m:t>
              </m:r>
              <m:ctrlPr>
                <w:rPr>
                  <w:rFonts w:hint="eastAsia" w:ascii="Cambria Math" w:hAnsi="Cambria Math" w:eastAsiaTheme="minorEastAsia" w:cstheme="minorEastAsia"/>
                  <w:sz w:val="28"/>
                  <w:szCs w:val="28"/>
                </w:rPr>
              </m:ctrlPr>
            </m:sup>
          </m:sSup>
          <m:r>
            <m:rPr>
              <m:sty m:val="p"/>
            </m:rPr>
            <w:rPr>
              <w:rFonts w:hint="eastAsia" w:ascii="Cambria Math" w:hAnsi="Cambria Math" w:eastAsiaTheme="minorEastAsia" w:cstheme="minorEastAsia"/>
              <w:sz w:val="28"/>
              <w:szCs w:val="28"/>
            </w:rPr>
            <m:t>−</m:t>
          </m:r>
          <m:f>
            <m:fPr>
              <m:ctrlPr>
                <w:rPr>
                  <w:rFonts w:hint="eastAsia" w:ascii="Cambria Math" w:hAnsi="Cambria Math" w:eastAsiaTheme="minorEastAsia" w:cstheme="minorEastAsia"/>
                  <w:sz w:val="28"/>
                  <w:szCs w:val="28"/>
                </w:rPr>
              </m:ctrlPr>
            </m:fPr>
            <m:num>
              <m:r>
                <m:rPr>
                  <m:sty m:val="p"/>
                </m:rPr>
                <w:rPr>
                  <w:rFonts w:hint="eastAsia" w:ascii="Cambria Math" w:hAnsi="Cambria Math" w:eastAsiaTheme="minorEastAsia" w:cstheme="minorEastAsia"/>
                  <w:sz w:val="28"/>
                  <w:szCs w:val="28"/>
                </w:rPr>
                <m:t>21</m:t>
              </m:r>
              <m:ctrlPr>
                <w:rPr>
                  <w:rFonts w:hint="eastAsia" w:ascii="Cambria Math" w:hAnsi="Cambria Math" w:eastAsiaTheme="minorEastAsia" w:cstheme="minorEastAsia"/>
                  <w:sz w:val="28"/>
                  <w:szCs w:val="28"/>
                </w:rPr>
              </m:ctrlPr>
            </m:num>
            <m:den>
              <m:r>
                <m:rPr>
                  <m:sty m:val="p"/>
                </m:rPr>
                <w:rPr>
                  <w:rFonts w:hint="eastAsia" w:ascii="Cambria Math" w:hAnsi="Cambria Math" w:eastAsiaTheme="minorEastAsia" w:cstheme="minorEastAsia"/>
                  <w:sz w:val="28"/>
                  <w:szCs w:val="28"/>
                </w:rPr>
                <m:t>1024</m:t>
              </m:r>
              <m:ctrlPr>
                <w:rPr>
                  <w:rFonts w:hint="eastAsia" w:ascii="Cambria Math" w:hAnsi="Cambria Math" w:eastAsiaTheme="minorEastAsia" w:cstheme="minorEastAsia"/>
                  <w:sz w:val="28"/>
                  <w:szCs w:val="28"/>
                </w:rPr>
              </m:ctrlPr>
            </m:den>
          </m:f>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12</m:t>
              </m:r>
              <m:ctrlPr>
                <w:rPr>
                  <w:rFonts w:hint="eastAsia" w:ascii="Cambria Math" w:hAnsi="Cambria Math" w:eastAsiaTheme="minorEastAsia" w:cstheme="minorEastAsia"/>
                  <w:sz w:val="28"/>
                  <w:szCs w:val="28"/>
                </w:rPr>
              </m:ctrlPr>
            </m:sup>
          </m:sSup>
          <m:r>
            <m:rPr>
              <m:sty m:val="p"/>
            </m:rPr>
            <w:rPr>
              <w:rFonts w:hint="eastAsia" w:ascii="Cambria Math" w:hAnsi="Cambria Math" w:eastAsiaTheme="minorEastAsia" w:cstheme="minorEastAsia"/>
              <w:sz w:val="28"/>
              <w:szCs w:val="28"/>
            </w:rPr>
            <m:t>−…</m:t>
          </m:r>
        </m:oMath>
      </m:oMathPara>
    </w:p>
    <w:p w14:paraId="2CFFF282">
      <w:pPr>
        <w:spacing w:line="360" w:lineRule="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我们再对第二分支部分展开：</w:t>
      </w:r>
    </w:p>
    <w:p w14:paraId="72071EEB">
      <w:pPr>
        <w:spacing w:line="360" w:lineRule="auto"/>
        <w:rPr>
          <w:rFonts w:hint="eastAsia" w:asciiTheme="minorEastAsia" w:hAnsiTheme="minorEastAsia" w:eastAsiaTheme="minorEastAsia" w:cstheme="minorEastAsia"/>
          <w:sz w:val="28"/>
          <w:szCs w:val="28"/>
        </w:rPr>
      </w:pPr>
      <m:oMathPara>
        <m:oMath>
          <m:sSup>
            <m:sSupPr>
              <m:ctrlPr>
                <w:rPr>
                  <w:rFonts w:hint="eastAsia" w:ascii="Cambria Math" w:hAnsi="Cambria Math" w:eastAsiaTheme="minorEastAsia" w:cstheme="minorEastAsia"/>
                  <w:sz w:val="28"/>
                  <w:szCs w:val="28"/>
                </w:rPr>
              </m:ctrlPr>
            </m:sSupPr>
            <m:e>
              <m:d>
                <m:dPr>
                  <m:ctrlPr>
                    <w:rPr>
                      <w:rFonts w:hint="eastAsia" w:ascii="Cambria Math" w:hAnsi="Cambria Math" w:eastAsiaTheme="minorEastAsia" w:cstheme="minorEastAsia"/>
                      <w:sz w:val="28"/>
                      <w:szCs w:val="28"/>
                    </w:rPr>
                  </m:ctrlPr>
                </m:dPr>
                <m:e>
                  <m:r>
                    <m:rPr>
                      <m:sty m:val="p"/>
                    </m:rPr>
                    <w:rPr>
                      <w:rFonts w:hint="eastAsia" w:ascii="Cambria Math" w:hAnsi="Cambria Math" w:eastAsiaTheme="minorEastAsia" w:cstheme="minorEastAsia"/>
                      <w:sz w:val="28"/>
                      <w:szCs w:val="28"/>
                    </w:rPr>
                    <m:t>1−</m:t>
                  </m:r>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sz w:val="28"/>
                          <w:szCs w:val="28"/>
                        </w:rPr>
                      </m:ctrlPr>
                    </m:sup>
                  </m:sSup>
                  <m:ctrlPr>
                    <w:rPr>
                      <w:rFonts w:hint="eastAsia" w:ascii="Cambria Math" w:hAnsi="Cambria Math" w:eastAsiaTheme="minorEastAsia" w:cstheme="minorEastAsia"/>
                      <w:sz w:val="28"/>
                      <w:szCs w:val="28"/>
                    </w:rPr>
                  </m:ctrlPr>
                </m:e>
              </m:d>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m:t>
              </m:r>
              <m:f>
                <m:fPr>
                  <m:ctrlPr>
                    <w:rPr>
                      <w:rFonts w:hint="eastAsia" w:ascii="Cambria Math" w:hAnsi="Cambria Math" w:eastAsiaTheme="minorEastAsia" w:cstheme="minorEastAsia"/>
                      <w:sz w:val="28"/>
                      <w:szCs w:val="28"/>
                    </w:rPr>
                  </m:ctrlPr>
                </m:fPr>
                <m:num>
                  <m:r>
                    <m:rPr>
                      <m:sty m:val="p"/>
                    </m:rPr>
                    <w:rPr>
                      <w:rFonts w:hint="eastAsia" w:ascii="Cambria Math" w:hAnsi="Cambria Math" w:eastAsiaTheme="minorEastAsia" w:cstheme="minorEastAsia"/>
                      <w:sz w:val="28"/>
                      <w:szCs w:val="28"/>
                    </w:rPr>
                    <m:t>1</m:t>
                  </m:r>
                  <m:ctrlPr>
                    <w:rPr>
                      <w:rFonts w:hint="eastAsia" w:ascii="Cambria Math" w:hAnsi="Cambria Math" w:eastAsiaTheme="minorEastAsia" w:cstheme="minorEastAsia"/>
                      <w:sz w:val="28"/>
                      <w:szCs w:val="28"/>
                    </w:rPr>
                  </m:ctrlPr>
                </m:num>
                <m:den>
                  <m:r>
                    <m:rPr>
                      <m:sty m:val="p"/>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sz w:val="28"/>
                      <w:szCs w:val="28"/>
                    </w:rPr>
                  </m:ctrlPr>
                </m:den>
              </m:f>
              <m:ctrlPr>
                <w:rPr>
                  <w:rFonts w:hint="eastAsia" w:ascii="Cambria Math" w:hAnsi="Cambria Math" w:eastAsiaTheme="minorEastAsia" w:cstheme="minorEastAsia"/>
                  <w:sz w:val="28"/>
                  <w:szCs w:val="28"/>
                </w:rPr>
              </m:ctrlPr>
            </m:sup>
          </m:sSup>
          <m:r>
            <m:rPr>
              <m:sty m:val="p"/>
            </m:rPr>
            <w:rPr>
              <w:rFonts w:hint="eastAsia" w:ascii="Cambria Math" w:hAnsi="Cambria Math" w:eastAsiaTheme="minorEastAsia" w:cstheme="minorEastAsia"/>
              <w:sz w:val="28"/>
              <w:szCs w:val="28"/>
            </w:rPr>
            <m:t>=1+</m:t>
          </m:r>
          <m:f>
            <m:fPr>
              <m:ctrlPr>
                <w:rPr>
                  <w:rFonts w:hint="eastAsia" w:ascii="Cambria Math" w:hAnsi="Cambria Math" w:eastAsiaTheme="minorEastAsia" w:cstheme="minorEastAsia"/>
                  <w:sz w:val="28"/>
                  <w:szCs w:val="28"/>
                </w:rPr>
              </m:ctrlPr>
            </m:fPr>
            <m:num>
              <m:r>
                <m:rPr>
                  <m:sty m:val="p"/>
                </m:rPr>
                <w:rPr>
                  <w:rFonts w:hint="eastAsia" w:ascii="Cambria Math" w:hAnsi="Cambria Math" w:eastAsiaTheme="minorEastAsia" w:cstheme="minorEastAsia"/>
                  <w:sz w:val="28"/>
                  <w:szCs w:val="28"/>
                </w:rPr>
                <m:t>1</m:t>
              </m:r>
              <m:ctrlPr>
                <w:rPr>
                  <w:rFonts w:hint="eastAsia" w:ascii="Cambria Math" w:hAnsi="Cambria Math" w:eastAsiaTheme="minorEastAsia" w:cstheme="minorEastAsia"/>
                  <w:sz w:val="28"/>
                  <w:szCs w:val="28"/>
                </w:rPr>
              </m:ctrlPr>
            </m:num>
            <m:den>
              <m:r>
                <m:rPr>
                  <m:sty m:val="p"/>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sz w:val="28"/>
                  <w:szCs w:val="28"/>
                </w:rPr>
              </m:ctrlPr>
            </m:den>
          </m:f>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sz w:val="28"/>
                  <w:szCs w:val="28"/>
                </w:rPr>
              </m:ctrlPr>
            </m:sup>
          </m:sSup>
          <m:r>
            <m:rPr>
              <m:sty m:val="p"/>
            </m:rPr>
            <w:rPr>
              <w:rFonts w:hint="eastAsia" w:ascii="Cambria Math" w:hAnsi="Cambria Math" w:eastAsiaTheme="minorEastAsia" w:cstheme="minorEastAsia"/>
              <w:sz w:val="28"/>
              <w:szCs w:val="28"/>
            </w:rPr>
            <m:t>+</m:t>
          </m:r>
          <m:f>
            <m:fPr>
              <m:ctrlPr>
                <w:rPr>
                  <w:rFonts w:hint="eastAsia" w:ascii="Cambria Math" w:hAnsi="Cambria Math" w:eastAsiaTheme="minorEastAsia" w:cstheme="minorEastAsia"/>
                  <w:sz w:val="28"/>
                  <w:szCs w:val="28"/>
                </w:rPr>
              </m:ctrlPr>
            </m:fPr>
            <m:num>
              <m:r>
                <m:rPr>
                  <m:sty m:val="p"/>
                </m:rPr>
                <w:rPr>
                  <w:rFonts w:hint="eastAsia" w:ascii="Cambria Math" w:hAnsi="Cambria Math" w:eastAsiaTheme="minorEastAsia" w:cstheme="minorEastAsia"/>
                  <w:sz w:val="28"/>
                  <w:szCs w:val="28"/>
                </w:rPr>
                <m:t>3</m:t>
              </m:r>
              <m:ctrlPr>
                <w:rPr>
                  <w:rFonts w:hint="eastAsia" w:ascii="Cambria Math" w:hAnsi="Cambria Math" w:eastAsiaTheme="minorEastAsia" w:cstheme="minorEastAsia"/>
                  <w:sz w:val="28"/>
                  <w:szCs w:val="28"/>
                </w:rPr>
              </m:ctrlPr>
            </m:num>
            <m:den>
              <m:r>
                <m:rPr>
                  <m:sty m:val="p"/>
                </m:rPr>
                <w:rPr>
                  <w:rFonts w:hint="eastAsia" w:ascii="Cambria Math" w:hAnsi="Cambria Math" w:eastAsiaTheme="minorEastAsia" w:cstheme="minorEastAsia"/>
                  <w:sz w:val="28"/>
                  <w:szCs w:val="28"/>
                </w:rPr>
                <m:t>8</m:t>
              </m:r>
              <m:ctrlPr>
                <w:rPr>
                  <w:rFonts w:hint="eastAsia" w:ascii="Cambria Math" w:hAnsi="Cambria Math" w:eastAsiaTheme="minorEastAsia" w:cstheme="minorEastAsia"/>
                  <w:sz w:val="28"/>
                  <w:szCs w:val="28"/>
                </w:rPr>
              </m:ctrlPr>
            </m:den>
          </m:f>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4</m:t>
              </m:r>
              <m:ctrlPr>
                <w:rPr>
                  <w:rFonts w:hint="eastAsia" w:ascii="Cambria Math" w:hAnsi="Cambria Math" w:eastAsiaTheme="minorEastAsia" w:cstheme="minorEastAsia"/>
                  <w:sz w:val="28"/>
                  <w:szCs w:val="28"/>
                </w:rPr>
              </m:ctrlPr>
            </m:sup>
          </m:sSup>
          <m:r>
            <m:rPr>
              <m:sty m:val="p"/>
            </m:rPr>
            <w:rPr>
              <w:rFonts w:hint="eastAsia" w:ascii="Cambria Math" w:hAnsi="Cambria Math" w:eastAsiaTheme="minorEastAsia" w:cstheme="minorEastAsia"/>
              <w:sz w:val="28"/>
              <w:szCs w:val="28"/>
            </w:rPr>
            <m:t>+</m:t>
          </m:r>
          <m:f>
            <m:fPr>
              <m:ctrlPr>
                <w:rPr>
                  <w:rFonts w:hint="eastAsia" w:ascii="Cambria Math" w:hAnsi="Cambria Math" w:eastAsiaTheme="minorEastAsia" w:cstheme="minorEastAsia"/>
                  <w:sz w:val="28"/>
                  <w:szCs w:val="28"/>
                </w:rPr>
              </m:ctrlPr>
            </m:fPr>
            <m:num>
              <m:r>
                <m:rPr>
                  <m:sty m:val="p"/>
                </m:rPr>
                <w:rPr>
                  <w:rFonts w:hint="eastAsia" w:ascii="Cambria Math" w:hAnsi="Cambria Math" w:eastAsiaTheme="minorEastAsia" w:cstheme="minorEastAsia"/>
                  <w:sz w:val="28"/>
                  <w:szCs w:val="28"/>
                </w:rPr>
                <m:t>5</m:t>
              </m:r>
              <m:ctrlPr>
                <w:rPr>
                  <w:rFonts w:hint="eastAsia" w:ascii="Cambria Math" w:hAnsi="Cambria Math" w:eastAsiaTheme="minorEastAsia" w:cstheme="minorEastAsia"/>
                  <w:sz w:val="28"/>
                  <w:szCs w:val="28"/>
                </w:rPr>
              </m:ctrlPr>
            </m:num>
            <m:den>
              <m:r>
                <m:rPr>
                  <m:sty m:val="p"/>
                </m:rPr>
                <w:rPr>
                  <w:rFonts w:hint="eastAsia" w:ascii="Cambria Math" w:hAnsi="Cambria Math" w:eastAsiaTheme="minorEastAsia" w:cstheme="minorEastAsia"/>
                  <w:sz w:val="28"/>
                  <w:szCs w:val="28"/>
                </w:rPr>
                <m:t>16</m:t>
              </m:r>
              <m:ctrlPr>
                <w:rPr>
                  <w:rFonts w:hint="eastAsia" w:ascii="Cambria Math" w:hAnsi="Cambria Math" w:eastAsiaTheme="minorEastAsia" w:cstheme="minorEastAsia"/>
                  <w:sz w:val="28"/>
                  <w:szCs w:val="28"/>
                </w:rPr>
              </m:ctrlPr>
            </m:den>
          </m:f>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6</m:t>
              </m:r>
              <m:ctrlPr>
                <w:rPr>
                  <w:rFonts w:hint="eastAsia" w:ascii="Cambria Math" w:hAnsi="Cambria Math" w:eastAsiaTheme="minorEastAsia" w:cstheme="minorEastAsia"/>
                  <w:sz w:val="28"/>
                  <w:szCs w:val="28"/>
                </w:rPr>
              </m:ctrlPr>
            </m:sup>
          </m:sSup>
          <m:r>
            <m:rPr>
              <m:sty m:val="p"/>
            </m:rPr>
            <w:rPr>
              <w:rFonts w:hint="eastAsia" w:ascii="Cambria Math" w:hAnsi="Cambria Math" w:eastAsiaTheme="minorEastAsia" w:cstheme="minorEastAsia"/>
              <w:sz w:val="28"/>
              <w:szCs w:val="28"/>
            </w:rPr>
            <m:t>+</m:t>
          </m:r>
          <m:f>
            <m:fPr>
              <m:ctrlPr>
                <w:rPr>
                  <w:rFonts w:hint="eastAsia" w:ascii="Cambria Math" w:hAnsi="Cambria Math" w:eastAsiaTheme="minorEastAsia" w:cstheme="minorEastAsia"/>
                  <w:sz w:val="28"/>
                  <w:szCs w:val="28"/>
                </w:rPr>
              </m:ctrlPr>
            </m:fPr>
            <m:num>
              <m:r>
                <m:rPr>
                  <m:sty m:val="p"/>
                </m:rPr>
                <w:rPr>
                  <w:rFonts w:hint="eastAsia" w:ascii="Cambria Math" w:hAnsi="Cambria Math" w:eastAsiaTheme="minorEastAsia" w:cstheme="minorEastAsia"/>
                  <w:sz w:val="28"/>
                  <w:szCs w:val="28"/>
                </w:rPr>
                <m:t>35</m:t>
              </m:r>
              <m:ctrlPr>
                <w:rPr>
                  <w:rFonts w:hint="eastAsia" w:ascii="Cambria Math" w:hAnsi="Cambria Math" w:eastAsiaTheme="minorEastAsia" w:cstheme="minorEastAsia"/>
                  <w:sz w:val="28"/>
                  <w:szCs w:val="28"/>
                </w:rPr>
              </m:ctrlPr>
            </m:num>
            <m:den>
              <m:r>
                <m:rPr>
                  <m:sty m:val="p"/>
                </m:rPr>
                <w:rPr>
                  <w:rFonts w:hint="eastAsia" w:ascii="Cambria Math" w:hAnsi="Cambria Math" w:eastAsiaTheme="minorEastAsia" w:cstheme="minorEastAsia"/>
                  <w:sz w:val="28"/>
                  <w:szCs w:val="28"/>
                </w:rPr>
                <m:t>128</m:t>
              </m:r>
              <m:ctrlPr>
                <w:rPr>
                  <w:rFonts w:hint="eastAsia" w:ascii="Cambria Math" w:hAnsi="Cambria Math" w:eastAsiaTheme="minorEastAsia" w:cstheme="minorEastAsia"/>
                  <w:sz w:val="28"/>
                  <w:szCs w:val="28"/>
                </w:rPr>
              </m:ctrlPr>
            </m:den>
          </m:f>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8</m:t>
              </m:r>
              <m:ctrlPr>
                <w:rPr>
                  <w:rFonts w:hint="eastAsia" w:ascii="Cambria Math" w:hAnsi="Cambria Math" w:eastAsiaTheme="minorEastAsia" w:cstheme="minorEastAsia"/>
                  <w:sz w:val="28"/>
                  <w:szCs w:val="28"/>
                </w:rPr>
              </m:ctrlPr>
            </m:sup>
          </m:sSup>
          <m:r>
            <m:rPr>
              <m:sty m:val="p"/>
            </m:rPr>
            <w:rPr>
              <w:rFonts w:hint="eastAsia" w:ascii="Cambria Math" w:hAnsi="Cambria Math" w:eastAsiaTheme="minorEastAsia" w:cstheme="minorEastAsia"/>
              <w:sz w:val="28"/>
              <w:szCs w:val="28"/>
            </w:rPr>
            <m:t>+…</m:t>
          </m:r>
        </m:oMath>
      </m:oMathPara>
    </w:p>
    <w:p w14:paraId="163A1855">
      <w:pPr>
        <w:spacing w:line="360" w:lineRule="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我们有：</w:t>
      </w:r>
    </w:p>
    <w:p w14:paraId="4DC42B34">
      <w:pPr>
        <w:spacing w:line="360" w:lineRule="auto"/>
        <w:rPr>
          <w:rFonts w:hint="eastAsia" w:asciiTheme="minorEastAsia" w:hAnsiTheme="minorEastAsia" w:eastAsiaTheme="minorEastAsia" w:cstheme="minorEastAsia"/>
          <w:sz w:val="28"/>
          <w:szCs w:val="28"/>
        </w:rPr>
      </w:pPr>
      <m:oMathPara>
        <m:oMath>
          <m:r>
            <m:rPr>
              <m:sty m:val="p"/>
            </m:rPr>
            <w:rPr>
              <w:rFonts w:hint="eastAsia" w:ascii="Cambria Math" w:hAnsi="Cambria Math" w:eastAsiaTheme="minorEastAsia" w:cstheme="minorEastAsia"/>
              <w:sz w:val="28"/>
              <w:szCs w:val="28"/>
            </w:rPr>
            <m:t>p=−</m:t>
          </m:r>
          <m:f>
            <m:fPr>
              <m:ctrlPr>
                <w:rPr>
                  <w:rFonts w:hint="eastAsia" w:ascii="Cambria Math" w:hAnsi="Cambria Math" w:eastAsiaTheme="minorEastAsia" w:cstheme="minorEastAsia"/>
                  <w:sz w:val="28"/>
                  <w:szCs w:val="28"/>
                </w:rPr>
              </m:ctrlPr>
            </m:fPr>
            <m:num>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num>
            <m:den>
              <m:rad>
                <m:radPr>
                  <m:degHide m:val="1"/>
                  <m:ctrlPr>
                    <w:rPr>
                      <w:rFonts w:hint="eastAsia" w:ascii="Cambria Math" w:hAnsi="Cambria Math" w:eastAsiaTheme="minorEastAsia" w:cstheme="minorEastAsia"/>
                      <w:sz w:val="28"/>
                      <w:szCs w:val="28"/>
                    </w:rPr>
                  </m:ctrlPr>
                </m:radPr>
                <m:deg>
                  <m:ctrlPr>
                    <w:rPr>
                      <w:rFonts w:hint="eastAsia" w:ascii="Cambria Math" w:hAnsi="Cambria Math" w:eastAsiaTheme="minorEastAsia" w:cstheme="minorEastAsia"/>
                      <w:sz w:val="28"/>
                      <w:szCs w:val="28"/>
                    </w:rPr>
                  </m:ctrlPr>
                </m:deg>
                <m:e>
                  <m:r>
                    <m:rPr>
                      <m:sty m:val="p"/>
                    </m:rPr>
                    <w:rPr>
                      <w:rFonts w:hint="eastAsia" w:ascii="Cambria Math" w:hAnsi="Cambria Math" w:eastAsiaTheme="minorEastAsia" w:cstheme="minorEastAsia"/>
                      <w:sz w:val="28"/>
                      <w:szCs w:val="28"/>
                    </w:rPr>
                    <m:t>1−</m:t>
                  </m:r>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sz w:val="28"/>
                          <w:szCs w:val="28"/>
                        </w:rPr>
                      </m:ctrlPr>
                    </m:sup>
                  </m:sSup>
                  <m:ctrlPr>
                    <w:rPr>
                      <w:rFonts w:hint="eastAsia" w:ascii="Cambria Math" w:hAnsi="Cambria Math" w:eastAsiaTheme="minorEastAsia" w:cstheme="minorEastAsia"/>
                      <w:sz w:val="28"/>
                      <w:szCs w:val="28"/>
                    </w:rPr>
                  </m:ctrlPr>
                </m:e>
              </m:rad>
              <m:ctrlPr>
                <w:rPr>
                  <w:rFonts w:hint="eastAsia" w:ascii="Cambria Math" w:hAnsi="Cambria Math" w:eastAsiaTheme="minorEastAsia" w:cstheme="minorEastAsia"/>
                  <w:sz w:val="28"/>
                  <w:szCs w:val="28"/>
                </w:rPr>
              </m:ctrlPr>
            </m:den>
          </m:f>
        </m:oMath>
      </m:oMathPara>
    </w:p>
    <w:p w14:paraId="79BA37D0">
      <w:pPr>
        <w:spacing w:line="360" w:lineRule="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所以我们得到p的展开式：</w:t>
      </w:r>
    </w:p>
    <w:p w14:paraId="77FC232A">
      <w:pPr>
        <w:spacing w:line="360" w:lineRule="auto"/>
        <w:rPr>
          <w:rFonts w:hint="eastAsia" w:asciiTheme="minorEastAsia" w:hAnsiTheme="minorEastAsia" w:eastAsiaTheme="minorEastAsia" w:cstheme="minorEastAsia"/>
          <w:sz w:val="28"/>
          <w:szCs w:val="28"/>
        </w:rPr>
      </w:pPr>
      <m:oMathPara>
        <m:oMath>
          <m:r>
            <m:rPr>
              <m:sty m:val="p"/>
            </m:rPr>
            <w:rPr>
              <w:rFonts w:hint="eastAsia" w:ascii="Cambria Math" w:hAnsi="Cambria Math" w:eastAsiaTheme="minorEastAsia" w:cstheme="minorEastAsia"/>
              <w:sz w:val="28"/>
              <w:szCs w:val="28"/>
            </w:rPr>
            <m:t>−x−</m:t>
          </m:r>
          <m:f>
            <m:fPr>
              <m:ctrlPr>
                <w:rPr>
                  <w:rFonts w:hint="eastAsia" w:ascii="Cambria Math" w:hAnsi="Cambria Math" w:eastAsiaTheme="minorEastAsia" w:cstheme="minorEastAsia"/>
                  <w:sz w:val="28"/>
                  <w:szCs w:val="28"/>
                </w:rPr>
              </m:ctrlPr>
            </m:fPr>
            <m:num>
              <m:r>
                <m:rPr>
                  <m:sty m:val="p"/>
                </m:rPr>
                <w:rPr>
                  <w:rFonts w:hint="eastAsia" w:ascii="Cambria Math" w:hAnsi="Cambria Math" w:eastAsiaTheme="minorEastAsia" w:cstheme="minorEastAsia"/>
                  <w:sz w:val="28"/>
                  <w:szCs w:val="28"/>
                </w:rPr>
                <m:t>1</m:t>
              </m:r>
              <m:ctrlPr>
                <w:rPr>
                  <w:rFonts w:hint="eastAsia" w:ascii="Cambria Math" w:hAnsi="Cambria Math" w:eastAsiaTheme="minorEastAsia" w:cstheme="minorEastAsia"/>
                  <w:sz w:val="28"/>
                  <w:szCs w:val="28"/>
                </w:rPr>
              </m:ctrlPr>
            </m:num>
            <m:den>
              <m:r>
                <m:rPr>
                  <m:sty m:val="p"/>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sz w:val="28"/>
                  <w:szCs w:val="28"/>
                </w:rPr>
              </m:ctrlPr>
            </m:den>
          </m:f>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3</m:t>
              </m:r>
              <m:ctrlPr>
                <w:rPr>
                  <w:rFonts w:hint="eastAsia" w:ascii="Cambria Math" w:hAnsi="Cambria Math" w:eastAsiaTheme="minorEastAsia" w:cstheme="minorEastAsia"/>
                  <w:sz w:val="28"/>
                  <w:szCs w:val="28"/>
                </w:rPr>
              </m:ctrlPr>
            </m:sup>
          </m:sSup>
          <m:r>
            <m:rPr>
              <m:sty m:val="p"/>
            </m:rPr>
            <w:rPr>
              <w:rFonts w:hint="eastAsia" w:ascii="Cambria Math" w:hAnsi="Cambria Math" w:eastAsiaTheme="minorEastAsia" w:cstheme="minorEastAsia"/>
              <w:sz w:val="28"/>
              <w:szCs w:val="28"/>
            </w:rPr>
            <m:t>−</m:t>
          </m:r>
          <m:f>
            <m:fPr>
              <m:ctrlPr>
                <w:rPr>
                  <w:rFonts w:hint="eastAsia" w:ascii="Cambria Math" w:hAnsi="Cambria Math" w:eastAsiaTheme="minorEastAsia" w:cstheme="minorEastAsia"/>
                  <w:sz w:val="28"/>
                  <w:szCs w:val="28"/>
                </w:rPr>
              </m:ctrlPr>
            </m:fPr>
            <m:num>
              <m:r>
                <m:rPr>
                  <m:sty m:val="p"/>
                </m:rPr>
                <w:rPr>
                  <w:rFonts w:hint="eastAsia" w:ascii="Cambria Math" w:hAnsi="Cambria Math" w:eastAsiaTheme="minorEastAsia" w:cstheme="minorEastAsia"/>
                  <w:sz w:val="28"/>
                  <w:szCs w:val="28"/>
                </w:rPr>
                <m:t>3</m:t>
              </m:r>
              <m:ctrlPr>
                <w:rPr>
                  <w:rFonts w:hint="eastAsia" w:ascii="Cambria Math" w:hAnsi="Cambria Math" w:eastAsiaTheme="minorEastAsia" w:cstheme="minorEastAsia"/>
                  <w:sz w:val="28"/>
                  <w:szCs w:val="28"/>
                </w:rPr>
              </m:ctrlPr>
            </m:num>
            <m:den>
              <m:r>
                <m:rPr>
                  <m:sty m:val="p"/>
                </m:rPr>
                <w:rPr>
                  <w:rFonts w:hint="eastAsia" w:ascii="Cambria Math" w:hAnsi="Cambria Math" w:eastAsiaTheme="minorEastAsia" w:cstheme="minorEastAsia"/>
                  <w:sz w:val="28"/>
                  <w:szCs w:val="28"/>
                </w:rPr>
                <m:t>8</m:t>
              </m:r>
              <m:ctrlPr>
                <w:rPr>
                  <w:rFonts w:hint="eastAsia" w:ascii="Cambria Math" w:hAnsi="Cambria Math" w:eastAsiaTheme="minorEastAsia" w:cstheme="minorEastAsia"/>
                  <w:sz w:val="28"/>
                  <w:szCs w:val="28"/>
                </w:rPr>
              </m:ctrlPr>
            </m:den>
          </m:f>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5</m:t>
              </m:r>
              <m:ctrlPr>
                <w:rPr>
                  <w:rFonts w:hint="eastAsia" w:ascii="Cambria Math" w:hAnsi="Cambria Math" w:eastAsiaTheme="minorEastAsia" w:cstheme="minorEastAsia"/>
                  <w:sz w:val="28"/>
                  <w:szCs w:val="28"/>
                </w:rPr>
              </m:ctrlPr>
            </m:sup>
          </m:sSup>
          <m:r>
            <m:rPr>
              <m:sty m:val="p"/>
            </m:rPr>
            <w:rPr>
              <w:rFonts w:hint="eastAsia" w:ascii="Cambria Math" w:hAnsi="Cambria Math" w:eastAsiaTheme="minorEastAsia" w:cstheme="minorEastAsia"/>
              <w:sz w:val="28"/>
              <w:szCs w:val="28"/>
            </w:rPr>
            <m:t>−</m:t>
          </m:r>
          <m:f>
            <m:fPr>
              <m:ctrlPr>
                <w:rPr>
                  <w:rFonts w:hint="eastAsia" w:ascii="Cambria Math" w:hAnsi="Cambria Math" w:eastAsiaTheme="minorEastAsia" w:cstheme="minorEastAsia"/>
                  <w:sz w:val="28"/>
                  <w:szCs w:val="28"/>
                </w:rPr>
              </m:ctrlPr>
            </m:fPr>
            <m:num>
              <m:r>
                <m:rPr>
                  <m:sty m:val="p"/>
                </m:rPr>
                <w:rPr>
                  <w:rFonts w:hint="eastAsia" w:ascii="Cambria Math" w:hAnsi="Cambria Math" w:eastAsiaTheme="minorEastAsia" w:cstheme="minorEastAsia"/>
                  <w:sz w:val="28"/>
                  <w:szCs w:val="28"/>
                </w:rPr>
                <m:t>5</m:t>
              </m:r>
              <m:ctrlPr>
                <w:rPr>
                  <w:rFonts w:hint="eastAsia" w:ascii="Cambria Math" w:hAnsi="Cambria Math" w:eastAsiaTheme="minorEastAsia" w:cstheme="minorEastAsia"/>
                  <w:sz w:val="28"/>
                  <w:szCs w:val="28"/>
                </w:rPr>
              </m:ctrlPr>
            </m:num>
            <m:den>
              <m:r>
                <m:rPr>
                  <m:sty m:val="p"/>
                </m:rPr>
                <w:rPr>
                  <w:rFonts w:hint="eastAsia" w:ascii="Cambria Math" w:hAnsi="Cambria Math" w:eastAsiaTheme="minorEastAsia" w:cstheme="minorEastAsia"/>
                  <w:sz w:val="28"/>
                  <w:szCs w:val="28"/>
                </w:rPr>
                <m:t>16</m:t>
              </m:r>
              <m:ctrlPr>
                <w:rPr>
                  <w:rFonts w:hint="eastAsia" w:ascii="Cambria Math" w:hAnsi="Cambria Math" w:eastAsiaTheme="minorEastAsia" w:cstheme="minorEastAsia"/>
                  <w:sz w:val="28"/>
                  <w:szCs w:val="28"/>
                </w:rPr>
              </m:ctrlPr>
            </m:den>
          </m:f>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7</m:t>
              </m:r>
              <m:ctrlPr>
                <w:rPr>
                  <w:rFonts w:hint="eastAsia" w:ascii="Cambria Math" w:hAnsi="Cambria Math" w:eastAsiaTheme="minorEastAsia" w:cstheme="minorEastAsia"/>
                  <w:sz w:val="28"/>
                  <w:szCs w:val="28"/>
                </w:rPr>
              </m:ctrlPr>
            </m:sup>
          </m:sSup>
          <m:r>
            <m:rPr>
              <m:sty m:val="p"/>
            </m:rPr>
            <w:rPr>
              <w:rFonts w:hint="eastAsia" w:ascii="Cambria Math" w:hAnsi="Cambria Math" w:eastAsiaTheme="minorEastAsia" w:cstheme="minorEastAsia"/>
              <w:sz w:val="28"/>
              <w:szCs w:val="28"/>
            </w:rPr>
            <m:t>−</m:t>
          </m:r>
          <m:f>
            <m:fPr>
              <m:ctrlPr>
                <w:rPr>
                  <w:rFonts w:hint="eastAsia" w:ascii="Cambria Math" w:hAnsi="Cambria Math" w:eastAsiaTheme="minorEastAsia" w:cstheme="minorEastAsia"/>
                  <w:sz w:val="28"/>
                  <w:szCs w:val="28"/>
                </w:rPr>
              </m:ctrlPr>
            </m:fPr>
            <m:num>
              <m:r>
                <m:rPr>
                  <m:sty m:val="p"/>
                </m:rPr>
                <w:rPr>
                  <w:rFonts w:hint="eastAsia" w:ascii="Cambria Math" w:hAnsi="Cambria Math" w:eastAsiaTheme="minorEastAsia" w:cstheme="minorEastAsia"/>
                  <w:sz w:val="28"/>
                  <w:szCs w:val="28"/>
                </w:rPr>
                <m:t>35</m:t>
              </m:r>
              <m:ctrlPr>
                <w:rPr>
                  <w:rFonts w:hint="eastAsia" w:ascii="Cambria Math" w:hAnsi="Cambria Math" w:eastAsiaTheme="minorEastAsia" w:cstheme="minorEastAsia"/>
                  <w:sz w:val="28"/>
                  <w:szCs w:val="28"/>
                </w:rPr>
              </m:ctrlPr>
            </m:num>
            <m:den>
              <m:r>
                <m:rPr>
                  <m:sty m:val="p"/>
                </m:rPr>
                <w:rPr>
                  <w:rFonts w:hint="eastAsia" w:ascii="Cambria Math" w:hAnsi="Cambria Math" w:eastAsiaTheme="minorEastAsia" w:cstheme="minorEastAsia"/>
                  <w:sz w:val="28"/>
                  <w:szCs w:val="28"/>
                </w:rPr>
                <m:t>128</m:t>
              </m:r>
              <m:ctrlPr>
                <w:rPr>
                  <w:rFonts w:hint="eastAsia" w:ascii="Cambria Math" w:hAnsi="Cambria Math" w:eastAsiaTheme="minorEastAsia" w:cstheme="minorEastAsia"/>
                  <w:sz w:val="28"/>
                  <w:szCs w:val="28"/>
                </w:rPr>
              </m:ctrlPr>
            </m:den>
          </m:f>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9</m:t>
              </m:r>
              <m:ctrlPr>
                <w:rPr>
                  <w:rFonts w:hint="eastAsia" w:ascii="Cambria Math" w:hAnsi="Cambria Math" w:eastAsiaTheme="minorEastAsia" w:cstheme="minorEastAsia"/>
                  <w:sz w:val="28"/>
                  <w:szCs w:val="28"/>
                </w:rPr>
              </m:ctrlPr>
            </m:sup>
          </m:sSup>
          <m:r>
            <m:rPr>
              <m:sty m:val="p"/>
            </m:rPr>
            <w:rPr>
              <w:rFonts w:hint="eastAsia" w:ascii="Cambria Math" w:hAnsi="Cambria Math" w:eastAsiaTheme="minorEastAsia" w:cstheme="minorEastAsia"/>
              <w:sz w:val="28"/>
              <w:szCs w:val="28"/>
            </w:rPr>
            <m:t>−…</m:t>
          </m:r>
        </m:oMath>
      </m:oMathPara>
    </w:p>
    <w:p w14:paraId="1EDE0529">
      <w:pPr>
        <w:spacing w:line="360" w:lineRule="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对它求积，得到：</w:t>
      </w:r>
    </w:p>
    <w:p w14:paraId="4678B5F5">
      <w:pPr>
        <w:spacing w:line="360" w:lineRule="auto"/>
        <w:rPr>
          <w:rFonts w:hint="eastAsia" w:asciiTheme="minorEastAsia" w:hAnsiTheme="minorEastAsia" w:eastAsiaTheme="minorEastAsia" w:cstheme="minorEastAsia"/>
          <w:sz w:val="28"/>
          <w:szCs w:val="28"/>
        </w:rPr>
      </w:pPr>
      <m:oMathPara>
        <m:oMath>
          <m:r>
            <m:rPr>
              <m:sty m:val="p"/>
            </m:rPr>
            <w:rPr>
              <w:rFonts w:hint="eastAsia" w:ascii="Cambria Math" w:hAnsi="Cambria Math" w:eastAsiaTheme="minorEastAsia" w:cstheme="minorEastAsia"/>
              <w:sz w:val="28"/>
              <w:szCs w:val="28"/>
            </w:rPr>
            <m:t>y=C−</m:t>
          </m:r>
          <m:f>
            <m:fPr>
              <m:ctrlPr>
                <w:rPr>
                  <w:rFonts w:hint="eastAsia" w:ascii="Cambria Math" w:hAnsi="Cambria Math" w:eastAsiaTheme="minorEastAsia" w:cstheme="minorEastAsia"/>
                  <w:sz w:val="28"/>
                  <w:szCs w:val="28"/>
                </w:rPr>
              </m:ctrlPr>
            </m:fPr>
            <m:num>
              <m:r>
                <m:rPr>
                  <m:sty m:val="p"/>
                </m:rPr>
                <w:rPr>
                  <w:rFonts w:hint="eastAsia" w:ascii="Cambria Math" w:hAnsi="Cambria Math" w:eastAsiaTheme="minorEastAsia" w:cstheme="minorEastAsia"/>
                  <w:sz w:val="28"/>
                  <w:szCs w:val="28"/>
                </w:rPr>
                <m:t>1</m:t>
              </m:r>
              <m:ctrlPr>
                <w:rPr>
                  <w:rFonts w:hint="eastAsia" w:ascii="Cambria Math" w:hAnsi="Cambria Math" w:eastAsiaTheme="minorEastAsia" w:cstheme="minorEastAsia"/>
                  <w:sz w:val="28"/>
                  <w:szCs w:val="28"/>
                </w:rPr>
              </m:ctrlPr>
            </m:num>
            <m:den>
              <m:r>
                <m:rPr>
                  <m:sty m:val="p"/>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sz w:val="28"/>
                  <w:szCs w:val="28"/>
                </w:rPr>
              </m:ctrlPr>
            </m:den>
          </m:f>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sz w:val="28"/>
                  <w:szCs w:val="28"/>
                </w:rPr>
              </m:ctrlPr>
            </m:sup>
          </m:sSup>
          <m:r>
            <m:rPr>
              <m:sty m:val="p"/>
            </m:rPr>
            <w:rPr>
              <w:rFonts w:hint="eastAsia" w:ascii="Cambria Math" w:hAnsi="Cambria Math" w:eastAsiaTheme="minorEastAsia" w:cstheme="minorEastAsia"/>
              <w:sz w:val="28"/>
              <w:szCs w:val="28"/>
            </w:rPr>
            <m:t>−</m:t>
          </m:r>
          <m:f>
            <m:fPr>
              <m:ctrlPr>
                <w:rPr>
                  <w:rFonts w:hint="eastAsia" w:ascii="Cambria Math" w:hAnsi="Cambria Math" w:eastAsiaTheme="minorEastAsia" w:cstheme="minorEastAsia"/>
                  <w:sz w:val="28"/>
                  <w:szCs w:val="28"/>
                </w:rPr>
              </m:ctrlPr>
            </m:fPr>
            <m:num>
              <m:r>
                <m:rPr>
                  <m:sty m:val="p"/>
                </m:rPr>
                <w:rPr>
                  <w:rFonts w:hint="eastAsia" w:ascii="Cambria Math" w:hAnsi="Cambria Math" w:eastAsiaTheme="minorEastAsia" w:cstheme="minorEastAsia"/>
                  <w:sz w:val="28"/>
                  <w:szCs w:val="28"/>
                </w:rPr>
                <m:t>1</m:t>
              </m:r>
              <m:ctrlPr>
                <w:rPr>
                  <w:rFonts w:hint="eastAsia" w:ascii="Cambria Math" w:hAnsi="Cambria Math" w:eastAsiaTheme="minorEastAsia" w:cstheme="minorEastAsia"/>
                  <w:sz w:val="28"/>
                  <w:szCs w:val="28"/>
                </w:rPr>
              </m:ctrlPr>
            </m:num>
            <m:den>
              <m:r>
                <m:rPr>
                  <m:sty m:val="p"/>
                </m:rPr>
                <w:rPr>
                  <w:rFonts w:hint="eastAsia" w:ascii="Cambria Math" w:hAnsi="Cambria Math" w:eastAsiaTheme="minorEastAsia" w:cstheme="minorEastAsia"/>
                  <w:sz w:val="28"/>
                  <w:szCs w:val="28"/>
                </w:rPr>
                <m:t>8</m:t>
              </m:r>
              <m:ctrlPr>
                <w:rPr>
                  <w:rFonts w:hint="eastAsia" w:ascii="Cambria Math" w:hAnsi="Cambria Math" w:eastAsiaTheme="minorEastAsia" w:cstheme="minorEastAsia"/>
                  <w:sz w:val="28"/>
                  <w:szCs w:val="28"/>
                </w:rPr>
              </m:ctrlPr>
            </m:den>
          </m:f>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4</m:t>
              </m:r>
              <m:ctrlPr>
                <w:rPr>
                  <w:rFonts w:hint="eastAsia" w:ascii="Cambria Math" w:hAnsi="Cambria Math" w:eastAsiaTheme="minorEastAsia" w:cstheme="minorEastAsia"/>
                  <w:sz w:val="28"/>
                  <w:szCs w:val="28"/>
                </w:rPr>
              </m:ctrlPr>
            </m:sup>
          </m:sSup>
          <m:r>
            <m:rPr>
              <m:sty m:val="p"/>
            </m:rPr>
            <w:rPr>
              <w:rFonts w:hint="eastAsia" w:ascii="Cambria Math" w:hAnsi="Cambria Math" w:eastAsiaTheme="minorEastAsia" w:cstheme="minorEastAsia"/>
              <w:sz w:val="28"/>
              <w:szCs w:val="28"/>
            </w:rPr>
            <m:t>−</m:t>
          </m:r>
          <m:f>
            <m:fPr>
              <m:ctrlPr>
                <w:rPr>
                  <w:rFonts w:hint="eastAsia" w:ascii="Cambria Math" w:hAnsi="Cambria Math" w:eastAsiaTheme="minorEastAsia" w:cstheme="minorEastAsia"/>
                  <w:sz w:val="28"/>
                  <w:szCs w:val="28"/>
                </w:rPr>
              </m:ctrlPr>
            </m:fPr>
            <m:num>
              <m:r>
                <m:rPr>
                  <m:sty m:val="p"/>
                </m:rPr>
                <w:rPr>
                  <w:rFonts w:hint="eastAsia" w:ascii="Cambria Math" w:hAnsi="Cambria Math" w:eastAsiaTheme="minorEastAsia" w:cstheme="minorEastAsia"/>
                  <w:sz w:val="28"/>
                  <w:szCs w:val="28"/>
                </w:rPr>
                <m:t>3</m:t>
              </m:r>
              <m:ctrlPr>
                <w:rPr>
                  <w:rFonts w:hint="eastAsia" w:ascii="Cambria Math" w:hAnsi="Cambria Math" w:eastAsiaTheme="minorEastAsia" w:cstheme="minorEastAsia"/>
                  <w:sz w:val="28"/>
                  <w:szCs w:val="28"/>
                </w:rPr>
              </m:ctrlPr>
            </m:num>
            <m:den>
              <m:r>
                <m:rPr>
                  <m:sty m:val="p"/>
                </m:rPr>
                <w:rPr>
                  <w:rFonts w:hint="eastAsia" w:ascii="Cambria Math" w:hAnsi="Cambria Math" w:eastAsiaTheme="minorEastAsia" w:cstheme="minorEastAsia"/>
                  <w:sz w:val="28"/>
                  <w:szCs w:val="28"/>
                </w:rPr>
                <m:t>48</m:t>
              </m:r>
              <m:ctrlPr>
                <w:rPr>
                  <w:rFonts w:hint="eastAsia" w:ascii="Cambria Math" w:hAnsi="Cambria Math" w:eastAsiaTheme="minorEastAsia" w:cstheme="minorEastAsia"/>
                  <w:sz w:val="28"/>
                  <w:szCs w:val="28"/>
                </w:rPr>
              </m:ctrlPr>
            </m:den>
          </m:f>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6</m:t>
              </m:r>
              <m:ctrlPr>
                <w:rPr>
                  <w:rFonts w:hint="eastAsia" w:ascii="Cambria Math" w:hAnsi="Cambria Math" w:eastAsiaTheme="minorEastAsia" w:cstheme="minorEastAsia"/>
                  <w:sz w:val="28"/>
                  <w:szCs w:val="28"/>
                </w:rPr>
              </m:ctrlPr>
            </m:sup>
          </m:sSup>
          <m:r>
            <m:rPr>
              <m:sty m:val="p"/>
            </m:rPr>
            <w:rPr>
              <w:rFonts w:hint="eastAsia" w:ascii="Cambria Math" w:hAnsi="Cambria Math" w:eastAsiaTheme="minorEastAsia" w:cstheme="minorEastAsia"/>
              <w:sz w:val="28"/>
              <w:szCs w:val="28"/>
            </w:rPr>
            <m:t>−</m:t>
          </m:r>
          <m:f>
            <m:fPr>
              <m:ctrlPr>
                <w:rPr>
                  <w:rFonts w:hint="eastAsia" w:ascii="Cambria Math" w:hAnsi="Cambria Math" w:eastAsiaTheme="minorEastAsia" w:cstheme="minorEastAsia"/>
                  <w:sz w:val="28"/>
                  <w:szCs w:val="28"/>
                </w:rPr>
              </m:ctrlPr>
            </m:fPr>
            <m:num>
              <m:r>
                <m:rPr>
                  <m:sty m:val="p"/>
                </m:rPr>
                <w:rPr>
                  <w:rFonts w:hint="eastAsia" w:ascii="Cambria Math" w:hAnsi="Cambria Math" w:eastAsiaTheme="minorEastAsia" w:cstheme="minorEastAsia"/>
                  <w:sz w:val="28"/>
                  <w:szCs w:val="28"/>
                </w:rPr>
                <m:t>5</m:t>
              </m:r>
              <m:ctrlPr>
                <w:rPr>
                  <w:rFonts w:hint="eastAsia" w:ascii="Cambria Math" w:hAnsi="Cambria Math" w:eastAsiaTheme="minorEastAsia" w:cstheme="minorEastAsia"/>
                  <w:sz w:val="28"/>
                  <w:szCs w:val="28"/>
                </w:rPr>
              </m:ctrlPr>
            </m:num>
            <m:den>
              <m:r>
                <m:rPr>
                  <m:sty m:val="p"/>
                </m:rPr>
                <w:rPr>
                  <w:rFonts w:hint="eastAsia" w:ascii="Cambria Math" w:hAnsi="Cambria Math" w:eastAsiaTheme="minorEastAsia" w:cstheme="minorEastAsia"/>
                  <w:sz w:val="28"/>
                  <w:szCs w:val="28"/>
                </w:rPr>
                <m:t>128</m:t>
              </m:r>
              <m:ctrlPr>
                <w:rPr>
                  <w:rFonts w:hint="eastAsia" w:ascii="Cambria Math" w:hAnsi="Cambria Math" w:eastAsiaTheme="minorEastAsia" w:cstheme="minorEastAsia"/>
                  <w:sz w:val="28"/>
                  <w:szCs w:val="28"/>
                </w:rPr>
              </m:ctrlPr>
            </m:den>
          </m:f>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8</m:t>
              </m:r>
              <m:ctrlPr>
                <w:rPr>
                  <w:rFonts w:hint="eastAsia" w:ascii="Cambria Math" w:hAnsi="Cambria Math" w:eastAsiaTheme="minorEastAsia" w:cstheme="minorEastAsia"/>
                  <w:sz w:val="28"/>
                  <w:szCs w:val="28"/>
                </w:rPr>
              </m:ctrlPr>
            </m:sup>
          </m:sSup>
          <m:r>
            <m:rPr>
              <m:sty m:val="p"/>
            </m:rPr>
            <w:rPr>
              <w:rFonts w:hint="eastAsia" w:ascii="Cambria Math" w:hAnsi="Cambria Math" w:eastAsiaTheme="minorEastAsia" w:cstheme="minorEastAsia"/>
              <w:sz w:val="28"/>
              <w:szCs w:val="28"/>
            </w:rPr>
            <m:t>−</m:t>
          </m:r>
          <m:f>
            <m:fPr>
              <m:ctrlPr>
                <w:rPr>
                  <w:rFonts w:hint="eastAsia" w:ascii="Cambria Math" w:hAnsi="Cambria Math" w:eastAsiaTheme="minorEastAsia" w:cstheme="minorEastAsia"/>
                  <w:sz w:val="28"/>
                  <w:szCs w:val="28"/>
                </w:rPr>
              </m:ctrlPr>
            </m:fPr>
            <m:num>
              <m:r>
                <m:rPr>
                  <m:sty m:val="p"/>
                </m:rPr>
                <w:rPr>
                  <w:rFonts w:hint="eastAsia" w:ascii="Cambria Math" w:hAnsi="Cambria Math" w:eastAsiaTheme="minorEastAsia" w:cstheme="minorEastAsia"/>
                  <w:sz w:val="28"/>
                  <w:szCs w:val="28"/>
                </w:rPr>
                <m:t>35</m:t>
              </m:r>
              <m:ctrlPr>
                <w:rPr>
                  <w:rFonts w:hint="eastAsia" w:ascii="Cambria Math" w:hAnsi="Cambria Math" w:eastAsiaTheme="minorEastAsia" w:cstheme="minorEastAsia"/>
                  <w:sz w:val="28"/>
                  <w:szCs w:val="28"/>
                </w:rPr>
              </m:ctrlPr>
            </m:num>
            <m:den>
              <m:r>
                <m:rPr>
                  <m:sty m:val="p"/>
                </m:rPr>
                <w:rPr>
                  <w:rFonts w:hint="eastAsia" w:ascii="Cambria Math" w:hAnsi="Cambria Math" w:eastAsiaTheme="minorEastAsia" w:cstheme="minorEastAsia"/>
                  <w:sz w:val="28"/>
                  <w:szCs w:val="28"/>
                </w:rPr>
                <m:t>1152</m:t>
              </m:r>
              <m:ctrlPr>
                <w:rPr>
                  <w:rFonts w:hint="eastAsia" w:ascii="Cambria Math" w:hAnsi="Cambria Math" w:eastAsiaTheme="minorEastAsia" w:cstheme="minorEastAsia"/>
                  <w:sz w:val="28"/>
                  <w:szCs w:val="28"/>
                </w:rPr>
              </m:ctrlPr>
            </m:den>
          </m:f>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10</m:t>
              </m:r>
              <m:ctrlPr>
                <w:rPr>
                  <w:rFonts w:hint="eastAsia" w:ascii="Cambria Math" w:hAnsi="Cambria Math" w:eastAsiaTheme="minorEastAsia" w:cstheme="minorEastAsia"/>
                  <w:sz w:val="28"/>
                  <w:szCs w:val="28"/>
                </w:rPr>
              </m:ctrlPr>
            </m:sup>
          </m:sSup>
          <m:r>
            <m:rPr>
              <m:sty m:val="p"/>
            </m:rPr>
            <w:rPr>
              <w:rFonts w:hint="eastAsia" w:ascii="Cambria Math" w:hAnsi="Cambria Math" w:eastAsiaTheme="minorEastAsia" w:cstheme="minorEastAsia"/>
              <w:sz w:val="28"/>
              <w:szCs w:val="28"/>
            </w:rPr>
            <m:t>−…</m:t>
          </m:r>
        </m:oMath>
      </m:oMathPara>
    </w:p>
    <w:p w14:paraId="1FE95D76">
      <w:pPr>
        <w:spacing w:line="360" w:lineRule="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由p的表达式带入0，我们得到p(0)=y’(0)=0, 再将x=0带入原方程，我们得到y(0)=1, 即C=1.</w:t>
      </w:r>
    </w:p>
    <w:p w14:paraId="56B32918">
      <w:pPr>
        <w:spacing w:line="360" w:lineRule="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于是，y的展开式就与已知奇解的展开式完全一致了，自此，我们就通过幂级数方法确定了方程的奇解。</w:t>
      </w:r>
    </w:p>
    <w:p w14:paraId="51E9243F">
      <w:pPr>
        <w:spacing w:line="360" w:lineRule="auto"/>
        <w:rPr>
          <w:rFonts w:cs="Arial"/>
          <w:sz w:val="28"/>
          <w:szCs w:val="28"/>
        </w:rPr>
      </w:pPr>
      <w:r>
        <w:rPr>
          <w:rFonts w:hint="eastAsia" w:asciiTheme="minorEastAsia" w:hAnsiTheme="minorEastAsia" w:eastAsiaTheme="minorEastAsia" w:cstheme="minorEastAsia"/>
          <w:sz w:val="28"/>
          <w:szCs w:val="28"/>
        </w:rPr>
        <w:t>所以，通解与奇解的并就是该方程的所有解。</w:t>
      </w:r>
    </w:p>
    <w:p w14:paraId="78206E3C">
      <w:pPr>
        <w:pStyle w:val="4"/>
        <w:bidi w:val="0"/>
        <w:rPr>
          <w:rFonts w:hint="default" w:asciiTheme="majorEastAsia" w:hAnsiTheme="majorEastAsia" w:eastAsiaTheme="majorEastAsia" w:cstheme="majorEastAsia"/>
          <w:b/>
          <w:lang w:val="en-US" w:eastAsia="zh-CN"/>
        </w:rPr>
      </w:pPr>
      <w:bookmarkStart w:id="8" w:name="heading_7"/>
      <w:r>
        <w:rPr>
          <w:rFonts w:hint="eastAsia" w:asciiTheme="majorEastAsia" w:hAnsiTheme="majorEastAsia" w:eastAsiaTheme="majorEastAsia" w:cstheme="majorEastAsia"/>
          <w:b/>
          <w:lang w:val="en-US" w:eastAsia="zh-CN"/>
        </w:rPr>
        <w:t>3.5 解的几何特性分析</w:t>
      </w:r>
      <w:bookmarkEnd w:id="8"/>
    </w:p>
    <w:p w14:paraId="0F31DC7A">
      <w:pPr>
        <w:spacing w:line="360" w:lineRule="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Clairaut方程最有意思的地方，就是其解所具有的集合特性——奇解为通解族的包络线，即所有通解都与奇解相切。</w:t>
      </w:r>
    </w:p>
    <w:p w14:paraId="06E3DE5C">
      <w:pPr>
        <w:spacing w:line="360" w:lineRule="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而在本题中，确认这一点并不难。我们注意到奇解是单位圆的上半圆：</w:t>
      </w:r>
    </w:p>
    <w:p w14:paraId="6ED61F13">
      <w:pPr>
        <w:spacing w:line="360" w:lineRule="auto"/>
        <w:rPr>
          <w:rFonts w:hint="eastAsia" w:asciiTheme="minorEastAsia" w:hAnsiTheme="minorEastAsia" w:eastAsiaTheme="minorEastAsia" w:cstheme="minorEastAsia"/>
          <w:sz w:val="28"/>
          <w:szCs w:val="28"/>
        </w:rPr>
      </w:pPr>
      <m:oMathPara>
        <m:oMath>
          <m:r>
            <m:rPr>
              <m:sty m:val="p"/>
            </m:rPr>
            <w:rPr>
              <w:rFonts w:hint="eastAsia" w:ascii="Cambria Math" w:hAnsi="Cambria Math" w:eastAsiaTheme="minorEastAsia" w:cstheme="minorEastAsia"/>
              <w:sz w:val="28"/>
              <w:szCs w:val="28"/>
            </w:rPr>
            <m:t>y=</m:t>
          </m:r>
          <m:rad>
            <m:radPr>
              <m:degHide m:val="1"/>
              <m:ctrlPr>
                <w:rPr>
                  <w:rFonts w:hint="eastAsia" w:ascii="Cambria Math" w:hAnsi="Cambria Math" w:eastAsiaTheme="minorEastAsia" w:cstheme="minorEastAsia"/>
                  <w:sz w:val="28"/>
                  <w:szCs w:val="28"/>
                </w:rPr>
              </m:ctrlPr>
            </m:radPr>
            <m:deg>
              <m:ctrlPr>
                <w:rPr>
                  <w:rFonts w:hint="eastAsia" w:ascii="Cambria Math" w:hAnsi="Cambria Math" w:eastAsiaTheme="minorEastAsia" w:cstheme="minorEastAsia"/>
                  <w:sz w:val="28"/>
                  <w:szCs w:val="28"/>
                </w:rPr>
              </m:ctrlPr>
            </m:deg>
            <m:e>
              <m:r>
                <m:rPr>
                  <m:sty m:val="p"/>
                </m:rPr>
                <w:rPr>
                  <w:rFonts w:hint="eastAsia" w:ascii="Cambria Math" w:hAnsi="Cambria Math" w:eastAsiaTheme="minorEastAsia" w:cstheme="minorEastAsia"/>
                  <w:sz w:val="28"/>
                  <w:szCs w:val="28"/>
                </w:rPr>
                <m:t>1−</m:t>
              </m:r>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sz w:val="28"/>
                      <w:szCs w:val="28"/>
                    </w:rPr>
                  </m:ctrlPr>
                </m:sup>
              </m:sSup>
              <m:ctrlPr>
                <w:rPr>
                  <w:rFonts w:hint="eastAsia" w:ascii="Cambria Math" w:hAnsi="Cambria Math" w:eastAsiaTheme="minorEastAsia" w:cstheme="minorEastAsia"/>
                  <w:sz w:val="28"/>
                  <w:szCs w:val="28"/>
                </w:rPr>
              </m:ctrlPr>
            </m:e>
          </m:rad>
        </m:oMath>
      </m:oMathPara>
    </w:p>
    <w:p w14:paraId="277309D3">
      <w:pPr>
        <w:spacing w:line="360" w:lineRule="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所以我们计算(0,0)到通解直线的距离：</w:t>
      </w:r>
    </w:p>
    <w:p w14:paraId="034CA91D">
      <w:pPr>
        <w:spacing w:line="360" w:lineRule="auto"/>
        <w:rPr>
          <w:rFonts w:hint="eastAsia" w:asciiTheme="minorEastAsia" w:hAnsiTheme="minorEastAsia" w:eastAsiaTheme="minorEastAsia" w:cstheme="minorEastAsia"/>
          <w:sz w:val="28"/>
          <w:szCs w:val="28"/>
        </w:rPr>
      </w:pPr>
      <m:oMathPara>
        <m:oMath>
          <m:r>
            <m:rPr>
              <m:sty m:val="p"/>
            </m:rPr>
            <w:rPr>
              <w:rFonts w:hint="eastAsia" w:ascii="Cambria Math" w:hAnsi="Cambria Math" w:eastAsiaTheme="minorEastAsia" w:cstheme="minorEastAsia"/>
              <w:sz w:val="28"/>
              <w:szCs w:val="28"/>
            </w:rPr>
            <m:t>d</m:t>
          </m:r>
          <m:d>
            <m:dPr>
              <m:ctrlPr>
                <w:rPr>
                  <w:rFonts w:hint="eastAsia" w:ascii="Cambria Math" w:hAnsi="Cambria Math" w:eastAsiaTheme="minorEastAsia" w:cstheme="minorEastAsia"/>
                  <w:sz w:val="28"/>
                  <w:szCs w:val="28"/>
                </w:rPr>
              </m:ctrlPr>
            </m:dPr>
            <m:e>
              <m:r>
                <m:rPr>
                  <m:sty m:val="p"/>
                </m:rPr>
                <w:rPr>
                  <w:rFonts w:hint="eastAsia" w:ascii="Cambria Math" w:hAnsi="Cambria Math" w:eastAsiaTheme="minorEastAsia" w:cstheme="minorEastAsia"/>
                  <w:sz w:val="28"/>
                  <w:szCs w:val="28"/>
                </w:rPr>
                <m:t>C</m:t>
              </m:r>
              <m:ctrlPr>
                <w:rPr>
                  <w:rFonts w:hint="eastAsia" w:ascii="Cambria Math" w:hAnsi="Cambria Math" w:eastAsiaTheme="minorEastAsia" w:cstheme="minorEastAsia"/>
                  <w:sz w:val="28"/>
                  <w:szCs w:val="28"/>
                </w:rPr>
              </m:ctrlPr>
            </m:e>
          </m:d>
          <m:r>
            <m:rPr>
              <m:sty m:val="p"/>
            </m:rPr>
            <w:rPr>
              <w:rFonts w:hint="eastAsia" w:ascii="Cambria Math" w:hAnsi="Cambria Math" w:eastAsiaTheme="minorEastAsia" w:cstheme="minorEastAsia"/>
              <w:sz w:val="28"/>
              <w:szCs w:val="28"/>
            </w:rPr>
            <m:t>=</m:t>
          </m:r>
          <m:f>
            <m:fPr>
              <m:ctrlPr>
                <w:rPr>
                  <w:rFonts w:hint="eastAsia" w:ascii="Cambria Math" w:hAnsi="Cambria Math" w:eastAsiaTheme="minorEastAsia" w:cstheme="minorEastAsia"/>
                  <w:sz w:val="28"/>
                  <w:szCs w:val="28"/>
                </w:rPr>
              </m:ctrlPr>
            </m:fPr>
            <m:num>
              <m:r>
                <m:rPr>
                  <m:sty m:val="p"/>
                </m:rPr>
                <w:rPr>
                  <w:rFonts w:hint="eastAsia" w:ascii="Cambria Math" w:hAnsi="Cambria Math" w:eastAsiaTheme="minorEastAsia" w:cstheme="minorEastAsia"/>
                  <w:sz w:val="28"/>
                  <w:szCs w:val="28"/>
                </w:rPr>
                <m:t>|C⋅0+</m:t>
              </m:r>
              <m:d>
                <m:dPr>
                  <m:ctrlPr>
                    <w:rPr>
                      <w:rFonts w:hint="eastAsia" w:ascii="Cambria Math" w:hAnsi="Cambria Math" w:eastAsiaTheme="minorEastAsia" w:cstheme="minorEastAsia"/>
                      <w:sz w:val="28"/>
                      <w:szCs w:val="28"/>
                    </w:rPr>
                  </m:ctrlPr>
                </m:dPr>
                <m:e>
                  <m:r>
                    <m:rPr>
                      <m:sty m:val="p"/>
                    </m:rPr>
                    <w:rPr>
                      <w:rFonts w:hint="eastAsia" w:ascii="Cambria Math" w:hAnsi="Cambria Math" w:eastAsiaTheme="minorEastAsia" w:cstheme="minorEastAsia"/>
                      <w:sz w:val="28"/>
                      <w:szCs w:val="28"/>
                    </w:rPr>
                    <m:t>−1</m:t>
                  </m:r>
                  <m:ctrlPr>
                    <w:rPr>
                      <w:rFonts w:hint="eastAsia" w:ascii="Cambria Math" w:hAnsi="Cambria Math" w:eastAsiaTheme="minorEastAsia" w:cstheme="minorEastAsia"/>
                      <w:sz w:val="28"/>
                      <w:szCs w:val="28"/>
                    </w:rPr>
                  </m:ctrlPr>
                </m:e>
              </m:d>
              <m:r>
                <m:rPr>
                  <m:sty m:val="p"/>
                </m:rPr>
                <w:rPr>
                  <w:rFonts w:hint="eastAsia" w:ascii="Cambria Math" w:hAnsi="Cambria Math" w:eastAsiaTheme="minorEastAsia" w:cstheme="minorEastAsia"/>
                  <w:sz w:val="28"/>
                  <w:szCs w:val="28"/>
                </w:rPr>
                <m:t>⋅0+</m:t>
              </m:r>
              <m:rad>
                <m:radPr>
                  <m:degHide m:val="1"/>
                  <m:ctrlPr>
                    <w:rPr>
                      <w:rFonts w:hint="eastAsia" w:ascii="Cambria Math" w:hAnsi="Cambria Math" w:eastAsiaTheme="minorEastAsia" w:cstheme="minorEastAsia"/>
                      <w:sz w:val="28"/>
                      <w:szCs w:val="28"/>
                    </w:rPr>
                  </m:ctrlPr>
                </m:radPr>
                <m:deg>
                  <m:ctrlPr>
                    <w:rPr>
                      <w:rFonts w:hint="eastAsia" w:ascii="Cambria Math" w:hAnsi="Cambria Math" w:eastAsiaTheme="minorEastAsia" w:cstheme="minorEastAsia"/>
                      <w:sz w:val="28"/>
                      <w:szCs w:val="28"/>
                    </w:rPr>
                  </m:ctrlPr>
                </m:deg>
                <m:e>
                  <m:r>
                    <m:rPr>
                      <m:sty m:val="p"/>
                    </m:rPr>
                    <w:rPr>
                      <w:rFonts w:hint="eastAsia" w:ascii="Cambria Math" w:hAnsi="Cambria Math" w:eastAsiaTheme="minorEastAsia" w:cstheme="minorEastAsia"/>
                      <w:sz w:val="28"/>
                      <w:szCs w:val="28"/>
                    </w:rPr>
                    <m:t>1+</m:t>
                  </m:r>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C</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sz w:val="28"/>
                          <w:szCs w:val="28"/>
                        </w:rPr>
                      </m:ctrlPr>
                    </m:sup>
                  </m:sSup>
                  <m:ctrlPr>
                    <w:rPr>
                      <w:rFonts w:hint="eastAsia" w:ascii="Cambria Math" w:hAnsi="Cambria Math" w:eastAsiaTheme="minorEastAsia" w:cstheme="minorEastAsia"/>
                      <w:sz w:val="28"/>
                      <w:szCs w:val="28"/>
                    </w:rPr>
                  </m:ctrlPr>
                </m:e>
              </m:rad>
              <m:r>
                <m:rPr>
                  <m:sty m:val="p"/>
                </m:rPr>
                <w:rPr>
                  <w:rFonts w:hint="eastAsia" w:ascii="Cambria Math" w:hAnsi="Cambria Math" w:eastAsiaTheme="minorEastAsia" w:cstheme="minorEastAsia"/>
                  <w:sz w:val="28"/>
                  <w:szCs w:val="28"/>
                </w:rPr>
                <m:t>|</m:t>
              </m:r>
              <m:ctrlPr>
                <w:rPr>
                  <w:rFonts w:hint="eastAsia" w:ascii="Cambria Math" w:hAnsi="Cambria Math" w:eastAsiaTheme="minorEastAsia" w:cstheme="minorEastAsia"/>
                  <w:sz w:val="28"/>
                  <w:szCs w:val="28"/>
                </w:rPr>
              </m:ctrlPr>
            </m:num>
            <m:den>
              <m:rad>
                <m:radPr>
                  <m:degHide m:val="1"/>
                  <m:ctrlPr>
                    <w:rPr>
                      <w:rFonts w:hint="eastAsia" w:ascii="Cambria Math" w:hAnsi="Cambria Math" w:eastAsiaTheme="minorEastAsia" w:cstheme="minorEastAsia"/>
                      <w:sz w:val="28"/>
                      <w:szCs w:val="28"/>
                    </w:rPr>
                  </m:ctrlPr>
                </m:radPr>
                <m:deg>
                  <m:ctrlPr>
                    <w:rPr>
                      <w:rFonts w:hint="eastAsia" w:ascii="Cambria Math" w:hAnsi="Cambria Math" w:eastAsiaTheme="minorEastAsia" w:cstheme="minorEastAsia"/>
                      <w:sz w:val="28"/>
                      <w:szCs w:val="28"/>
                    </w:rPr>
                  </m:ctrlPr>
                </m:deg>
                <m:e>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C</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sz w:val="28"/>
                          <w:szCs w:val="28"/>
                        </w:rPr>
                      </m:ctrlPr>
                    </m:sup>
                  </m:sSup>
                  <m:r>
                    <m:rPr>
                      <m:sty m:val="p"/>
                    </m:rPr>
                    <w:rPr>
                      <w:rFonts w:hint="eastAsia" w:ascii="Cambria Math" w:hAnsi="Cambria Math" w:eastAsiaTheme="minorEastAsia" w:cstheme="minorEastAsia"/>
                      <w:sz w:val="28"/>
                      <w:szCs w:val="28"/>
                    </w:rPr>
                    <m:t>+</m:t>
                  </m:r>
                  <m:sSup>
                    <m:sSupPr>
                      <m:ctrlPr>
                        <w:rPr>
                          <w:rFonts w:hint="eastAsia" w:ascii="Cambria Math" w:hAnsi="Cambria Math" w:eastAsiaTheme="minorEastAsia" w:cstheme="minorEastAsia"/>
                          <w:sz w:val="28"/>
                          <w:szCs w:val="28"/>
                        </w:rPr>
                      </m:ctrlPr>
                    </m:sSupPr>
                    <m:e>
                      <m:d>
                        <m:dPr>
                          <m:ctrlPr>
                            <w:rPr>
                              <w:rFonts w:hint="eastAsia" w:ascii="Cambria Math" w:hAnsi="Cambria Math" w:eastAsiaTheme="minorEastAsia" w:cstheme="minorEastAsia"/>
                              <w:sz w:val="28"/>
                              <w:szCs w:val="28"/>
                            </w:rPr>
                          </m:ctrlPr>
                        </m:dPr>
                        <m:e>
                          <m:r>
                            <m:rPr>
                              <m:sty m:val="p"/>
                            </m:rPr>
                            <w:rPr>
                              <w:rFonts w:hint="eastAsia" w:ascii="Cambria Math" w:hAnsi="Cambria Math" w:eastAsiaTheme="minorEastAsia" w:cstheme="minorEastAsia"/>
                              <w:sz w:val="28"/>
                              <w:szCs w:val="28"/>
                            </w:rPr>
                            <m:t>−1</m:t>
                          </m:r>
                          <m:ctrlPr>
                            <w:rPr>
                              <w:rFonts w:hint="eastAsia" w:ascii="Cambria Math" w:hAnsi="Cambria Math" w:eastAsiaTheme="minorEastAsia" w:cstheme="minorEastAsia"/>
                              <w:sz w:val="28"/>
                              <w:szCs w:val="28"/>
                            </w:rPr>
                          </m:ctrlPr>
                        </m:e>
                      </m:d>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sz w:val="28"/>
                          <w:szCs w:val="28"/>
                        </w:rPr>
                      </m:ctrlPr>
                    </m:sup>
                  </m:sSup>
                  <m:ctrlPr>
                    <w:rPr>
                      <w:rFonts w:hint="eastAsia" w:ascii="Cambria Math" w:hAnsi="Cambria Math" w:eastAsiaTheme="minorEastAsia" w:cstheme="minorEastAsia"/>
                      <w:sz w:val="28"/>
                      <w:szCs w:val="28"/>
                    </w:rPr>
                  </m:ctrlPr>
                </m:e>
              </m:rad>
              <m:ctrlPr>
                <w:rPr>
                  <w:rFonts w:hint="eastAsia" w:ascii="Cambria Math" w:hAnsi="Cambria Math" w:eastAsiaTheme="minorEastAsia" w:cstheme="minorEastAsia"/>
                  <w:sz w:val="28"/>
                  <w:szCs w:val="28"/>
                </w:rPr>
              </m:ctrlPr>
            </m:den>
          </m:f>
          <m:r>
            <m:rPr>
              <m:sty m:val="p"/>
            </m:rPr>
            <w:rPr>
              <w:rFonts w:hint="eastAsia" w:ascii="Cambria Math" w:hAnsi="Cambria Math" w:eastAsiaTheme="minorEastAsia" w:cstheme="minorEastAsia"/>
              <w:sz w:val="28"/>
              <w:szCs w:val="28"/>
            </w:rPr>
            <m:t>=</m:t>
          </m:r>
          <m:f>
            <m:fPr>
              <m:ctrlPr>
                <w:rPr>
                  <w:rFonts w:hint="eastAsia" w:ascii="Cambria Math" w:hAnsi="Cambria Math" w:eastAsiaTheme="minorEastAsia" w:cstheme="minorEastAsia"/>
                  <w:sz w:val="28"/>
                  <w:szCs w:val="28"/>
                </w:rPr>
              </m:ctrlPr>
            </m:fPr>
            <m:num>
              <m:r>
                <m:rPr>
                  <m:sty m:val="p"/>
                </m:rPr>
                <w:rPr>
                  <w:rFonts w:hint="eastAsia" w:ascii="Cambria Math" w:hAnsi="Cambria Math" w:eastAsiaTheme="minorEastAsia" w:cstheme="minorEastAsia"/>
                  <w:sz w:val="28"/>
                  <w:szCs w:val="28"/>
                </w:rPr>
                <m:t>|</m:t>
              </m:r>
              <m:rad>
                <m:radPr>
                  <m:degHide m:val="1"/>
                  <m:ctrlPr>
                    <w:rPr>
                      <w:rFonts w:hint="eastAsia" w:ascii="Cambria Math" w:hAnsi="Cambria Math" w:eastAsiaTheme="minorEastAsia" w:cstheme="minorEastAsia"/>
                      <w:sz w:val="28"/>
                      <w:szCs w:val="28"/>
                    </w:rPr>
                  </m:ctrlPr>
                </m:radPr>
                <m:deg>
                  <m:ctrlPr>
                    <w:rPr>
                      <w:rFonts w:hint="eastAsia" w:ascii="Cambria Math" w:hAnsi="Cambria Math" w:eastAsiaTheme="minorEastAsia" w:cstheme="minorEastAsia"/>
                      <w:sz w:val="28"/>
                      <w:szCs w:val="28"/>
                    </w:rPr>
                  </m:ctrlPr>
                </m:deg>
                <m:e>
                  <m:r>
                    <m:rPr>
                      <m:sty m:val="p"/>
                    </m:rPr>
                    <w:rPr>
                      <w:rFonts w:hint="eastAsia" w:ascii="Cambria Math" w:hAnsi="Cambria Math" w:eastAsiaTheme="minorEastAsia" w:cstheme="minorEastAsia"/>
                      <w:sz w:val="28"/>
                      <w:szCs w:val="28"/>
                    </w:rPr>
                    <m:t>1+</m:t>
                  </m:r>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C</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sz w:val="28"/>
                          <w:szCs w:val="28"/>
                        </w:rPr>
                      </m:ctrlPr>
                    </m:sup>
                  </m:sSup>
                  <m:ctrlPr>
                    <w:rPr>
                      <w:rFonts w:hint="eastAsia" w:ascii="Cambria Math" w:hAnsi="Cambria Math" w:eastAsiaTheme="minorEastAsia" w:cstheme="minorEastAsia"/>
                      <w:sz w:val="28"/>
                      <w:szCs w:val="28"/>
                    </w:rPr>
                  </m:ctrlPr>
                </m:e>
              </m:rad>
              <m:r>
                <m:rPr>
                  <m:sty m:val="p"/>
                </m:rPr>
                <w:rPr>
                  <w:rFonts w:hint="eastAsia" w:ascii="Cambria Math" w:hAnsi="Cambria Math" w:eastAsiaTheme="minorEastAsia" w:cstheme="minorEastAsia"/>
                  <w:sz w:val="28"/>
                  <w:szCs w:val="28"/>
                </w:rPr>
                <m:t>|</m:t>
              </m:r>
              <m:ctrlPr>
                <w:rPr>
                  <w:rFonts w:hint="eastAsia" w:ascii="Cambria Math" w:hAnsi="Cambria Math" w:eastAsiaTheme="minorEastAsia" w:cstheme="minorEastAsia"/>
                  <w:sz w:val="28"/>
                  <w:szCs w:val="28"/>
                </w:rPr>
              </m:ctrlPr>
            </m:num>
            <m:den>
              <m:rad>
                <m:radPr>
                  <m:degHide m:val="1"/>
                  <m:ctrlPr>
                    <w:rPr>
                      <w:rFonts w:hint="eastAsia" w:ascii="Cambria Math" w:hAnsi="Cambria Math" w:eastAsiaTheme="minorEastAsia" w:cstheme="minorEastAsia"/>
                      <w:sz w:val="28"/>
                      <w:szCs w:val="28"/>
                    </w:rPr>
                  </m:ctrlPr>
                </m:radPr>
                <m:deg>
                  <m:ctrlPr>
                    <w:rPr>
                      <w:rFonts w:hint="eastAsia" w:ascii="Cambria Math" w:hAnsi="Cambria Math" w:eastAsiaTheme="minorEastAsia" w:cstheme="minorEastAsia"/>
                      <w:sz w:val="28"/>
                      <w:szCs w:val="28"/>
                    </w:rPr>
                  </m:ctrlPr>
                </m:deg>
                <m:e>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C</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sz w:val="28"/>
                          <w:szCs w:val="28"/>
                        </w:rPr>
                      </m:ctrlPr>
                    </m:sup>
                  </m:sSup>
                  <m:r>
                    <m:rPr>
                      <m:sty m:val="p"/>
                    </m:rPr>
                    <w:rPr>
                      <w:rFonts w:hint="eastAsia" w:ascii="Cambria Math" w:hAnsi="Cambria Math" w:eastAsiaTheme="minorEastAsia" w:cstheme="minorEastAsia"/>
                      <w:sz w:val="28"/>
                      <w:szCs w:val="28"/>
                    </w:rPr>
                    <m:t>+1</m:t>
                  </m:r>
                  <m:ctrlPr>
                    <w:rPr>
                      <w:rFonts w:hint="eastAsia" w:ascii="Cambria Math" w:hAnsi="Cambria Math" w:eastAsiaTheme="minorEastAsia" w:cstheme="minorEastAsia"/>
                      <w:sz w:val="28"/>
                      <w:szCs w:val="28"/>
                    </w:rPr>
                  </m:ctrlPr>
                </m:e>
              </m:rad>
              <m:ctrlPr>
                <w:rPr>
                  <w:rFonts w:hint="eastAsia" w:ascii="Cambria Math" w:hAnsi="Cambria Math" w:eastAsiaTheme="minorEastAsia" w:cstheme="minorEastAsia"/>
                  <w:sz w:val="28"/>
                  <w:szCs w:val="28"/>
                </w:rPr>
              </m:ctrlPr>
            </m:den>
          </m:f>
          <m:r>
            <m:rPr>
              <m:sty m:val="p"/>
            </m:rPr>
            <w:rPr>
              <w:rFonts w:hint="eastAsia" w:ascii="Cambria Math" w:hAnsi="Cambria Math" w:eastAsiaTheme="minorEastAsia" w:cstheme="minorEastAsia"/>
              <w:sz w:val="28"/>
              <w:szCs w:val="28"/>
            </w:rPr>
            <m:t>=1</m:t>
          </m:r>
        </m:oMath>
      </m:oMathPara>
    </w:p>
    <w:p w14:paraId="27EEE32A">
      <w:pPr>
        <w:spacing w:line="360" w:lineRule="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即半圆半径，说明通解族与上半圆相切。此事在实验结果中亦有记载。</w:t>
      </w:r>
      <w:bookmarkStart w:id="9" w:name="heading_8"/>
    </w:p>
    <w:p w14:paraId="707C3EE9">
      <w:pPr>
        <w:pStyle w:val="3"/>
        <w:bidi w:val="0"/>
        <w:spacing w:line="360" w:lineRule="auto"/>
        <w:rPr>
          <w:rFonts w:hint="eastAsia"/>
          <w:b/>
        </w:rPr>
      </w:pPr>
      <w:r>
        <w:rPr>
          <w:rFonts w:hint="eastAsia"/>
          <w:b/>
        </w:rPr>
        <w:t>四、数值实验与代码实现</w:t>
      </w:r>
      <w:bookmarkEnd w:id="9"/>
    </w:p>
    <w:p w14:paraId="6986587E">
      <w:pPr>
        <w:pStyle w:val="4"/>
        <w:bidi w:val="0"/>
        <w:rPr>
          <w:rFonts w:hint="eastAsia" w:asciiTheme="majorEastAsia" w:hAnsiTheme="majorEastAsia" w:eastAsiaTheme="majorEastAsia" w:cstheme="majorEastAsia"/>
          <w:b/>
          <w:lang w:val="en-US" w:eastAsia="zh-CN"/>
        </w:rPr>
      </w:pPr>
      <w:bookmarkStart w:id="10" w:name="heading_9"/>
      <w:r>
        <w:rPr>
          <w:rFonts w:hint="eastAsia" w:asciiTheme="majorEastAsia" w:hAnsiTheme="majorEastAsia" w:eastAsiaTheme="majorEastAsia" w:cstheme="majorEastAsia"/>
          <w:b/>
          <w:lang w:val="en-US" w:eastAsia="zh-CN"/>
        </w:rPr>
        <w:t>4.1 实验内容</w:t>
      </w:r>
      <w:bookmarkEnd w:id="10"/>
    </w:p>
    <w:p w14:paraId="263F1208">
      <w:pPr>
        <w:spacing w:line="360" w:lineRule="auto"/>
        <w:rPr>
          <w:rFonts w:hint="eastAsia" w:asciiTheme="minorEastAsia" w:hAnsiTheme="minorEastAsia" w:eastAsiaTheme="minorEastAsia" w:cstheme="minorEastAsia"/>
          <w:sz w:val="28"/>
          <w:szCs w:val="28"/>
          <w:lang w:eastAsia="zh-CN"/>
        </w:rPr>
      </w:pPr>
      <w:r>
        <w:rPr>
          <w:rFonts w:hint="eastAsia" w:asciiTheme="minorEastAsia" w:hAnsiTheme="minorEastAsia" w:eastAsiaTheme="minorEastAsia" w:cstheme="minorEastAsia"/>
          <w:sz w:val="28"/>
          <w:szCs w:val="28"/>
        </w:rPr>
        <w:t>基于以上的理论推导，本实验使用Python编程，并且结合MWORKS.Syslab的生成图像验证结果</w:t>
      </w:r>
      <w:r>
        <w:rPr>
          <w:rFonts w:hint="eastAsia" w:asciiTheme="minorEastAsia" w:hAnsiTheme="minorEastAsia" w:eastAsiaTheme="minorEastAsia" w:cstheme="minorEastAsia"/>
          <w:sz w:val="28"/>
          <w:szCs w:val="28"/>
          <w:lang w:eastAsia="zh-CN"/>
        </w:rPr>
        <w:t>：</w:t>
      </w:r>
    </w:p>
    <w:p w14:paraId="0775D0E6">
      <w:pPr>
        <w:numPr>
          <w:ilvl w:val="0"/>
          <w:numId w:val="4"/>
        </w:numPr>
        <w:spacing w:line="360" w:lineRule="auto"/>
        <w:ind w:left="425" w:leftChars="0" w:hanging="425"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验证</w:t>
      </w:r>
      <m:oMath>
        <m:rad>
          <m:radPr>
            <m:degHide m:val="1"/>
            <m:ctrlPr>
              <w:rPr>
                <w:rFonts w:hint="eastAsia" w:ascii="Cambria Math" w:hAnsi="Cambria Math" w:eastAsiaTheme="minorEastAsia" w:cstheme="minorEastAsia"/>
                <w:sz w:val="28"/>
                <w:szCs w:val="28"/>
              </w:rPr>
            </m:ctrlPr>
          </m:radPr>
          <m:deg>
            <m:ctrlPr>
              <w:rPr>
                <w:rFonts w:hint="eastAsia" w:ascii="Cambria Math" w:hAnsi="Cambria Math" w:eastAsiaTheme="minorEastAsia" w:cstheme="minorEastAsia"/>
                <w:sz w:val="28"/>
                <w:szCs w:val="28"/>
              </w:rPr>
            </m:ctrlPr>
          </m:deg>
          <m:e>
            <m:r>
              <m:rPr>
                <m:sty m:val="p"/>
              </m:rPr>
              <w:rPr>
                <w:rFonts w:hint="eastAsia" w:ascii="Cambria Math" w:hAnsi="Cambria Math" w:eastAsiaTheme="minorEastAsia" w:cstheme="minorEastAsia"/>
                <w:sz w:val="28"/>
                <w:szCs w:val="28"/>
              </w:rPr>
              <m:t>1−</m:t>
            </m:r>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sz w:val="28"/>
                    <w:szCs w:val="28"/>
                  </w:rPr>
                </m:ctrlPr>
              </m:sup>
            </m:sSup>
            <m:ctrlPr>
              <w:rPr>
                <w:rFonts w:hint="eastAsia" w:ascii="Cambria Math" w:hAnsi="Cambria Math" w:eastAsiaTheme="minorEastAsia" w:cstheme="minorEastAsia"/>
                <w:sz w:val="28"/>
                <w:szCs w:val="28"/>
              </w:rPr>
            </m:ctrlPr>
          </m:e>
        </m:rad>
      </m:oMath>
      <w:r>
        <w:rPr>
          <w:rFonts w:hint="eastAsia" w:asciiTheme="minorEastAsia" w:hAnsiTheme="minorEastAsia" w:eastAsiaTheme="minorEastAsia" w:cstheme="minorEastAsia"/>
          <w:sz w:val="28"/>
          <w:szCs w:val="28"/>
        </w:rPr>
        <w:t>在x=0处的泰勒展开式，确保理论推导的系数无误</w:t>
      </w:r>
    </w:p>
    <w:p w14:paraId="0AB380F3">
      <w:pPr>
        <w:widowControl/>
        <w:numPr>
          <w:ilvl w:val="0"/>
          <w:numId w:val="5"/>
        </w:numPr>
        <w:pBdr>
          <w:left w:val="single" w:color="6CE26C" w:sz="18" w:space="0"/>
        </w:pBdr>
        <w:spacing w:before="100" w:beforeAutospacing="1" w:after="100" w:afterAutospacing="1" w:line="360" w:lineRule="auto"/>
        <w:jc w:val="left"/>
        <w:rPr>
          <w:color w:val="5C5C5C"/>
          <w:sz w:val="24"/>
          <w:szCs w:val="24"/>
        </w:rPr>
      </w:pPr>
      <w:r>
        <w:rPr>
          <w:color w:val="A626A4"/>
          <w:sz w:val="24"/>
          <w:szCs w:val="24"/>
        </w:rPr>
        <w:t>def</w:t>
      </w:r>
      <w:r>
        <w:rPr>
          <w:color w:val="5C5C5C"/>
          <w:sz w:val="24"/>
          <w:szCs w:val="24"/>
        </w:rPr>
        <w:t> symbolic_taylor_verify() -&gt; </w:t>
      </w:r>
      <w:r>
        <w:rPr>
          <w:color w:val="C18401"/>
          <w:sz w:val="24"/>
          <w:szCs w:val="24"/>
        </w:rPr>
        <w:t>str</w:t>
      </w:r>
      <w:r>
        <w:rPr>
          <w:color w:val="5C5C5C"/>
          <w:sz w:val="24"/>
          <w:szCs w:val="24"/>
        </w:rPr>
        <w:t>:</w:t>
      </w:r>
    </w:p>
    <w:p w14:paraId="2366A194">
      <w:pPr>
        <w:widowControl/>
        <w:numPr>
          <w:ilvl w:val="0"/>
          <w:numId w:val="5"/>
        </w:numPr>
        <w:pBdr>
          <w:left w:val="single" w:color="6CE26C" w:sz="18" w:space="0"/>
        </w:pBdr>
        <w:shd w:val="clear" w:color="auto" w:fill="F8F8F8"/>
        <w:spacing w:before="100" w:beforeAutospacing="1" w:after="100" w:afterAutospacing="1" w:line="360" w:lineRule="auto"/>
        <w:jc w:val="left"/>
        <w:rPr>
          <w:color w:val="5C5C5C"/>
          <w:sz w:val="24"/>
          <w:szCs w:val="24"/>
        </w:rPr>
      </w:pPr>
      <w:r>
        <w:rPr>
          <w:color w:val="5C5C5C"/>
          <w:sz w:val="24"/>
          <w:szCs w:val="24"/>
        </w:rPr>
        <w:t>    </w:t>
      </w:r>
      <w:r>
        <w:rPr>
          <w:color w:val="50A14F"/>
          <w:sz w:val="24"/>
          <w:szCs w:val="24"/>
        </w:rPr>
        <w:t>"""用 TySymbolicMath 验证 sqrt(1-x^2) 在 x=0 处的泰勒展开。"""</w:t>
      </w:r>
    </w:p>
    <w:p w14:paraId="33516031">
      <w:pPr>
        <w:widowControl/>
        <w:numPr>
          <w:ilvl w:val="0"/>
          <w:numId w:val="5"/>
        </w:numPr>
        <w:pBdr>
          <w:left w:val="single" w:color="6CE26C" w:sz="18" w:space="0"/>
        </w:pBdr>
        <w:spacing w:before="100" w:beforeAutospacing="1" w:after="100" w:afterAutospacing="1" w:line="360" w:lineRule="auto"/>
        <w:jc w:val="left"/>
        <w:rPr>
          <w:color w:val="5C5C5C"/>
          <w:sz w:val="24"/>
          <w:szCs w:val="24"/>
        </w:rPr>
      </w:pPr>
      <w:r>
        <w:rPr>
          <w:color w:val="5C5C5C"/>
          <w:sz w:val="24"/>
          <w:szCs w:val="24"/>
        </w:rPr>
        <w:t>    JuliaEvaluator[</w:t>
      </w:r>
      <w:r>
        <w:rPr>
          <w:color w:val="50A14F"/>
          <w:sz w:val="24"/>
          <w:szCs w:val="24"/>
        </w:rPr>
        <w:t>"using TySymbolicMath"</w:t>
      </w:r>
      <w:r>
        <w:rPr>
          <w:color w:val="5C5C5C"/>
          <w:sz w:val="24"/>
          <w:szCs w:val="24"/>
        </w:rPr>
        <w:t>]</w:t>
      </w:r>
    </w:p>
    <w:p w14:paraId="53E3FED5">
      <w:pPr>
        <w:widowControl/>
        <w:numPr>
          <w:ilvl w:val="0"/>
          <w:numId w:val="5"/>
        </w:numPr>
        <w:pBdr>
          <w:left w:val="single" w:color="6CE26C" w:sz="18" w:space="0"/>
        </w:pBdr>
        <w:shd w:val="clear" w:color="auto" w:fill="F8F8F8"/>
        <w:spacing w:before="100" w:beforeAutospacing="1" w:after="100" w:afterAutospacing="1" w:line="360" w:lineRule="auto"/>
        <w:jc w:val="left"/>
        <w:rPr>
          <w:color w:val="5C5C5C"/>
          <w:sz w:val="24"/>
          <w:szCs w:val="24"/>
        </w:rPr>
      </w:pPr>
      <w:r>
        <w:rPr>
          <w:color w:val="5C5C5C"/>
          <w:sz w:val="24"/>
          <w:szCs w:val="24"/>
        </w:rPr>
        <w:t>    JuliaEvaluator[</w:t>
      </w:r>
      <w:r>
        <w:rPr>
          <w:color w:val="50A14F"/>
          <w:sz w:val="24"/>
          <w:szCs w:val="24"/>
        </w:rPr>
        <w:t>"@variables x"</w:t>
      </w:r>
      <w:r>
        <w:rPr>
          <w:color w:val="5C5C5C"/>
          <w:sz w:val="24"/>
          <w:szCs w:val="24"/>
        </w:rPr>
        <w:t>]</w:t>
      </w:r>
    </w:p>
    <w:p w14:paraId="6CB412B5">
      <w:pPr>
        <w:widowControl/>
        <w:numPr>
          <w:ilvl w:val="0"/>
          <w:numId w:val="5"/>
        </w:numPr>
        <w:pBdr>
          <w:left w:val="single" w:color="6CE26C" w:sz="18" w:space="0"/>
        </w:pBdr>
        <w:spacing w:before="100" w:beforeAutospacing="1" w:after="100" w:afterAutospacing="1" w:line="360" w:lineRule="auto"/>
        <w:jc w:val="left"/>
        <w:rPr>
          <w:color w:val="5C5C5C"/>
          <w:sz w:val="24"/>
          <w:szCs w:val="24"/>
        </w:rPr>
      </w:pPr>
      <w:r>
        <w:rPr>
          <w:color w:val="5C5C5C"/>
          <w:sz w:val="24"/>
          <w:szCs w:val="24"/>
        </w:rPr>
        <w:t>    result = JuliaEvaluator[</w:t>
      </w:r>
      <w:r>
        <w:rPr>
          <w:color w:val="50A14F"/>
          <w:sz w:val="24"/>
          <w:szCs w:val="24"/>
        </w:rPr>
        <w:t>"taylor_series(sqrt(1 - x^2), x, Order=13)"</w:t>
      </w:r>
      <w:r>
        <w:rPr>
          <w:color w:val="5C5C5C"/>
          <w:sz w:val="24"/>
          <w:szCs w:val="24"/>
        </w:rPr>
        <w:t>]</w:t>
      </w:r>
    </w:p>
    <w:p w14:paraId="533EA815">
      <w:pPr>
        <w:widowControl/>
        <w:numPr>
          <w:ilvl w:val="0"/>
          <w:numId w:val="5"/>
        </w:numPr>
        <w:pBdr>
          <w:left w:val="single" w:color="6CE26C" w:sz="18" w:space="0"/>
        </w:pBdr>
        <w:shd w:val="clear" w:color="auto" w:fill="F8F8F8"/>
        <w:spacing w:before="100" w:beforeAutospacing="1" w:after="100" w:afterAutospacing="1" w:line="360" w:lineRule="auto"/>
        <w:jc w:val="left"/>
        <w:rPr>
          <w:color w:val="5C5C5C"/>
          <w:sz w:val="24"/>
          <w:szCs w:val="24"/>
        </w:rPr>
      </w:pPr>
      <w:r>
        <w:rPr>
          <w:color w:val="5C5C5C"/>
          <w:sz w:val="24"/>
          <w:szCs w:val="24"/>
        </w:rPr>
        <w:t>    JuliaEvaluator[</w:t>
      </w:r>
      <w:r>
        <w:rPr>
          <w:color w:val="50A14F"/>
          <w:sz w:val="24"/>
          <w:szCs w:val="24"/>
        </w:rPr>
        <w:t>'println("TySymbolicMath Taylor 验证通过")'</w:t>
      </w:r>
      <w:r>
        <w:rPr>
          <w:color w:val="5C5C5C"/>
          <w:sz w:val="24"/>
          <w:szCs w:val="24"/>
        </w:rPr>
        <w:t>]</w:t>
      </w:r>
    </w:p>
    <w:p w14:paraId="25C31110">
      <w:pPr>
        <w:widowControl/>
        <w:numPr>
          <w:ilvl w:val="0"/>
          <w:numId w:val="5"/>
        </w:numPr>
        <w:pBdr>
          <w:left w:val="single" w:color="6CE26C" w:sz="18" w:space="0"/>
        </w:pBdr>
        <w:spacing w:before="100" w:beforeAutospacing="1" w:after="100" w:afterAutospacing="1" w:line="360" w:lineRule="auto"/>
        <w:jc w:val="left"/>
        <w:rPr>
          <w:color w:val="5C5C5C"/>
          <w:sz w:val="24"/>
          <w:szCs w:val="24"/>
        </w:rPr>
      </w:pPr>
      <w:r>
        <w:rPr>
          <w:color w:val="5C5C5C"/>
          <w:sz w:val="24"/>
          <w:szCs w:val="24"/>
        </w:rPr>
        <w:t>    </w:t>
      </w:r>
      <w:r>
        <w:rPr>
          <w:color w:val="A626A4"/>
          <w:sz w:val="24"/>
          <w:szCs w:val="24"/>
        </w:rPr>
        <w:t>return</w:t>
      </w:r>
      <w:r>
        <w:rPr>
          <w:color w:val="5C5C5C"/>
          <w:sz w:val="24"/>
          <w:szCs w:val="24"/>
        </w:rPr>
        <w:t> </w:t>
      </w:r>
      <w:r>
        <w:rPr>
          <w:color w:val="C18401"/>
          <w:sz w:val="24"/>
          <w:szCs w:val="24"/>
        </w:rPr>
        <w:t>str</w:t>
      </w:r>
      <w:r>
        <w:rPr>
          <w:color w:val="5C5C5C"/>
          <w:sz w:val="24"/>
          <w:szCs w:val="24"/>
        </w:rPr>
        <w:t>(result)</w:t>
      </w:r>
    </w:p>
    <w:p w14:paraId="32B16EA8">
      <w:pPr>
        <w:spacing w:line="360" w:lineRule="auto"/>
      </w:pPr>
    </w:p>
    <w:p w14:paraId="0B76421C">
      <w:pPr>
        <w:numPr>
          <w:ilvl w:val="0"/>
          <w:numId w:val="4"/>
        </w:numPr>
        <w:spacing w:line="360" w:lineRule="auto"/>
        <w:ind w:left="425" w:leftChars="0" w:hanging="425" w:firstLineChars="0"/>
        <w:rPr>
          <w:rFonts w:hint="eastAsia" w:asciiTheme="minorEastAsia" w:hAnsiTheme="minorEastAsia" w:eastAsiaTheme="minorEastAsia" w:cstheme="minorEastAsia"/>
          <w:sz w:val="28"/>
          <w:szCs w:val="28"/>
        </w:rPr>
      </w:pPr>
      <w:bookmarkStart w:id="11" w:name="heading_10"/>
      <w:r>
        <w:rPr>
          <w:rFonts w:hint="eastAsia" w:asciiTheme="minorEastAsia" w:hAnsiTheme="minorEastAsia" w:eastAsiaTheme="minorEastAsia" w:cstheme="minorEastAsia"/>
          <w:sz w:val="28"/>
          <w:szCs w:val="28"/>
        </w:rPr>
        <w:t>构造通解和奇解的解析表达式</w:t>
      </w:r>
    </w:p>
    <w:p w14:paraId="789EBD3E">
      <w:pPr>
        <w:numPr>
          <w:numId w:val="0"/>
        </w:numPr>
        <w:spacing w:line="360" w:lineRule="auto"/>
        <w:ind w:left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计算精确奇解</w:t>
      </w:r>
      <m:oMath>
        <m:r>
          <m:rPr>
            <m:sty m:val="p"/>
          </m:rPr>
          <w:rPr>
            <w:rFonts w:hint="eastAsia" w:ascii="Cambria Math" w:hAnsi="Cambria Math" w:eastAsiaTheme="minorEastAsia" w:cstheme="minorEastAsia"/>
            <w:sz w:val="28"/>
            <w:szCs w:val="28"/>
          </w:rPr>
          <m:t>y=</m:t>
        </m:r>
        <m:rad>
          <m:radPr>
            <m:degHide m:val="1"/>
            <m:ctrlPr>
              <w:rPr>
                <w:rFonts w:hint="eastAsia" w:ascii="Cambria Math" w:hAnsi="Cambria Math" w:eastAsiaTheme="minorEastAsia" w:cstheme="minorEastAsia"/>
                <w:sz w:val="28"/>
                <w:szCs w:val="28"/>
              </w:rPr>
            </m:ctrlPr>
          </m:radPr>
          <m:deg>
            <m:ctrlPr>
              <w:rPr>
                <w:rFonts w:hint="eastAsia" w:ascii="Cambria Math" w:hAnsi="Cambria Math" w:eastAsiaTheme="minorEastAsia" w:cstheme="minorEastAsia"/>
                <w:sz w:val="28"/>
                <w:szCs w:val="28"/>
              </w:rPr>
            </m:ctrlPr>
          </m:deg>
          <m:e>
            <m:r>
              <m:rPr>
                <m:sty m:val="p"/>
              </m:rPr>
              <w:rPr>
                <w:rFonts w:hint="eastAsia" w:ascii="Cambria Math" w:hAnsi="Cambria Math" w:eastAsiaTheme="minorEastAsia" w:cstheme="minorEastAsia"/>
                <w:sz w:val="28"/>
                <w:szCs w:val="28"/>
              </w:rPr>
              <m:t>1−</m:t>
            </m:r>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sz w:val="28"/>
                    <w:szCs w:val="28"/>
                  </w:rPr>
                </m:ctrlPr>
              </m:sup>
            </m:sSup>
            <m:ctrlPr>
              <w:rPr>
                <w:rFonts w:hint="eastAsia" w:ascii="Cambria Math" w:hAnsi="Cambria Math" w:eastAsiaTheme="minorEastAsia" w:cstheme="minorEastAsia"/>
                <w:sz w:val="28"/>
                <w:szCs w:val="28"/>
              </w:rPr>
            </m:ctrlPr>
          </m:e>
        </m:rad>
      </m:oMath>
      <w:r>
        <w:rPr>
          <w:rFonts w:hint="eastAsia" w:asciiTheme="minorEastAsia" w:hAnsiTheme="minorEastAsia" w:eastAsiaTheme="minorEastAsia" w:cstheme="minorEastAsia"/>
          <w:sz w:val="28"/>
          <w:szCs w:val="28"/>
        </w:rPr>
        <w:t>：</w:t>
      </w:r>
    </w:p>
    <w:p w14:paraId="762D618C">
      <w:pPr>
        <w:widowControl/>
        <w:numPr>
          <w:ilvl w:val="0"/>
          <w:numId w:val="6"/>
        </w:numPr>
        <w:pBdr>
          <w:left w:val="single" w:color="6CE26C" w:sz="18" w:space="0"/>
        </w:pBdr>
        <w:spacing w:before="100" w:beforeAutospacing="1" w:after="100" w:afterAutospacing="1" w:line="360" w:lineRule="auto"/>
        <w:jc w:val="left"/>
        <w:rPr>
          <w:color w:val="5C5C5C"/>
          <w:sz w:val="24"/>
          <w:szCs w:val="24"/>
        </w:rPr>
      </w:pPr>
      <w:r>
        <w:rPr>
          <w:color w:val="A626A4"/>
          <w:sz w:val="24"/>
          <w:szCs w:val="24"/>
        </w:rPr>
        <w:t>def</w:t>
      </w:r>
      <w:r>
        <w:rPr>
          <w:color w:val="5C5C5C"/>
          <w:sz w:val="24"/>
          <w:szCs w:val="24"/>
        </w:rPr>
        <w:t> exact_singular(x: np.ndarray) -&gt; np.ndarray:</w:t>
      </w:r>
    </w:p>
    <w:p w14:paraId="460422DB">
      <w:pPr>
        <w:widowControl/>
        <w:numPr>
          <w:ilvl w:val="0"/>
          <w:numId w:val="6"/>
        </w:numPr>
        <w:pBdr>
          <w:left w:val="single" w:color="6CE26C" w:sz="18" w:space="0"/>
        </w:pBdr>
        <w:shd w:val="clear" w:color="auto" w:fill="F8F8F8"/>
        <w:spacing w:before="100" w:beforeAutospacing="1" w:after="100" w:afterAutospacing="1" w:line="360" w:lineRule="auto"/>
        <w:jc w:val="left"/>
        <w:rPr>
          <w:color w:val="5C5C5C"/>
          <w:sz w:val="24"/>
          <w:szCs w:val="24"/>
        </w:rPr>
      </w:pPr>
      <w:r>
        <w:rPr>
          <w:color w:val="5C5C5C"/>
          <w:sz w:val="24"/>
          <w:szCs w:val="24"/>
        </w:rPr>
        <w:t>    </w:t>
      </w:r>
      <w:r>
        <w:rPr>
          <w:color w:val="50A14F"/>
          <w:sz w:val="24"/>
          <w:szCs w:val="24"/>
        </w:rPr>
        <w:t>"""奇解 y = sqrt(1 - x^2)。"""</w:t>
      </w:r>
    </w:p>
    <w:p w14:paraId="27BA1416">
      <w:pPr>
        <w:widowControl/>
        <w:numPr>
          <w:ilvl w:val="0"/>
          <w:numId w:val="6"/>
        </w:numPr>
        <w:pBdr>
          <w:left w:val="single" w:color="6CE26C" w:sz="18" w:space="0"/>
        </w:pBdr>
        <w:spacing w:before="100" w:beforeAutospacing="1" w:after="100" w:afterAutospacing="1" w:line="360" w:lineRule="auto"/>
        <w:jc w:val="left"/>
        <w:rPr>
          <w:color w:val="5C5C5C"/>
          <w:sz w:val="24"/>
          <w:szCs w:val="24"/>
        </w:rPr>
      </w:pPr>
      <w:r>
        <w:rPr>
          <w:color w:val="5C5C5C"/>
          <w:sz w:val="24"/>
          <w:szCs w:val="24"/>
        </w:rPr>
        <w:t>    </w:t>
      </w:r>
      <w:r>
        <w:rPr>
          <w:color w:val="A626A4"/>
          <w:sz w:val="24"/>
          <w:szCs w:val="24"/>
        </w:rPr>
        <w:t>return</w:t>
      </w:r>
      <w:r>
        <w:rPr>
          <w:color w:val="5C5C5C"/>
          <w:sz w:val="24"/>
          <w:szCs w:val="24"/>
        </w:rPr>
        <w:t> np.sqrt(np.maximum(</w:t>
      </w:r>
      <w:r>
        <w:rPr>
          <w:color w:val="986801"/>
          <w:sz w:val="24"/>
          <w:szCs w:val="24"/>
        </w:rPr>
        <w:t>0.0</w:t>
      </w:r>
      <w:r>
        <w:rPr>
          <w:color w:val="5C5C5C"/>
          <w:sz w:val="24"/>
          <w:szCs w:val="24"/>
        </w:rPr>
        <w:t>, </w:t>
      </w:r>
      <w:r>
        <w:rPr>
          <w:color w:val="986801"/>
          <w:sz w:val="24"/>
          <w:szCs w:val="24"/>
        </w:rPr>
        <w:t>1.0</w:t>
      </w:r>
      <w:r>
        <w:rPr>
          <w:color w:val="5C5C5C"/>
          <w:sz w:val="24"/>
          <w:szCs w:val="24"/>
        </w:rPr>
        <w:t> - x * x))</w:t>
      </w:r>
    </w:p>
    <w:p w14:paraId="2ACD93DE">
      <w:pPr>
        <w:spacing w:line="360" w:lineRule="auto"/>
        <w:rPr>
          <w:rFonts w:cs="Arial"/>
          <w:sz w:val="28"/>
          <w:szCs w:val="28"/>
        </w:rPr>
      </w:pPr>
    </w:p>
    <w:p w14:paraId="7216BD3F">
      <w:pPr>
        <w:spacing w:line="360" w:lineRule="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计算通解直线</w:t>
      </w:r>
      <m:oMath>
        <m:r>
          <m:rPr>
            <m:sty m:val="p"/>
          </m:rPr>
          <w:rPr>
            <w:rFonts w:hint="eastAsia" w:ascii="Cambria Math" w:hAnsi="Cambria Math" w:eastAsiaTheme="minorEastAsia" w:cstheme="minorEastAsia"/>
            <w:sz w:val="28"/>
            <w:szCs w:val="28"/>
          </w:rPr>
          <m:t>y=Cx+</m:t>
        </m:r>
        <m:rad>
          <m:radPr>
            <m:degHide m:val="1"/>
            <m:ctrlPr>
              <w:rPr>
                <w:rFonts w:hint="eastAsia" w:ascii="Cambria Math" w:hAnsi="Cambria Math" w:eastAsiaTheme="minorEastAsia" w:cstheme="minorEastAsia"/>
                <w:sz w:val="28"/>
                <w:szCs w:val="28"/>
              </w:rPr>
            </m:ctrlPr>
          </m:radPr>
          <m:deg>
            <m:ctrlPr>
              <w:rPr>
                <w:rFonts w:hint="eastAsia" w:ascii="Cambria Math" w:hAnsi="Cambria Math" w:eastAsiaTheme="minorEastAsia" w:cstheme="minorEastAsia"/>
                <w:sz w:val="28"/>
                <w:szCs w:val="28"/>
              </w:rPr>
            </m:ctrlPr>
          </m:deg>
          <m:e>
            <m:r>
              <m:rPr>
                <m:sty m:val="p"/>
              </m:rPr>
              <w:rPr>
                <w:rFonts w:hint="eastAsia" w:ascii="Cambria Math" w:hAnsi="Cambria Math" w:eastAsiaTheme="minorEastAsia" w:cstheme="minorEastAsia"/>
                <w:sz w:val="28"/>
                <w:szCs w:val="28"/>
              </w:rPr>
              <m:t>1+</m:t>
            </m:r>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C</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sz w:val="28"/>
                    <w:szCs w:val="28"/>
                  </w:rPr>
                </m:ctrlPr>
              </m:sup>
            </m:sSup>
            <m:ctrlPr>
              <w:rPr>
                <w:rFonts w:hint="eastAsia" w:ascii="Cambria Math" w:hAnsi="Cambria Math" w:eastAsiaTheme="minorEastAsia" w:cstheme="minorEastAsia"/>
                <w:sz w:val="28"/>
                <w:szCs w:val="28"/>
              </w:rPr>
            </m:ctrlPr>
          </m:e>
        </m:rad>
      </m:oMath>
      <w:r>
        <w:rPr>
          <w:rFonts w:hint="eastAsia" w:asciiTheme="minorEastAsia" w:hAnsiTheme="minorEastAsia" w:eastAsiaTheme="minorEastAsia" w:cstheme="minorEastAsia"/>
          <w:sz w:val="28"/>
          <w:szCs w:val="28"/>
        </w:rPr>
        <w:t>：</w:t>
      </w:r>
    </w:p>
    <w:p w14:paraId="04760253">
      <w:pPr>
        <w:widowControl/>
        <w:numPr>
          <w:ilvl w:val="0"/>
          <w:numId w:val="7"/>
        </w:numPr>
        <w:pBdr>
          <w:left w:val="single" w:color="6CE26C" w:sz="18" w:space="0"/>
        </w:pBdr>
        <w:spacing w:before="100" w:beforeAutospacing="1" w:after="100" w:afterAutospacing="1" w:line="360" w:lineRule="auto"/>
        <w:jc w:val="left"/>
        <w:rPr>
          <w:color w:val="5C5C5C"/>
          <w:sz w:val="24"/>
          <w:szCs w:val="24"/>
        </w:rPr>
      </w:pPr>
      <w:r>
        <w:rPr>
          <w:color w:val="A626A4"/>
          <w:sz w:val="24"/>
          <w:szCs w:val="24"/>
        </w:rPr>
        <w:t>def</w:t>
      </w:r>
      <w:r>
        <w:rPr>
          <w:color w:val="5C5C5C"/>
          <w:sz w:val="24"/>
          <w:szCs w:val="24"/>
        </w:rPr>
        <w:t> line_solution(c: </w:t>
      </w:r>
      <w:r>
        <w:rPr>
          <w:color w:val="C18401"/>
          <w:sz w:val="24"/>
          <w:szCs w:val="24"/>
        </w:rPr>
        <w:t>float</w:t>
      </w:r>
      <w:r>
        <w:rPr>
          <w:color w:val="5C5C5C"/>
          <w:sz w:val="24"/>
          <w:szCs w:val="24"/>
        </w:rPr>
        <w:t>, x: np.ndarray) -&gt; np.ndarray:</w:t>
      </w:r>
    </w:p>
    <w:p w14:paraId="3E43DBC1">
      <w:pPr>
        <w:widowControl/>
        <w:numPr>
          <w:ilvl w:val="0"/>
          <w:numId w:val="7"/>
        </w:numPr>
        <w:pBdr>
          <w:left w:val="single" w:color="6CE26C" w:sz="18" w:space="0"/>
        </w:pBdr>
        <w:shd w:val="clear" w:color="auto" w:fill="F8F8F8"/>
        <w:spacing w:before="100" w:beforeAutospacing="1" w:after="100" w:afterAutospacing="1" w:line="360" w:lineRule="auto"/>
        <w:jc w:val="left"/>
        <w:rPr>
          <w:color w:val="5C5C5C"/>
          <w:sz w:val="24"/>
          <w:szCs w:val="24"/>
        </w:rPr>
      </w:pPr>
      <w:r>
        <w:rPr>
          <w:color w:val="5C5C5C"/>
          <w:sz w:val="24"/>
          <w:szCs w:val="24"/>
        </w:rPr>
        <w:t>    </w:t>
      </w:r>
      <w:r>
        <w:rPr>
          <w:color w:val="50A14F"/>
          <w:sz w:val="24"/>
          <w:szCs w:val="24"/>
        </w:rPr>
        <w:t>"""Clairaut 方程的通解直线 y = Cx + sqrt(1+C^2)。"""</w:t>
      </w:r>
    </w:p>
    <w:p w14:paraId="4C525E65">
      <w:pPr>
        <w:widowControl/>
        <w:numPr>
          <w:ilvl w:val="0"/>
          <w:numId w:val="7"/>
        </w:numPr>
        <w:pBdr>
          <w:left w:val="single" w:color="6CE26C" w:sz="18" w:space="0"/>
        </w:pBdr>
        <w:spacing w:before="100" w:beforeAutospacing="1" w:after="100" w:afterAutospacing="1" w:line="360" w:lineRule="auto"/>
        <w:jc w:val="left"/>
        <w:rPr>
          <w:color w:val="5C5C5C"/>
          <w:sz w:val="24"/>
          <w:szCs w:val="24"/>
        </w:rPr>
      </w:pPr>
      <w:r>
        <w:rPr>
          <w:color w:val="5C5C5C"/>
          <w:sz w:val="24"/>
          <w:szCs w:val="24"/>
        </w:rPr>
        <w:t>    </w:t>
      </w:r>
      <w:r>
        <w:rPr>
          <w:color w:val="A626A4"/>
          <w:sz w:val="24"/>
          <w:szCs w:val="24"/>
        </w:rPr>
        <w:t>return</w:t>
      </w:r>
      <w:r>
        <w:rPr>
          <w:color w:val="5C5C5C"/>
          <w:sz w:val="24"/>
          <w:szCs w:val="24"/>
        </w:rPr>
        <w:t> c * x + np.sqrt(</w:t>
      </w:r>
      <w:r>
        <w:rPr>
          <w:color w:val="986801"/>
          <w:sz w:val="24"/>
          <w:szCs w:val="24"/>
        </w:rPr>
        <w:t>1.0</w:t>
      </w:r>
      <w:r>
        <w:rPr>
          <w:color w:val="5C5C5C"/>
          <w:sz w:val="24"/>
          <w:szCs w:val="24"/>
        </w:rPr>
        <w:t> + c * c)</w:t>
      </w:r>
    </w:p>
    <w:p w14:paraId="09927162">
      <w:pPr>
        <w:spacing w:line="360" w:lineRule="auto"/>
        <w:rPr>
          <w:rFonts w:cs="Arial"/>
          <w:sz w:val="28"/>
          <w:szCs w:val="28"/>
        </w:rPr>
      </w:pPr>
    </w:p>
    <w:p w14:paraId="734B2F53">
      <w:pPr>
        <w:spacing w:line="360" w:lineRule="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利用广义二项式系数计算</w:t>
      </w:r>
      <m:oMath>
        <m:rad>
          <m:radPr>
            <m:degHide m:val="1"/>
            <m:ctrlPr>
              <w:rPr>
                <w:rFonts w:hint="eastAsia" w:ascii="Cambria Math" w:hAnsi="Cambria Math" w:eastAsiaTheme="minorEastAsia" w:cstheme="minorEastAsia"/>
                <w:i/>
                <w:sz w:val="28"/>
                <w:szCs w:val="28"/>
              </w:rPr>
            </m:ctrlPr>
          </m:radPr>
          <m:deg>
            <m:ctrlPr>
              <w:rPr>
                <w:rFonts w:hint="eastAsia" w:ascii="Cambria Math" w:hAnsi="Cambria Math" w:eastAsiaTheme="minorEastAsia" w:cstheme="minorEastAsia"/>
                <w:i/>
                <w:sz w:val="28"/>
                <w:szCs w:val="28"/>
              </w:rPr>
            </m:ctrlPr>
          </m:deg>
          <m:e>
            <m:r>
              <m:rPr/>
              <w:rPr>
                <w:rFonts w:hint="eastAsia" w:ascii="Cambria Math" w:hAnsi="Cambria Math" w:eastAsiaTheme="minorEastAsia" w:cstheme="minorEastAsia"/>
                <w:sz w:val="28"/>
                <w:szCs w:val="28"/>
              </w:rPr>
              <m:t>1−</m:t>
            </m:r>
            <m:sSup>
              <m:sSupPr>
                <m:ctrlPr>
                  <w:rPr>
                    <w:rFonts w:hint="eastAsia" w:ascii="Cambria Math" w:hAnsi="Cambria Math" w:eastAsiaTheme="minorEastAsia" w:cstheme="minorEastAsia"/>
                    <w:i/>
                    <w:sz w:val="28"/>
                    <w:szCs w:val="28"/>
                  </w:rPr>
                </m:ctrlPr>
              </m:sSupPr>
              <m:e>
                <m:r>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i/>
                    <w:sz w:val="28"/>
                    <w:szCs w:val="28"/>
                  </w:rPr>
                </m:ctrlPr>
              </m:e>
              <m:sup>
                <m:r>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i/>
                    <w:sz w:val="28"/>
                    <w:szCs w:val="28"/>
                  </w:rPr>
                </m:ctrlPr>
              </m:sup>
            </m:sSup>
            <m:ctrlPr>
              <w:rPr>
                <w:rFonts w:hint="eastAsia" w:ascii="Cambria Math" w:hAnsi="Cambria Math" w:eastAsiaTheme="minorEastAsia" w:cstheme="minorEastAsia"/>
                <w:i/>
                <w:sz w:val="28"/>
                <w:szCs w:val="28"/>
              </w:rPr>
            </m:ctrlPr>
          </m:e>
        </m:rad>
      </m:oMath>
      <w:r>
        <w:rPr>
          <w:rFonts w:hint="eastAsia" w:asciiTheme="minorEastAsia" w:hAnsiTheme="minorEastAsia" w:eastAsiaTheme="minorEastAsia" w:cstheme="minorEastAsia"/>
          <w:sz w:val="28"/>
          <w:szCs w:val="28"/>
        </w:rPr>
        <w:t>的泰勒系数：</w:t>
      </w:r>
    </w:p>
    <w:p w14:paraId="25F4892A">
      <w:pPr>
        <w:widowControl/>
        <w:numPr>
          <w:ilvl w:val="0"/>
          <w:numId w:val="8"/>
        </w:numPr>
        <w:pBdr>
          <w:left w:val="single" w:color="6CE26C" w:sz="18" w:space="0"/>
        </w:pBdr>
        <w:spacing w:before="100" w:beforeAutospacing="1" w:after="100" w:afterAutospacing="1" w:line="360" w:lineRule="auto"/>
        <w:jc w:val="left"/>
        <w:rPr>
          <w:color w:val="5C5C5C"/>
          <w:sz w:val="24"/>
          <w:szCs w:val="24"/>
        </w:rPr>
      </w:pPr>
      <w:r>
        <w:rPr>
          <w:color w:val="A626A4"/>
          <w:sz w:val="24"/>
          <w:szCs w:val="24"/>
        </w:rPr>
        <w:t>def</w:t>
      </w:r>
      <w:r>
        <w:rPr>
          <w:color w:val="5C5C5C"/>
          <w:sz w:val="24"/>
          <w:szCs w:val="24"/>
        </w:rPr>
        <w:t> _binom_half(k: </w:t>
      </w:r>
      <w:r>
        <w:rPr>
          <w:color w:val="C18401"/>
          <w:sz w:val="24"/>
          <w:szCs w:val="24"/>
        </w:rPr>
        <w:t>int</w:t>
      </w:r>
      <w:r>
        <w:rPr>
          <w:color w:val="5C5C5C"/>
          <w:sz w:val="24"/>
          <w:szCs w:val="24"/>
        </w:rPr>
        <w:t>) -&gt; </w:t>
      </w:r>
      <w:r>
        <w:rPr>
          <w:color w:val="C18401"/>
          <w:sz w:val="24"/>
          <w:szCs w:val="24"/>
        </w:rPr>
        <w:t>float</w:t>
      </w:r>
      <w:r>
        <w:rPr>
          <w:color w:val="5C5C5C"/>
          <w:sz w:val="24"/>
          <w:szCs w:val="24"/>
        </w:rPr>
        <w:t>:</w:t>
      </w:r>
    </w:p>
    <w:p w14:paraId="313ED591">
      <w:pPr>
        <w:widowControl/>
        <w:numPr>
          <w:ilvl w:val="0"/>
          <w:numId w:val="8"/>
        </w:numPr>
        <w:pBdr>
          <w:left w:val="single" w:color="6CE26C" w:sz="18" w:space="0"/>
        </w:pBdr>
        <w:shd w:val="clear" w:color="auto" w:fill="F8F8F8"/>
        <w:spacing w:before="100" w:beforeAutospacing="1" w:after="100" w:afterAutospacing="1" w:line="360" w:lineRule="auto"/>
        <w:jc w:val="left"/>
        <w:rPr>
          <w:color w:val="5C5C5C"/>
          <w:sz w:val="24"/>
          <w:szCs w:val="24"/>
        </w:rPr>
      </w:pPr>
      <w:r>
        <w:rPr>
          <w:color w:val="5C5C5C"/>
          <w:sz w:val="24"/>
          <w:szCs w:val="24"/>
        </w:rPr>
        <w:t>    </w:t>
      </w:r>
      <w:r>
        <w:rPr>
          <w:color w:val="50A14F"/>
          <w:sz w:val="24"/>
          <w:szCs w:val="24"/>
        </w:rPr>
        <w:t>"""广义二项式系数 C(1/2, k)。"""</w:t>
      </w:r>
    </w:p>
    <w:p w14:paraId="5293F630">
      <w:pPr>
        <w:widowControl/>
        <w:numPr>
          <w:ilvl w:val="0"/>
          <w:numId w:val="8"/>
        </w:numPr>
        <w:pBdr>
          <w:left w:val="single" w:color="6CE26C" w:sz="18" w:space="0"/>
        </w:pBdr>
        <w:spacing w:before="100" w:beforeAutospacing="1" w:after="100" w:afterAutospacing="1" w:line="360" w:lineRule="auto"/>
        <w:jc w:val="left"/>
        <w:rPr>
          <w:color w:val="5C5C5C"/>
          <w:sz w:val="24"/>
          <w:szCs w:val="24"/>
        </w:rPr>
      </w:pPr>
      <w:r>
        <w:rPr>
          <w:color w:val="5C5C5C"/>
          <w:sz w:val="24"/>
          <w:szCs w:val="24"/>
        </w:rPr>
        <w:t>    </w:t>
      </w:r>
      <w:r>
        <w:rPr>
          <w:color w:val="A626A4"/>
          <w:sz w:val="24"/>
          <w:szCs w:val="24"/>
        </w:rPr>
        <w:t>if</w:t>
      </w:r>
      <w:r>
        <w:rPr>
          <w:color w:val="5C5C5C"/>
          <w:sz w:val="24"/>
          <w:szCs w:val="24"/>
        </w:rPr>
        <w:t> k == </w:t>
      </w:r>
      <w:r>
        <w:rPr>
          <w:color w:val="986801"/>
          <w:sz w:val="24"/>
          <w:szCs w:val="24"/>
        </w:rPr>
        <w:t>0</w:t>
      </w:r>
      <w:r>
        <w:rPr>
          <w:color w:val="5C5C5C"/>
          <w:sz w:val="24"/>
          <w:szCs w:val="24"/>
        </w:rPr>
        <w:t>:</w:t>
      </w:r>
    </w:p>
    <w:p w14:paraId="11587977">
      <w:pPr>
        <w:widowControl/>
        <w:numPr>
          <w:ilvl w:val="0"/>
          <w:numId w:val="8"/>
        </w:numPr>
        <w:pBdr>
          <w:left w:val="single" w:color="6CE26C" w:sz="18" w:space="0"/>
        </w:pBdr>
        <w:shd w:val="clear" w:color="auto" w:fill="F8F8F8"/>
        <w:spacing w:before="100" w:beforeAutospacing="1" w:after="100" w:afterAutospacing="1" w:line="360" w:lineRule="auto"/>
        <w:jc w:val="left"/>
        <w:rPr>
          <w:color w:val="5C5C5C"/>
          <w:sz w:val="24"/>
          <w:szCs w:val="24"/>
        </w:rPr>
      </w:pPr>
      <w:r>
        <w:rPr>
          <w:color w:val="5C5C5C"/>
          <w:sz w:val="24"/>
          <w:szCs w:val="24"/>
        </w:rPr>
        <w:t>        </w:t>
      </w:r>
      <w:r>
        <w:rPr>
          <w:color w:val="A626A4"/>
          <w:sz w:val="24"/>
          <w:szCs w:val="24"/>
        </w:rPr>
        <w:t>return</w:t>
      </w:r>
      <w:r>
        <w:rPr>
          <w:color w:val="5C5C5C"/>
          <w:sz w:val="24"/>
          <w:szCs w:val="24"/>
        </w:rPr>
        <w:t> </w:t>
      </w:r>
      <w:r>
        <w:rPr>
          <w:color w:val="986801"/>
          <w:sz w:val="24"/>
          <w:szCs w:val="24"/>
        </w:rPr>
        <w:t>1.0</w:t>
      </w:r>
    </w:p>
    <w:p w14:paraId="0A387E89">
      <w:pPr>
        <w:widowControl/>
        <w:numPr>
          <w:ilvl w:val="0"/>
          <w:numId w:val="8"/>
        </w:numPr>
        <w:pBdr>
          <w:left w:val="single" w:color="6CE26C" w:sz="18" w:space="0"/>
        </w:pBdr>
        <w:spacing w:before="100" w:beforeAutospacing="1" w:after="100" w:afterAutospacing="1" w:line="360" w:lineRule="auto"/>
        <w:jc w:val="left"/>
        <w:rPr>
          <w:color w:val="5C5C5C"/>
          <w:sz w:val="24"/>
          <w:szCs w:val="24"/>
        </w:rPr>
      </w:pPr>
      <w:r>
        <w:rPr>
          <w:color w:val="5C5C5C"/>
          <w:sz w:val="24"/>
          <w:szCs w:val="24"/>
        </w:rPr>
        <w:t>    </w:t>
      </w:r>
      <w:r>
        <w:rPr>
          <w:color w:val="A626A4"/>
          <w:sz w:val="24"/>
          <w:szCs w:val="24"/>
        </w:rPr>
        <w:t>return</w:t>
      </w:r>
      <w:r>
        <w:rPr>
          <w:color w:val="5C5C5C"/>
          <w:sz w:val="24"/>
          <w:szCs w:val="24"/>
        </w:rPr>
        <w:t> np.prod([</w:t>
      </w:r>
      <w:r>
        <w:rPr>
          <w:color w:val="986801"/>
          <w:sz w:val="24"/>
          <w:szCs w:val="24"/>
        </w:rPr>
        <w:t>0.5</w:t>
      </w:r>
      <w:r>
        <w:rPr>
          <w:color w:val="5C5C5C"/>
          <w:sz w:val="24"/>
          <w:szCs w:val="24"/>
        </w:rPr>
        <w:t> - j </w:t>
      </w:r>
      <w:r>
        <w:rPr>
          <w:color w:val="A626A4"/>
          <w:sz w:val="24"/>
          <w:szCs w:val="24"/>
        </w:rPr>
        <w:t>for</w:t>
      </w:r>
      <w:r>
        <w:rPr>
          <w:color w:val="5C5C5C"/>
          <w:sz w:val="24"/>
          <w:szCs w:val="24"/>
        </w:rPr>
        <w:t> j </w:t>
      </w:r>
      <w:r>
        <w:rPr>
          <w:color w:val="A626A4"/>
          <w:sz w:val="24"/>
          <w:szCs w:val="24"/>
        </w:rPr>
        <w:t>in</w:t>
      </w:r>
      <w:r>
        <w:rPr>
          <w:color w:val="5C5C5C"/>
          <w:sz w:val="24"/>
          <w:szCs w:val="24"/>
        </w:rPr>
        <w:t> </w:t>
      </w:r>
      <w:r>
        <w:rPr>
          <w:color w:val="C18401"/>
          <w:sz w:val="24"/>
          <w:szCs w:val="24"/>
        </w:rPr>
        <w:t>range</w:t>
      </w:r>
      <w:r>
        <w:rPr>
          <w:color w:val="5C5C5C"/>
          <w:sz w:val="24"/>
          <w:szCs w:val="24"/>
        </w:rPr>
        <w:t>(k)]) / math.factorial(k)</w:t>
      </w:r>
    </w:p>
    <w:p w14:paraId="345AF901">
      <w:pPr>
        <w:widowControl/>
        <w:numPr>
          <w:ilvl w:val="0"/>
          <w:numId w:val="8"/>
        </w:numPr>
        <w:pBdr>
          <w:left w:val="single" w:color="6CE26C" w:sz="18" w:space="0"/>
        </w:pBdr>
        <w:shd w:val="clear" w:color="auto" w:fill="F8F8F8"/>
        <w:spacing w:before="100" w:beforeAutospacing="1" w:after="100" w:afterAutospacing="1" w:line="360" w:lineRule="auto"/>
        <w:jc w:val="left"/>
        <w:rPr>
          <w:color w:val="5C5C5C"/>
          <w:sz w:val="24"/>
          <w:szCs w:val="24"/>
        </w:rPr>
      </w:pPr>
    </w:p>
    <w:p w14:paraId="210F6DC9">
      <w:pPr>
        <w:widowControl/>
        <w:numPr>
          <w:ilvl w:val="0"/>
          <w:numId w:val="8"/>
        </w:numPr>
        <w:pBdr>
          <w:left w:val="single" w:color="6CE26C" w:sz="18" w:space="0"/>
        </w:pBdr>
        <w:spacing w:before="100" w:beforeAutospacing="1" w:after="100" w:afterAutospacing="1" w:line="360" w:lineRule="auto"/>
        <w:jc w:val="left"/>
        <w:rPr>
          <w:color w:val="5C5C5C"/>
          <w:sz w:val="24"/>
          <w:szCs w:val="24"/>
        </w:rPr>
      </w:pPr>
      <w:r>
        <w:rPr>
          <w:color w:val="A626A4"/>
          <w:sz w:val="24"/>
          <w:szCs w:val="24"/>
        </w:rPr>
        <w:t>def</w:t>
      </w:r>
      <w:r>
        <w:rPr>
          <w:color w:val="5C5C5C"/>
          <w:sz w:val="24"/>
          <w:szCs w:val="24"/>
        </w:rPr>
        <w:t> taylor_coeffs_numpy(max_degree: </w:t>
      </w:r>
      <w:r>
        <w:rPr>
          <w:color w:val="C18401"/>
          <w:sz w:val="24"/>
          <w:szCs w:val="24"/>
        </w:rPr>
        <w:t>int</w:t>
      </w:r>
      <w:r>
        <w:rPr>
          <w:color w:val="5C5C5C"/>
          <w:sz w:val="24"/>
          <w:szCs w:val="24"/>
        </w:rPr>
        <w:t> = </w:t>
      </w:r>
      <w:r>
        <w:rPr>
          <w:color w:val="986801"/>
          <w:sz w:val="24"/>
          <w:szCs w:val="24"/>
        </w:rPr>
        <w:t>12</w:t>
      </w:r>
      <w:r>
        <w:rPr>
          <w:color w:val="5C5C5C"/>
          <w:sz w:val="24"/>
          <w:szCs w:val="24"/>
        </w:rPr>
        <w:t>) -&gt; np.ndarray:</w:t>
      </w:r>
    </w:p>
    <w:p w14:paraId="67F38A5D">
      <w:pPr>
        <w:widowControl/>
        <w:numPr>
          <w:ilvl w:val="0"/>
          <w:numId w:val="8"/>
        </w:numPr>
        <w:pBdr>
          <w:left w:val="single" w:color="6CE26C" w:sz="18" w:space="0"/>
        </w:pBdr>
        <w:shd w:val="clear" w:color="auto" w:fill="F8F8F8"/>
        <w:spacing w:before="100" w:beforeAutospacing="1" w:after="100" w:afterAutospacing="1" w:line="360" w:lineRule="auto"/>
        <w:jc w:val="left"/>
        <w:rPr>
          <w:color w:val="5C5C5C"/>
          <w:sz w:val="24"/>
          <w:szCs w:val="24"/>
        </w:rPr>
      </w:pPr>
      <w:r>
        <w:rPr>
          <w:color w:val="5C5C5C"/>
          <w:sz w:val="24"/>
          <w:szCs w:val="24"/>
        </w:rPr>
        <w:t>    </w:t>
      </w:r>
      <w:r>
        <w:rPr>
          <w:color w:val="50A14F"/>
          <w:sz w:val="24"/>
          <w:szCs w:val="24"/>
        </w:rPr>
        <w:t>"""用 numpy 计算 sqrt(1-x^2) 的泰勒系数。"""</w:t>
      </w:r>
    </w:p>
    <w:p w14:paraId="05100388">
      <w:pPr>
        <w:widowControl/>
        <w:numPr>
          <w:ilvl w:val="0"/>
          <w:numId w:val="8"/>
        </w:numPr>
        <w:pBdr>
          <w:left w:val="single" w:color="6CE26C" w:sz="18" w:space="0"/>
        </w:pBdr>
        <w:spacing w:before="100" w:beforeAutospacing="1" w:after="100" w:afterAutospacing="1" w:line="360" w:lineRule="auto"/>
        <w:jc w:val="left"/>
        <w:rPr>
          <w:color w:val="5C5C5C"/>
          <w:sz w:val="24"/>
          <w:szCs w:val="24"/>
        </w:rPr>
      </w:pPr>
      <w:r>
        <w:rPr>
          <w:color w:val="5C5C5C"/>
          <w:sz w:val="24"/>
          <w:szCs w:val="24"/>
        </w:rPr>
        <w:t>    coeffs = np.zeros(max_degree + </w:t>
      </w:r>
      <w:r>
        <w:rPr>
          <w:color w:val="986801"/>
          <w:sz w:val="24"/>
          <w:szCs w:val="24"/>
        </w:rPr>
        <w:t>1</w:t>
      </w:r>
      <w:r>
        <w:rPr>
          <w:color w:val="5C5C5C"/>
          <w:sz w:val="24"/>
          <w:szCs w:val="24"/>
        </w:rPr>
        <w:t>)</w:t>
      </w:r>
    </w:p>
    <w:p w14:paraId="5264218B">
      <w:pPr>
        <w:widowControl/>
        <w:numPr>
          <w:ilvl w:val="0"/>
          <w:numId w:val="8"/>
        </w:numPr>
        <w:pBdr>
          <w:left w:val="single" w:color="6CE26C" w:sz="18" w:space="0"/>
        </w:pBdr>
        <w:shd w:val="clear" w:color="auto" w:fill="F8F8F8"/>
        <w:spacing w:before="100" w:beforeAutospacing="1" w:after="100" w:afterAutospacing="1" w:line="360" w:lineRule="auto"/>
        <w:jc w:val="left"/>
        <w:rPr>
          <w:color w:val="5C5C5C"/>
          <w:sz w:val="24"/>
          <w:szCs w:val="24"/>
        </w:rPr>
      </w:pPr>
      <w:r>
        <w:rPr>
          <w:color w:val="5C5C5C"/>
          <w:sz w:val="24"/>
          <w:szCs w:val="24"/>
        </w:rPr>
        <w:t>    </w:t>
      </w:r>
      <w:r>
        <w:rPr>
          <w:color w:val="A626A4"/>
          <w:sz w:val="24"/>
          <w:szCs w:val="24"/>
        </w:rPr>
        <w:t>for</w:t>
      </w:r>
      <w:r>
        <w:rPr>
          <w:color w:val="5C5C5C"/>
          <w:sz w:val="24"/>
          <w:szCs w:val="24"/>
        </w:rPr>
        <w:t> k </w:t>
      </w:r>
      <w:r>
        <w:rPr>
          <w:color w:val="A626A4"/>
          <w:sz w:val="24"/>
          <w:szCs w:val="24"/>
        </w:rPr>
        <w:t>in</w:t>
      </w:r>
      <w:r>
        <w:rPr>
          <w:color w:val="5C5C5C"/>
          <w:sz w:val="24"/>
          <w:szCs w:val="24"/>
        </w:rPr>
        <w:t> </w:t>
      </w:r>
      <w:r>
        <w:rPr>
          <w:color w:val="C18401"/>
          <w:sz w:val="24"/>
          <w:szCs w:val="24"/>
        </w:rPr>
        <w:t>range</w:t>
      </w:r>
      <w:r>
        <w:rPr>
          <w:color w:val="5C5C5C"/>
          <w:sz w:val="24"/>
          <w:szCs w:val="24"/>
        </w:rPr>
        <w:t>(max_degree // </w:t>
      </w:r>
      <w:r>
        <w:rPr>
          <w:color w:val="986801"/>
          <w:sz w:val="24"/>
          <w:szCs w:val="24"/>
        </w:rPr>
        <w:t>2</w:t>
      </w:r>
      <w:r>
        <w:rPr>
          <w:color w:val="5C5C5C"/>
          <w:sz w:val="24"/>
          <w:szCs w:val="24"/>
        </w:rPr>
        <w:t> + </w:t>
      </w:r>
      <w:r>
        <w:rPr>
          <w:color w:val="986801"/>
          <w:sz w:val="24"/>
          <w:szCs w:val="24"/>
        </w:rPr>
        <w:t>1</w:t>
      </w:r>
      <w:r>
        <w:rPr>
          <w:color w:val="5C5C5C"/>
          <w:sz w:val="24"/>
          <w:szCs w:val="24"/>
        </w:rPr>
        <w:t>):</w:t>
      </w:r>
    </w:p>
    <w:p w14:paraId="6667A09E">
      <w:pPr>
        <w:widowControl/>
        <w:numPr>
          <w:ilvl w:val="0"/>
          <w:numId w:val="8"/>
        </w:numPr>
        <w:pBdr>
          <w:left w:val="single" w:color="6CE26C" w:sz="18" w:space="0"/>
        </w:pBdr>
        <w:spacing w:before="100" w:beforeAutospacing="1" w:after="100" w:afterAutospacing="1" w:line="360" w:lineRule="auto"/>
        <w:jc w:val="left"/>
        <w:rPr>
          <w:color w:val="5C5C5C"/>
          <w:sz w:val="24"/>
          <w:szCs w:val="24"/>
        </w:rPr>
      </w:pPr>
      <w:r>
        <w:rPr>
          <w:color w:val="5C5C5C"/>
          <w:sz w:val="24"/>
          <w:szCs w:val="24"/>
        </w:rPr>
        <w:t>        coeffs[</w:t>
      </w:r>
      <w:r>
        <w:rPr>
          <w:color w:val="986801"/>
          <w:sz w:val="24"/>
          <w:szCs w:val="24"/>
        </w:rPr>
        <w:t>2</w:t>
      </w:r>
      <w:r>
        <w:rPr>
          <w:color w:val="5C5C5C"/>
          <w:sz w:val="24"/>
          <w:szCs w:val="24"/>
        </w:rPr>
        <w:t> * k] = (-</w:t>
      </w:r>
      <w:r>
        <w:rPr>
          <w:color w:val="986801"/>
          <w:sz w:val="24"/>
          <w:szCs w:val="24"/>
        </w:rPr>
        <w:t>1</w:t>
      </w:r>
      <w:r>
        <w:rPr>
          <w:color w:val="5C5C5C"/>
          <w:sz w:val="24"/>
          <w:szCs w:val="24"/>
        </w:rPr>
        <w:t>) ** k * _binom_half(k)</w:t>
      </w:r>
    </w:p>
    <w:p w14:paraId="3089C669">
      <w:pPr>
        <w:widowControl/>
        <w:numPr>
          <w:ilvl w:val="0"/>
          <w:numId w:val="8"/>
        </w:numPr>
        <w:pBdr>
          <w:left w:val="single" w:color="6CE26C" w:sz="18" w:space="0"/>
        </w:pBdr>
        <w:shd w:val="clear" w:color="auto" w:fill="F8F8F8"/>
        <w:spacing w:before="100" w:beforeAutospacing="1" w:after="100" w:afterAutospacing="1" w:line="360" w:lineRule="auto"/>
        <w:jc w:val="left"/>
        <w:rPr>
          <w:color w:val="5C5C5C"/>
          <w:sz w:val="24"/>
          <w:szCs w:val="24"/>
        </w:rPr>
      </w:pPr>
      <w:r>
        <w:rPr>
          <w:color w:val="5C5C5C"/>
          <w:sz w:val="24"/>
          <w:szCs w:val="24"/>
        </w:rPr>
        <w:t>    </w:t>
      </w:r>
      <w:r>
        <w:rPr>
          <w:color w:val="A626A4"/>
          <w:sz w:val="24"/>
          <w:szCs w:val="24"/>
        </w:rPr>
        <w:t>return</w:t>
      </w:r>
      <w:r>
        <w:rPr>
          <w:color w:val="5C5C5C"/>
          <w:sz w:val="24"/>
          <w:szCs w:val="24"/>
        </w:rPr>
        <w:t> coeffs</w:t>
      </w:r>
    </w:p>
    <w:p w14:paraId="1A9D8828">
      <w:pPr>
        <w:numPr>
          <w:ilvl w:val="0"/>
          <w:numId w:val="4"/>
        </w:numPr>
        <w:spacing w:line="360" w:lineRule="auto"/>
        <w:ind w:left="425" w:leftChars="0" w:hanging="425"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绘制不同C值下的通解直线族，叠加奇解，展示包络关系</w:t>
      </w:r>
    </w:p>
    <w:p w14:paraId="01495816">
      <w:pPr>
        <w:widowControl/>
        <w:numPr>
          <w:ilvl w:val="0"/>
          <w:numId w:val="9"/>
        </w:numPr>
        <w:pBdr>
          <w:left w:val="single" w:color="6CE26C" w:sz="18" w:space="0"/>
        </w:pBdr>
        <w:spacing w:before="100" w:beforeAutospacing="1" w:after="100" w:afterAutospacing="1" w:line="360" w:lineRule="auto"/>
        <w:jc w:val="left"/>
        <w:rPr>
          <w:color w:val="5C5C5C"/>
          <w:sz w:val="24"/>
          <w:szCs w:val="24"/>
        </w:rPr>
      </w:pPr>
      <w:r>
        <w:rPr>
          <w:color w:val="A626A4"/>
          <w:sz w:val="24"/>
          <w:szCs w:val="24"/>
        </w:rPr>
        <w:t>def</w:t>
      </w:r>
      <w:r>
        <w:rPr>
          <w:color w:val="5C5C5C"/>
          <w:sz w:val="24"/>
          <w:szCs w:val="24"/>
        </w:rPr>
        <w:t> make_solution_plot(xs: np.ndarray) -&gt; </w:t>
      </w:r>
      <w:r>
        <w:rPr>
          <w:color w:val="0184BB"/>
          <w:sz w:val="24"/>
          <w:szCs w:val="24"/>
        </w:rPr>
        <w:t>None</w:t>
      </w:r>
      <w:r>
        <w:rPr>
          <w:color w:val="5C5C5C"/>
          <w:sz w:val="24"/>
          <w:szCs w:val="24"/>
        </w:rPr>
        <w:t>:</w:t>
      </w:r>
    </w:p>
    <w:p w14:paraId="75C4E4E2">
      <w:pPr>
        <w:widowControl/>
        <w:numPr>
          <w:ilvl w:val="0"/>
          <w:numId w:val="9"/>
        </w:numPr>
        <w:pBdr>
          <w:left w:val="single" w:color="6CE26C" w:sz="18" w:space="0"/>
        </w:pBdr>
        <w:shd w:val="clear" w:color="auto" w:fill="F8F8F8"/>
        <w:spacing w:before="100" w:beforeAutospacing="1" w:after="100" w:afterAutospacing="1" w:line="360" w:lineRule="auto"/>
        <w:jc w:val="left"/>
        <w:rPr>
          <w:color w:val="5C5C5C"/>
          <w:sz w:val="24"/>
          <w:szCs w:val="24"/>
        </w:rPr>
      </w:pPr>
      <w:r>
        <w:rPr>
          <w:color w:val="5C5C5C"/>
          <w:sz w:val="24"/>
          <w:szCs w:val="24"/>
        </w:rPr>
        <w:t>    </w:t>
      </w:r>
      <w:r>
        <w:rPr>
          <w:color w:val="50A14F"/>
          <w:sz w:val="24"/>
          <w:szCs w:val="24"/>
        </w:rPr>
        <w:t>"""绘制通解直线族与奇解包络线。"""</w:t>
      </w:r>
    </w:p>
    <w:p w14:paraId="1D8DA858">
      <w:pPr>
        <w:widowControl/>
        <w:numPr>
          <w:ilvl w:val="0"/>
          <w:numId w:val="9"/>
        </w:numPr>
        <w:pBdr>
          <w:left w:val="single" w:color="6CE26C" w:sz="18" w:space="0"/>
        </w:pBdr>
        <w:spacing w:before="100" w:beforeAutospacing="1" w:after="100" w:afterAutospacing="1" w:line="360" w:lineRule="auto"/>
        <w:jc w:val="left"/>
        <w:rPr>
          <w:color w:val="5C5C5C"/>
          <w:sz w:val="24"/>
          <w:szCs w:val="24"/>
        </w:rPr>
      </w:pPr>
      <w:r>
        <w:rPr>
          <w:color w:val="5C5C5C"/>
          <w:sz w:val="24"/>
          <w:szCs w:val="24"/>
        </w:rPr>
        <w:t>    fig, ax = plt.subplots(figsize=(</w:t>
      </w:r>
      <w:r>
        <w:rPr>
          <w:color w:val="986801"/>
          <w:sz w:val="24"/>
          <w:szCs w:val="24"/>
        </w:rPr>
        <w:t>10</w:t>
      </w:r>
      <w:r>
        <w:rPr>
          <w:color w:val="5C5C5C"/>
          <w:sz w:val="24"/>
          <w:szCs w:val="24"/>
        </w:rPr>
        <w:t>, </w:t>
      </w:r>
      <w:r>
        <w:rPr>
          <w:color w:val="986801"/>
          <w:sz w:val="24"/>
          <w:szCs w:val="24"/>
        </w:rPr>
        <w:t>6</w:t>
      </w:r>
      <w:r>
        <w:rPr>
          <w:color w:val="5C5C5C"/>
          <w:sz w:val="24"/>
          <w:szCs w:val="24"/>
        </w:rPr>
        <w:t>))</w:t>
      </w:r>
    </w:p>
    <w:p w14:paraId="5E7FE8BF">
      <w:pPr>
        <w:widowControl/>
        <w:numPr>
          <w:ilvl w:val="0"/>
          <w:numId w:val="9"/>
        </w:numPr>
        <w:pBdr>
          <w:left w:val="single" w:color="6CE26C" w:sz="18" w:space="0"/>
        </w:pBdr>
        <w:shd w:val="clear" w:color="auto" w:fill="F8F8F8"/>
        <w:spacing w:before="100" w:beforeAutospacing="1" w:after="100" w:afterAutospacing="1" w:line="360" w:lineRule="auto"/>
        <w:jc w:val="left"/>
        <w:rPr>
          <w:color w:val="5C5C5C"/>
          <w:sz w:val="24"/>
          <w:szCs w:val="24"/>
        </w:rPr>
      </w:pPr>
      <w:r>
        <w:rPr>
          <w:color w:val="5C5C5C"/>
          <w:sz w:val="24"/>
          <w:szCs w:val="24"/>
        </w:rPr>
        <w:t>    colors = [</w:t>
      </w:r>
      <w:r>
        <w:rPr>
          <w:color w:val="50A14F"/>
          <w:sz w:val="24"/>
          <w:szCs w:val="24"/>
        </w:rPr>
        <w:t>"#3b82f6"</w:t>
      </w:r>
      <w:r>
        <w:rPr>
          <w:color w:val="5C5C5C"/>
          <w:sz w:val="24"/>
          <w:szCs w:val="24"/>
        </w:rPr>
        <w:t>, </w:t>
      </w:r>
      <w:r>
        <w:rPr>
          <w:color w:val="50A14F"/>
          <w:sz w:val="24"/>
          <w:szCs w:val="24"/>
        </w:rPr>
        <w:t>"#16a34a"</w:t>
      </w:r>
      <w:r>
        <w:rPr>
          <w:color w:val="5C5C5C"/>
          <w:sz w:val="24"/>
          <w:szCs w:val="24"/>
        </w:rPr>
        <w:t>, </w:t>
      </w:r>
      <w:r>
        <w:rPr>
          <w:color w:val="50A14F"/>
          <w:sz w:val="24"/>
          <w:szCs w:val="24"/>
        </w:rPr>
        <w:t>"#f97316"</w:t>
      </w:r>
      <w:r>
        <w:rPr>
          <w:color w:val="5C5C5C"/>
          <w:sz w:val="24"/>
          <w:szCs w:val="24"/>
        </w:rPr>
        <w:t>, </w:t>
      </w:r>
      <w:r>
        <w:rPr>
          <w:color w:val="50A14F"/>
          <w:sz w:val="24"/>
          <w:szCs w:val="24"/>
        </w:rPr>
        <w:t>"#a855f7"</w:t>
      </w:r>
      <w:r>
        <w:rPr>
          <w:color w:val="5C5C5C"/>
          <w:sz w:val="24"/>
          <w:szCs w:val="24"/>
        </w:rPr>
        <w:t>, </w:t>
      </w:r>
      <w:r>
        <w:rPr>
          <w:color w:val="50A14F"/>
          <w:sz w:val="24"/>
          <w:szCs w:val="24"/>
        </w:rPr>
        <w:t>"#ef4444"</w:t>
      </w:r>
      <w:r>
        <w:rPr>
          <w:color w:val="5C5C5C"/>
          <w:sz w:val="24"/>
          <w:szCs w:val="24"/>
        </w:rPr>
        <w:t>, </w:t>
      </w:r>
      <w:r>
        <w:rPr>
          <w:color w:val="50A14F"/>
          <w:sz w:val="24"/>
          <w:szCs w:val="24"/>
        </w:rPr>
        <w:t>"#0891b2"</w:t>
      </w:r>
      <w:r>
        <w:rPr>
          <w:color w:val="5C5C5C"/>
          <w:sz w:val="24"/>
          <w:szCs w:val="24"/>
        </w:rPr>
        <w:t>]</w:t>
      </w:r>
    </w:p>
    <w:p w14:paraId="6C10CABD">
      <w:pPr>
        <w:widowControl/>
        <w:numPr>
          <w:ilvl w:val="0"/>
          <w:numId w:val="9"/>
        </w:numPr>
        <w:pBdr>
          <w:left w:val="single" w:color="6CE26C" w:sz="18" w:space="0"/>
        </w:pBdr>
        <w:spacing w:before="100" w:beforeAutospacing="1" w:after="100" w:afterAutospacing="1" w:line="360" w:lineRule="auto"/>
        <w:jc w:val="left"/>
        <w:rPr>
          <w:color w:val="5C5C5C"/>
          <w:sz w:val="24"/>
          <w:szCs w:val="24"/>
        </w:rPr>
      </w:pPr>
      <w:r>
        <w:rPr>
          <w:color w:val="5C5C5C"/>
          <w:sz w:val="24"/>
          <w:szCs w:val="24"/>
        </w:rPr>
        <w:t>    </w:t>
      </w:r>
      <w:r>
        <w:rPr>
          <w:color w:val="A626A4"/>
          <w:sz w:val="24"/>
          <w:szCs w:val="24"/>
        </w:rPr>
        <w:t>for</w:t>
      </w:r>
      <w:r>
        <w:rPr>
          <w:color w:val="5C5C5C"/>
          <w:sz w:val="24"/>
          <w:szCs w:val="24"/>
        </w:rPr>
        <w:t> i, c </w:t>
      </w:r>
      <w:r>
        <w:rPr>
          <w:color w:val="A626A4"/>
          <w:sz w:val="24"/>
          <w:szCs w:val="24"/>
        </w:rPr>
        <w:t>in</w:t>
      </w:r>
      <w:r>
        <w:rPr>
          <w:color w:val="5C5C5C"/>
          <w:sz w:val="24"/>
          <w:szCs w:val="24"/>
        </w:rPr>
        <w:t> </w:t>
      </w:r>
      <w:r>
        <w:rPr>
          <w:color w:val="C18401"/>
          <w:sz w:val="24"/>
          <w:szCs w:val="24"/>
        </w:rPr>
        <w:t>enumerate</w:t>
      </w:r>
      <w:r>
        <w:rPr>
          <w:color w:val="5C5C5C"/>
          <w:sz w:val="24"/>
          <w:szCs w:val="24"/>
        </w:rPr>
        <w:t>([-</w:t>
      </w:r>
      <w:r>
        <w:rPr>
          <w:color w:val="986801"/>
          <w:sz w:val="24"/>
          <w:szCs w:val="24"/>
        </w:rPr>
        <w:t>3</w:t>
      </w:r>
      <w:r>
        <w:rPr>
          <w:color w:val="5C5C5C"/>
          <w:sz w:val="24"/>
          <w:szCs w:val="24"/>
        </w:rPr>
        <w:t>, -</w:t>
      </w:r>
      <w:r>
        <w:rPr>
          <w:color w:val="986801"/>
          <w:sz w:val="24"/>
          <w:szCs w:val="24"/>
        </w:rPr>
        <w:t>1</w:t>
      </w:r>
      <w:r>
        <w:rPr>
          <w:color w:val="5C5C5C"/>
          <w:sz w:val="24"/>
          <w:szCs w:val="24"/>
        </w:rPr>
        <w:t>, -</w:t>
      </w:r>
      <w:r>
        <w:rPr>
          <w:color w:val="986801"/>
          <w:sz w:val="24"/>
          <w:szCs w:val="24"/>
        </w:rPr>
        <w:t>0.3</w:t>
      </w:r>
      <w:r>
        <w:rPr>
          <w:color w:val="5C5C5C"/>
          <w:sz w:val="24"/>
          <w:szCs w:val="24"/>
        </w:rPr>
        <w:t>, </w:t>
      </w:r>
      <w:r>
        <w:rPr>
          <w:color w:val="986801"/>
          <w:sz w:val="24"/>
          <w:szCs w:val="24"/>
        </w:rPr>
        <w:t>0.3</w:t>
      </w:r>
      <w:r>
        <w:rPr>
          <w:color w:val="5C5C5C"/>
          <w:sz w:val="24"/>
          <w:szCs w:val="24"/>
        </w:rPr>
        <w:t>, </w:t>
      </w:r>
      <w:r>
        <w:rPr>
          <w:color w:val="986801"/>
          <w:sz w:val="24"/>
          <w:szCs w:val="24"/>
        </w:rPr>
        <w:t>1</w:t>
      </w:r>
      <w:r>
        <w:rPr>
          <w:color w:val="5C5C5C"/>
          <w:sz w:val="24"/>
          <w:szCs w:val="24"/>
        </w:rPr>
        <w:t>, </w:t>
      </w:r>
      <w:r>
        <w:rPr>
          <w:color w:val="986801"/>
          <w:sz w:val="24"/>
          <w:szCs w:val="24"/>
        </w:rPr>
        <w:t>3</w:t>
      </w:r>
      <w:r>
        <w:rPr>
          <w:color w:val="5C5C5C"/>
          <w:sz w:val="24"/>
          <w:szCs w:val="24"/>
        </w:rPr>
        <w:t>]):</w:t>
      </w:r>
    </w:p>
    <w:p w14:paraId="5B3EAF51">
      <w:pPr>
        <w:widowControl/>
        <w:numPr>
          <w:ilvl w:val="0"/>
          <w:numId w:val="9"/>
        </w:numPr>
        <w:pBdr>
          <w:left w:val="single" w:color="6CE26C" w:sz="18" w:space="0"/>
        </w:pBdr>
        <w:shd w:val="clear" w:color="auto" w:fill="F8F8F8"/>
        <w:spacing w:before="100" w:beforeAutospacing="1" w:after="100" w:afterAutospacing="1" w:line="360" w:lineRule="auto"/>
        <w:jc w:val="left"/>
        <w:rPr>
          <w:color w:val="5C5C5C"/>
          <w:sz w:val="24"/>
          <w:szCs w:val="24"/>
        </w:rPr>
      </w:pPr>
      <w:r>
        <w:rPr>
          <w:color w:val="5C5C5C"/>
          <w:sz w:val="24"/>
          <w:szCs w:val="24"/>
        </w:rPr>
        <w:t>        ax.plot(xs, line_solution(c, xs), color=colors[i], lw=</w:t>
      </w:r>
      <w:r>
        <w:rPr>
          <w:color w:val="986801"/>
          <w:sz w:val="24"/>
          <w:szCs w:val="24"/>
        </w:rPr>
        <w:t>1.2</w:t>
      </w:r>
      <w:r>
        <w:rPr>
          <w:color w:val="5C5C5C"/>
          <w:sz w:val="24"/>
          <w:szCs w:val="24"/>
        </w:rPr>
        <w:t>, label=</w:t>
      </w:r>
      <w:r>
        <w:rPr>
          <w:color w:val="50A14F"/>
          <w:sz w:val="24"/>
          <w:szCs w:val="24"/>
        </w:rPr>
        <w:t>f"C=</w:t>
      </w:r>
      <w:r>
        <w:rPr>
          <w:color w:val="E45649"/>
          <w:sz w:val="24"/>
          <w:szCs w:val="24"/>
        </w:rPr>
        <w:t>{c:g}</w:t>
      </w:r>
      <w:r>
        <w:rPr>
          <w:color w:val="50A14F"/>
          <w:sz w:val="24"/>
          <w:szCs w:val="24"/>
        </w:rPr>
        <w:t> 通解"</w:t>
      </w:r>
      <w:r>
        <w:rPr>
          <w:color w:val="5C5C5C"/>
          <w:sz w:val="24"/>
          <w:szCs w:val="24"/>
        </w:rPr>
        <w:t>)</w:t>
      </w:r>
    </w:p>
    <w:p w14:paraId="0ED89D9B">
      <w:pPr>
        <w:widowControl/>
        <w:numPr>
          <w:ilvl w:val="0"/>
          <w:numId w:val="9"/>
        </w:numPr>
        <w:pBdr>
          <w:left w:val="single" w:color="6CE26C" w:sz="18" w:space="0"/>
        </w:pBdr>
        <w:spacing w:before="100" w:beforeAutospacing="1" w:after="100" w:afterAutospacing="1" w:line="360" w:lineRule="auto"/>
        <w:jc w:val="left"/>
        <w:rPr>
          <w:color w:val="5C5C5C"/>
          <w:sz w:val="24"/>
          <w:szCs w:val="24"/>
        </w:rPr>
      </w:pPr>
      <w:r>
        <w:rPr>
          <w:color w:val="5C5C5C"/>
          <w:sz w:val="24"/>
          <w:szCs w:val="24"/>
        </w:rPr>
        <w:t>    ax.plot(xs, exact_singular(xs), </w:t>
      </w:r>
      <w:r>
        <w:rPr>
          <w:color w:val="50A14F"/>
          <w:sz w:val="24"/>
          <w:szCs w:val="24"/>
        </w:rPr>
        <w:t>"#111827"</w:t>
      </w:r>
      <w:r>
        <w:rPr>
          <w:color w:val="5C5C5C"/>
          <w:sz w:val="24"/>
          <w:szCs w:val="24"/>
        </w:rPr>
        <w:t>, lw=</w:t>
      </w:r>
      <w:r>
        <w:rPr>
          <w:color w:val="986801"/>
          <w:sz w:val="24"/>
          <w:szCs w:val="24"/>
        </w:rPr>
        <w:t>2.6</w:t>
      </w:r>
      <w:r>
        <w:rPr>
          <w:color w:val="5C5C5C"/>
          <w:sz w:val="24"/>
          <w:szCs w:val="24"/>
        </w:rPr>
        <w:t>, label=</w:t>
      </w:r>
      <w:r>
        <w:rPr>
          <w:color w:val="50A14F"/>
          <w:sz w:val="24"/>
          <w:szCs w:val="24"/>
        </w:rPr>
        <w:t>"奇解"</w:t>
      </w:r>
      <w:r>
        <w:rPr>
          <w:color w:val="5C5C5C"/>
          <w:sz w:val="24"/>
          <w:szCs w:val="24"/>
        </w:rPr>
        <w:t>)</w:t>
      </w:r>
    </w:p>
    <w:p w14:paraId="2722FB5B">
      <w:pPr>
        <w:widowControl/>
        <w:numPr>
          <w:ilvl w:val="0"/>
          <w:numId w:val="9"/>
        </w:numPr>
        <w:pBdr>
          <w:left w:val="single" w:color="6CE26C" w:sz="18" w:space="0"/>
        </w:pBdr>
        <w:shd w:val="clear" w:color="auto" w:fill="F8F8F8"/>
        <w:spacing w:before="100" w:beforeAutospacing="1" w:after="100" w:afterAutospacing="1" w:line="360" w:lineRule="auto"/>
        <w:jc w:val="left"/>
        <w:rPr>
          <w:color w:val="5C5C5C"/>
          <w:sz w:val="24"/>
          <w:szCs w:val="24"/>
        </w:rPr>
      </w:pPr>
      <w:r>
        <w:rPr>
          <w:color w:val="5C5C5C"/>
          <w:sz w:val="24"/>
          <w:szCs w:val="24"/>
        </w:rPr>
        <w:t>    ax.set_xlim(-</w:t>
      </w:r>
      <w:r>
        <w:rPr>
          <w:color w:val="986801"/>
          <w:sz w:val="24"/>
          <w:szCs w:val="24"/>
        </w:rPr>
        <w:t>1.05</w:t>
      </w:r>
      <w:r>
        <w:rPr>
          <w:color w:val="5C5C5C"/>
          <w:sz w:val="24"/>
          <w:szCs w:val="24"/>
        </w:rPr>
        <w:t>, </w:t>
      </w:r>
      <w:r>
        <w:rPr>
          <w:color w:val="986801"/>
          <w:sz w:val="24"/>
          <w:szCs w:val="24"/>
        </w:rPr>
        <w:t>1.05</w:t>
      </w:r>
      <w:r>
        <w:rPr>
          <w:color w:val="5C5C5C"/>
          <w:sz w:val="24"/>
          <w:szCs w:val="24"/>
        </w:rPr>
        <w:t>)</w:t>
      </w:r>
    </w:p>
    <w:p w14:paraId="0411A6CE">
      <w:pPr>
        <w:widowControl/>
        <w:numPr>
          <w:ilvl w:val="0"/>
          <w:numId w:val="9"/>
        </w:numPr>
        <w:pBdr>
          <w:left w:val="single" w:color="6CE26C" w:sz="18" w:space="0"/>
        </w:pBdr>
        <w:spacing w:before="100" w:beforeAutospacing="1" w:after="100" w:afterAutospacing="1" w:line="360" w:lineRule="auto"/>
        <w:jc w:val="left"/>
        <w:rPr>
          <w:color w:val="5C5C5C"/>
          <w:sz w:val="24"/>
          <w:szCs w:val="24"/>
        </w:rPr>
      </w:pPr>
      <w:r>
        <w:rPr>
          <w:color w:val="5C5C5C"/>
          <w:sz w:val="24"/>
          <w:szCs w:val="24"/>
        </w:rPr>
        <w:t>    ax.set_ylim(</w:t>
      </w:r>
      <w:r>
        <w:rPr>
          <w:color w:val="986801"/>
          <w:sz w:val="24"/>
          <w:szCs w:val="24"/>
        </w:rPr>
        <w:t>0.0</w:t>
      </w:r>
      <w:r>
        <w:rPr>
          <w:color w:val="5C5C5C"/>
          <w:sz w:val="24"/>
          <w:szCs w:val="24"/>
        </w:rPr>
        <w:t>, </w:t>
      </w:r>
      <w:r>
        <w:rPr>
          <w:color w:val="986801"/>
          <w:sz w:val="24"/>
          <w:szCs w:val="24"/>
        </w:rPr>
        <w:t>4.5</w:t>
      </w:r>
      <w:r>
        <w:rPr>
          <w:color w:val="5C5C5C"/>
          <w:sz w:val="24"/>
          <w:szCs w:val="24"/>
        </w:rPr>
        <w:t>)</w:t>
      </w:r>
    </w:p>
    <w:p w14:paraId="3438F106">
      <w:pPr>
        <w:widowControl/>
        <w:numPr>
          <w:ilvl w:val="0"/>
          <w:numId w:val="9"/>
        </w:numPr>
        <w:pBdr>
          <w:left w:val="single" w:color="6CE26C" w:sz="18" w:space="0"/>
        </w:pBdr>
        <w:shd w:val="clear" w:color="auto" w:fill="F8F8F8"/>
        <w:spacing w:before="100" w:beforeAutospacing="1" w:after="100" w:afterAutospacing="1" w:line="360" w:lineRule="auto"/>
        <w:jc w:val="left"/>
        <w:rPr>
          <w:color w:val="5C5C5C"/>
          <w:sz w:val="24"/>
          <w:szCs w:val="24"/>
        </w:rPr>
      </w:pPr>
      <w:r>
        <w:rPr>
          <w:color w:val="5C5C5C"/>
          <w:sz w:val="24"/>
          <w:szCs w:val="24"/>
        </w:rPr>
        <w:t>    ax.set_title(</w:t>
      </w:r>
      <w:r>
        <w:rPr>
          <w:color w:val="50A14F"/>
          <w:sz w:val="24"/>
          <w:szCs w:val="24"/>
        </w:rPr>
        <w:t>"通解直线族与奇解包络线"</w:t>
      </w:r>
      <w:r>
        <w:rPr>
          <w:color w:val="5C5C5C"/>
          <w:sz w:val="24"/>
          <w:szCs w:val="24"/>
        </w:rPr>
        <w:t>, fontsize=</w:t>
      </w:r>
      <w:r>
        <w:rPr>
          <w:color w:val="986801"/>
          <w:sz w:val="24"/>
          <w:szCs w:val="24"/>
        </w:rPr>
        <w:t>14</w:t>
      </w:r>
      <w:r>
        <w:rPr>
          <w:color w:val="5C5C5C"/>
          <w:sz w:val="24"/>
          <w:szCs w:val="24"/>
        </w:rPr>
        <w:t>)</w:t>
      </w:r>
    </w:p>
    <w:p w14:paraId="078331E6">
      <w:pPr>
        <w:widowControl/>
        <w:numPr>
          <w:ilvl w:val="0"/>
          <w:numId w:val="9"/>
        </w:numPr>
        <w:pBdr>
          <w:left w:val="single" w:color="6CE26C" w:sz="18" w:space="0"/>
        </w:pBdr>
        <w:spacing w:before="100" w:beforeAutospacing="1" w:after="100" w:afterAutospacing="1" w:line="360" w:lineRule="auto"/>
        <w:jc w:val="left"/>
        <w:rPr>
          <w:color w:val="5C5C5C"/>
          <w:sz w:val="24"/>
          <w:szCs w:val="24"/>
        </w:rPr>
      </w:pPr>
      <w:r>
        <w:rPr>
          <w:color w:val="5C5C5C"/>
          <w:sz w:val="24"/>
          <w:szCs w:val="24"/>
        </w:rPr>
        <w:t>    ax.set_xlabel(</w:t>
      </w:r>
      <w:r>
        <w:rPr>
          <w:color w:val="50A14F"/>
          <w:sz w:val="24"/>
          <w:szCs w:val="24"/>
        </w:rPr>
        <w:t>"x"</w:t>
      </w:r>
      <w:r>
        <w:rPr>
          <w:color w:val="5C5C5C"/>
          <w:sz w:val="24"/>
          <w:szCs w:val="24"/>
        </w:rPr>
        <w:t>)</w:t>
      </w:r>
    </w:p>
    <w:p w14:paraId="4F1DF94E">
      <w:pPr>
        <w:widowControl/>
        <w:numPr>
          <w:ilvl w:val="0"/>
          <w:numId w:val="9"/>
        </w:numPr>
        <w:pBdr>
          <w:left w:val="single" w:color="6CE26C" w:sz="18" w:space="0"/>
        </w:pBdr>
        <w:shd w:val="clear" w:color="auto" w:fill="F8F8F8"/>
        <w:spacing w:before="100" w:beforeAutospacing="1" w:after="100" w:afterAutospacing="1" w:line="360" w:lineRule="auto"/>
        <w:jc w:val="left"/>
        <w:rPr>
          <w:color w:val="5C5C5C"/>
          <w:sz w:val="24"/>
          <w:szCs w:val="24"/>
        </w:rPr>
      </w:pPr>
      <w:r>
        <w:rPr>
          <w:color w:val="5C5C5C"/>
          <w:sz w:val="24"/>
          <w:szCs w:val="24"/>
        </w:rPr>
        <w:t>    ax.set_ylabel(</w:t>
      </w:r>
      <w:r>
        <w:rPr>
          <w:color w:val="50A14F"/>
          <w:sz w:val="24"/>
          <w:szCs w:val="24"/>
        </w:rPr>
        <w:t>"y"</w:t>
      </w:r>
      <w:r>
        <w:rPr>
          <w:color w:val="5C5C5C"/>
          <w:sz w:val="24"/>
          <w:szCs w:val="24"/>
        </w:rPr>
        <w:t>)</w:t>
      </w:r>
    </w:p>
    <w:p w14:paraId="4BF1FA61">
      <w:pPr>
        <w:widowControl/>
        <w:numPr>
          <w:ilvl w:val="0"/>
          <w:numId w:val="9"/>
        </w:numPr>
        <w:pBdr>
          <w:left w:val="single" w:color="6CE26C" w:sz="18" w:space="0"/>
        </w:pBdr>
        <w:spacing w:before="100" w:beforeAutospacing="1" w:after="100" w:afterAutospacing="1" w:line="360" w:lineRule="auto"/>
        <w:jc w:val="left"/>
        <w:rPr>
          <w:color w:val="5C5C5C"/>
          <w:sz w:val="24"/>
          <w:szCs w:val="24"/>
        </w:rPr>
      </w:pPr>
      <w:r>
        <w:rPr>
          <w:color w:val="5C5C5C"/>
          <w:sz w:val="24"/>
          <w:szCs w:val="24"/>
        </w:rPr>
        <w:t>    ax.legend(loc=</w:t>
      </w:r>
      <w:r>
        <w:rPr>
          <w:color w:val="50A14F"/>
          <w:sz w:val="24"/>
          <w:szCs w:val="24"/>
        </w:rPr>
        <w:t>"upper right"</w:t>
      </w:r>
      <w:r>
        <w:rPr>
          <w:color w:val="5C5C5C"/>
          <w:sz w:val="24"/>
          <w:szCs w:val="24"/>
        </w:rPr>
        <w:t>, fontsize=</w:t>
      </w:r>
      <w:r>
        <w:rPr>
          <w:color w:val="986801"/>
          <w:sz w:val="24"/>
          <w:szCs w:val="24"/>
        </w:rPr>
        <w:t>9</w:t>
      </w:r>
      <w:r>
        <w:rPr>
          <w:color w:val="5C5C5C"/>
          <w:sz w:val="24"/>
          <w:szCs w:val="24"/>
        </w:rPr>
        <w:t>)</w:t>
      </w:r>
    </w:p>
    <w:p w14:paraId="1D1F3B4C">
      <w:pPr>
        <w:widowControl/>
        <w:numPr>
          <w:ilvl w:val="0"/>
          <w:numId w:val="9"/>
        </w:numPr>
        <w:pBdr>
          <w:left w:val="single" w:color="6CE26C" w:sz="18" w:space="0"/>
        </w:pBdr>
        <w:shd w:val="clear" w:color="auto" w:fill="F8F8F8"/>
        <w:spacing w:before="100" w:beforeAutospacing="1" w:after="100" w:afterAutospacing="1" w:line="360" w:lineRule="auto"/>
        <w:jc w:val="left"/>
        <w:rPr>
          <w:color w:val="5C5C5C"/>
          <w:sz w:val="24"/>
          <w:szCs w:val="24"/>
        </w:rPr>
      </w:pPr>
      <w:r>
        <w:rPr>
          <w:color w:val="5C5C5C"/>
          <w:sz w:val="24"/>
          <w:szCs w:val="24"/>
        </w:rPr>
        <w:t>    ax.grid(</w:t>
      </w:r>
      <w:r>
        <w:rPr>
          <w:color w:val="0184BB"/>
          <w:sz w:val="24"/>
          <w:szCs w:val="24"/>
        </w:rPr>
        <w:t>True</w:t>
      </w:r>
      <w:r>
        <w:rPr>
          <w:color w:val="5C5C5C"/>
          <w:sz w:val="24"/>
          <w:szCs w:val="24"/>
        </w:rPr>
        <w:t>, alpha=</w:t>
      </w:r>
      <w:r>
        <w:rPr>
          <w:color w:val="986801"/>
          <w:sz w:val="24"/>
          <w:szCs w:val="24"/>
        </w:rPr>
        <w:t>0.3</w:t>
      </w:r>
      <w:r>
        <w:rPr>
          <w:color w:val="5C5C5C"/>
          <w:sz w:val="24"/>
          <w:szCs w:val="24"/>
        </w:rPr>
        <w:t>)</w:t>
      </w:r>
    </w:p>
    <w:p w14:paraId="5232A734">
      <w:pPr>
        <w:widowControl/>
        <w:numPr>
          <w:ilvl w:val="0"/>
          <w:numId w:val="9"/>
        </w:numPr>
        <w:pBdr>
          <w:left w:val="single" w:color="6CE26C" w:sz="18" w:space="0"/>
        </w:pBdr>
        <w:spacing w:before="100" w:beforeAutospacing="1" w:after="100" w:afterAutospacing="1" w:line="360" w:lineRule="auto"/>
        <w:jc w:val="left"/>
        <w:rPr>
          <w:color w:val="5C5C5C"/>
          <w:sz w:val="24"/>
          <w:szCs w:val="24"/>
        </w:rPr>
      </w:pPr>
      <w:r>
        <w:rPr>
          <w:color w:val="5C5C5C"/>
          <w:sz w:val="24"/>
          <w:szCs w:val="24"/>
        </w:rPr>
        <w:t>    fig.tight_layout()</w:t>
      </w:r>
    </w:p>
    <w:p w14:paraId="7C455280">
      <w:pPr>
        <w:widowControl/>
        <w:numPr>
          <w:ilvl w:val="0"/>
          <w:numId w:val="9"/>
        </w:numPr>
        <w:pBdr>
          <w:left w:val="single" w:color="6CE26C" w:sz="18" w:space="0"/>
        </w:pBdr>
        <w:shd w:val="clear" w:color="auto" w:fill="F8F8F8"/>
        <w:spacing w:before="100" w:beforeAutospacing="1" w:after="100" w:afterAutospacing="1" w:line="360" w:lineRule="auto"/>
        <w:jc w:val="left"/>
        <w:rPr>
          <w:color w:val="5C5C5C"/>
          <w:sz w:val="24"/>
          <w:szCs w:val="24"/>
        </w:rPr>
      </w:pPr>
      <w:r>
        <w:rPr>
          <w:color w:val="5C5C5C"/>
          <w:sz w:val="24"/>
          <w:szCs w:val="24"/>
        </w:rPr>
        <w:t>    fig.savefig(RESULT_DIR / </w:t>
      </w:r>
      <w:r>
        <w:rPr>
          <w:color w:val="50A14F"/>
          <w:sz w:val="24"/>
          <w:szCs w:val="24"/>
        </w:rPr>
        <w:t>"solutions.png"</w:t>
      </w:r>
      <w:r>
        <w:rPr>
          <w:color w:val="5C5C5C"/>
          <w:sz w:val="24"/>
          <w:szCs w:val="24"/>
        </w:rPr>
        <w:t>, dpi=</w:t>
      </w:r>
      <w:r>
        <w:rPr>
          <w:color w:val="986801"/>
          <w:sz w:val="24"/>
          <w:szCs w:val="24"/>
        </w:rPr>
        <w:t>150</w:t>
      </w:r>
      <w:r>
        <w:rPr>
          <w:color w:val="5C5C5C"/>
          <w:sz w:val="24"/>
          <w:szCs w:val="24"/>
        </w:rPr>
        <w:t>)</w:t>
      </w:r>
    </w:p>
    <w:p w14:paraId="0A7AE5D3">
      <w:pPr>
        <w:widowControl/>
        <w:numPr>
          <w:ilvl w:val="0"/>
          <w:numId w:val="9"/>
        </w:numPr>
        <w:pBdr>
          <w:left w:val="single" w:color="6CE26C" w:sz="18" w:space="0"/>
        </w:pBdr>
        <w:spacing w:before="100" w:beforeAutospacing="1" w:after="100" w:afterAutospacing="1" w:line="360" w:lineRule="auto"/>
        <w:jc w:val="left"/>
        <w:rPr>
          <w:color w:val="5C5C5C"/>
          <w:sz w:val="24"/>
          <w:szCs w:val="24"/>
        </w:rPr>
      </w:pPr>
      <w:r>
        <w:rPr>
          <w:color w:val="5C5C5C"/>
          <w:sz w:val="24"/>
          <w:szCs w:val="24"/>
        </w:rPr>
        <w:t>    plt.close(fig)</w:t>
      </w:r>
    </w:p>
    <w:p w14:paraId="783FFAB4">
      <w:pPr>
        <w:spacing w:line="360" w:lineRule="auto"/>
        <w:rPr>
          <w:rFonts w:cs="Arial"/>
          <w:sz w:val="28"/>
          <w:szCs w:val="28"/>
        </w:rPr>
      </w:pPr>
    </w:p>
    <w:p w14:paraId="5B133AD0">
      <w:pPr>
        <w:numPr>
          <w:ilvl w:val="0"/>
          <w:numId w:val="4"/>
        </w:numPr>
        <w:spacing w:line="360" w:lineRule="auto"/>
        <w:ind w:left="425" w:leftChars="0" w:hanging="425"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构造0到12阶（偶数阶）的泰勒多项式，与真实解对比。计算各阶泰勒多项式在[-1,1]上的逐点绝对误差。绘制泰勒近似与误差图</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参考附属代码的97-150行</w:t>
      </w:r>
    </w:p>
    <w:p w14:paraId="72A85ADD">
      <w:pPr>
        <w:numPr>
          <w:ilvl w:val="0"/>
          <w:numId w:val="4"/>
        </w:numPr>
        <w:spacing w:line="360" w:lineRule="auto"/>
        <w:ind w:left="425" w:leftChars="0" w:hanging="425"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将数值解和解析解代入原微分方程中，计算残差来验证解的精确度</w:t>
      </w:r>
    </w:p>
    <w:p w14:paraId="61FDD0AF">
      <w:pPr>
        <w:pStyle w:val="4"/>
        <w:bidi w:val="0"/>
        <w:rPr>
          <w:rFonts w:hint="eastAsia" w:asciiTheme="majorEastAsia" w:hAnsiTheme="majorEastAsia" w:eastAsiaTheme="majorEastAsia" w:cstheme="majorEastAsia"/>
          <w:b/>
          <w:lang w:val="en-US" w:eastAsia="zh-CN"/>
        </w:rPr>
      </w:pPr>
      <w:r>
        <w:rPr>
          <w:rFonts w:hint="eastAsia" w:asciiTheme="majorEastAsia" w:hAnsiTheme="majorEastAsia" w:eastAsiaTheme="majorEastAsia" w:cstheme="majorEastAsia"/>
          <w:b/>
          <w:lang w:val="en-US" w:eastAsia="zh-CN"/>
        </w:rPr>
        <w:t>4.2 实验区间与参数设置</w:t>
      </w:r>
      <w:bookmarkEnd w:id="11"/>
    </w:p>
    <w:p w14:paraId="5B123AA0">
      <w:pPr>
        <w:numPr>
          <w:ilvl w:val="0"/>
          <w:numId w:val="10"/>
        </w:numPr>
        <w:spacing w:line="360" w:lineRule="auto"/>
        <w:ind w:left="425" w:leftChars="0" w:hanging="425" w:firstLineChars="0"/>
        <w:rPr>
          <w:rFonts w:hint="eastAsia" w:asciiTheme="minorEastAsia" w:hAnsiTheme="minorEastAsia" w:eastAsiaTheme="minorEastAsia" w:cstheme="minorEastAsia"/>
          <w:sz w:val="28"/>
          <w:szCs w:val="28"/>
        </w:rPr>
      </w:pPr>
      <w:bookmarkStart w:id="12" w:name="heading_11"/>
      <w:r>
        <w:rPr>
          <w:rFonts w:hint="eastAsia" w:asciiTheme="minorEastAsia" w:hAnsiTheme="minorEastAsia" w:eastAsiaTheme="minorEastAsia" w:cstheme="minorEastAsia"/>
          <w:sz w:val="28"/>
          <w:szCs w:val="28"/>
        </w:rPr>
        <w:t>自变量区间</w:t>
      </w:r>
      <m:oMath>
        <m:r>
          <m:rPr>
            <m:sty m:val="p"/>
          </m:rPr>
          <w:rPr>
            <w:rFonts w:hint="eastAsia" w:ascii="Cambria Math" w:hAnsi="Cambria Math" w:eastAsiaTheme="minorEastAsia" w:cstheme="minorEastAsia"/>
            <w:sz w:val="28"/>
            <w:szCs w:val="28"/>
          </w:rPr>
          <m:t>x∈[−1.0,1.0]</m:t>
        </m:r>
      </m:oMath>
      <w:r>
        <w:rPr>
          <w:rFonts w:hint="eastAsia" w:asciiTheme="minorEastAsia" w:hAnsiTheme="minorEastAsia" w:eastAsiaTheme="minorEastAsia" w:cstheme="minorEastAsia"/>
          <w:sz w:val="28"/>
          <w:szCs w:val="28"/>
        </w:rPr>
        <w:t>，均匀采样2001个点。</w:t>
      </w:r>
    </w:p>
    <w:p w14:paraId="5E087065">
      <w:pPr>
        <w:numPr>
          <w:ilvl w:val="0"/>
          <w:numId w:val="10"/>
        </w:numPr>
        <w:spacing w:line="360" w:lineRule="auto"/>
        <w:ind w:left="425" w:leftChars="0" w:hanging="425"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泰勒展开阶数</w:t>
      </w:r>
      <m:oMath>
        <m:r>
          <m:rPr>
            <m:sty m:val="p"/>
          </m:rPr>
          <w:rPr>
            <w:rFonts w:hint="eastAsia" w:ascii="Cambria Math" w:hAnsi="Cambria Math" w:eastAsiaTheme="minorEastAsia" w:cstheme="minorEastAsia"/>
            <w:sz w:val="28"/>
            <w:szCs w:val="28"/>
          </w:rPr>
          <m:t>n∈</m:t>
        </m:r>
        <m:d>
          <m:dPr>
            <m:begChr m:val="{"/>
            <m:endChr m:val="}"/>
            <m:ctrlPr>
              <w:rPr>
                <w:rFonts w:hint="eastAsia" w:ascii="Cambria Math" w:hAnsi="Cambria Math" w:eastAsiaTheme="minorEastAsia" w:cstheme="minorEastAsia"/>
                <w:sz w:val="28"/>
                <w:szCs w:val="28"/>
              </w:rPr>
            </m:ctrlPr>
          </m:dPr>
          <m:e>
            <m:r>
              <m:rPr>
                <m:sty m:val="p"/>
              </m:rPr>
              <w:rPr>
                <w:rFonts w:hint="eastAsia" w:ascii="Cambria Math" w:hAnsi="Cambria Math" w:eastAsiaTheme="minorEastAsia" w:cstheme="minorEastAsia"/>
                <w:sz w:val="28"/>
                <w:szCs w:val="28"/>
              </w:rPr>
              <m:t>0,2,4,6,8,10,12</m:t>
            </m:r>
            <m:ctrlPr>
              <w:rPr>
                <w:rFonts w:hint="eastAsia" w:ascii="Cambria Math" w:hAnsi="Cambria Math" w:eastAsiaTheme="minorEastAsia" w:cstheme="minorEastAsia"/>
                <w:sz w:val="28"/>
                <w:szCs w:val="28"/>
              </w:rPr>
            </m:ctrlPr>
          </m:e>
        </m:d>
      </m:oMath>
    </w:p>
    <w:p w14:paraId="1910AF7B">
      <w:pPr>
        <w:numPr>
          <w:ilvl w:val="0"/>
          <w:numId w:val="10"/>
        </w:numPr>
        <w:spacing w:line="360" w:lineRule="auto"/>
        <w:ind w:left="425" w:leftChars="0" w:hanging="425"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通解常数取值</w:t>
      </w:r>
      <m:oMath>
        <m:r>
          <m:rPr>
            <m:sty m:val="p"/>
          </m:rPr>
          <w:rPr>
            <w:rFonts w:hint="eastAsia" w:ascii="Cambria Math" w:hAnsi="Cambria Math" w:eastAsiaTheme="minorEastAsia" w:cstheme="minorEastAsia"/>
            <w:sz w:val="28"/>
            <w:szCs w:val="28"/>
          </w:rPr>
          <m:t>C∈</m:t>
        </m:r>
        <m:d>
          <m:dPr>
            <m:begChr m:val="{"/>
            <m:endChr m:val="}"/>
            <m:ctrlPr>
              <w:rPr>
                <w:rFonts w:hint="eastAsia" w:ascii="Cambria Math" w:hAnsi="Cambria Math" w:eastAsiaTheme="minorEastAsia" w:cstheme="minorEastAsia"/>
                <w:sz w:val="28"/>
                <w:szCs w:val="28"/>
              </w:rPr>
            </m:ctrlPr>
          </m:dPr>
          <m:e>
            <m:r>
              <m:rPr>
                <m:sty m:val="p"/>
              </m:rPr>
              <w:rPr>
                <w:rFonts w:hint="eastAsia" w:ascii="Cambria Math" w:hAnsi="Cambria Math" w:eastAsiaTheme="minorEastAsia" w:cstheme="minorEastAsia"/>
                <w:sz w:val="28"/>
                <w:szCs w:val="28"/>
              </w:rPr>
              <m:t>−3,−1,−0.3,0.3,1,3</m:t>
            </m:r>
            <m:ctrlPr>
              <w:rPr>
                <w:rFonts w:hint="eastAsia" w:ascii="Cambria Math" w:hAnsi="Cambria Math" w:eastAsiaTheme="minorEastAsia" w:cstheme="minorEastAsia"/>
                <w:sz w:val="28"/>
                <w:szCs w:val="28"/>
              </w:rPr>
            </m:ctrlPr>
          </m:e>
        </m:d>
      </m:oMath>
    </w:p>
    <w:p w14:paraId="28B38B39">
      <w:pPr>
        <w:numPr>
          <w:ilvl w:val="0"/>
          <w:numId w:val="10"/>
        </w:numPr>
        <w:spacing w:line="360" w:lineRule="auto"/>
        <w:ind w:left="425" w:leftChars="0" w:hanging="425"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数值精度：浮点数计算采用双精度，残差验证容忍度</w:t>
      </w:r>
      <m:oMath>
        <m:sSup>
          <m:sSupPr>
            <m:ctrlPr>
              <w:rPr>
                <w:rFonts w:hint="eastAsia" w:ascii="Cambria Math" w:hAnsi="Cambria Math" w:eastAsiaTheme="minorEastAsia" w:cstheme="minorEastAsia"/>
                <w:sz w:val="28"/>
                <w:szCs w:val="28"/>
              </w:rPr>
            </m:ctrlPr>
          </m:sSupPr>
          <m:e>
            <m:r>
              <m:rPr>
                <m:sty m:val="p"/>
              </m:rPr>
              <w:rPr>
                <w:rFonts w:hint="eastAsia" w:ascii="Cambria Math" w:hAnsi="Cambria Math" w:eastAsiaTheme="minorEastAsia" w:cstheme="minorEastAsia"/>
                <w:sz w:val="28"/>
                <w:szCs w:val="28"/>
              </w:rPr>
              <m:t>10</m:t>
            </m:r>
            <m:ctrlPr>
              <w:rPr>
                <w:rFonts w:hint="eastAsia" w:ascii="Cambria Math" w:hAnsi="Cambria Math" w:eastAsiaTheme="minorEastAsia" w:cstheme="minorEastAsia"/>
                <w:sz w:val="28"/>
                <w:szCs w:val="28"/>
              </w:rPr>
            </m:ctrlPr>
          </m:e>
          <m:sup>
            <m:r>
              <m:rPr>
                <m:sty m:val="p"/>
              </m:rPr>
              <w:rPr>
                <w:rFonts w:hint="eastAsia" w:ascii="Cambria Math" w:hAnsi="Cambria Math" w:eastAsiaTheme="minorEastAsia" w:cstheme="minorEastAsia"/>
                <w:sz w:val="28"/>
                <w:szCs w:val="28"/>
              </w:rPr>
              <m:t>−12</m:t>
            </m:r>
            <m:ctrlPr>
              <w:rPr>
                <w:rFonts w:hint="eastAsia" w:ascii="Cambria Math" w:hAnsi="Cambria Math" w:eastAsiaTheme="minorEastAsia" w:cstheme="minorEastAsia"/>
                <w:sz w:val="28"/>
                <w:szCs w:val="28"/>
              </w:rPr>
            </m:ctrlPr>
          </m:sup>
        </m:sSup>
      </m:oMath>
    </w:p>
    <w:p w14:paraId="613BAD87">
      <w:pPr>
        <w:pStyle w:val="3"/>
        <w:bidi w:val="0"/>
        <w:spacing w:line="360" w:lineRule="auto"/>
        <w:rPr>
          <w:rFonts w:hint="eastAsia"/>
          <w:b/>
        </w:rPr>
      </w:pPr>
      <w:r>
        <w:rPr>
          <w:rFonts w:hint="eastAsia"/>
          <w:b/>
        </w:rPr>
        <w:t>五、实验结果与图像分析</w:t>
      </w:r>
      <w:bookmarkEnd w:id="12"/>
    </w:p>
    <w:p w14:paraId="497CF9B8">
      <w:pPr>
        <w:pStyle w:val="4"/>
        <w:bidi w:val="0"/>
        <w:rPr>
          <w:rFonts w:hint="eastAsia" w:asciiTheme="majorEastAsia" w:hAnsiTheme="majorEastAsia" w:eastAsiaTheme="majorEastAsia" w:cstheme="majorEastAsia"/>
          <w:b/>
          <w:lang w:val="en-US" w:eastAsia="zh-CN"/>
        </w:rPr>
      </w:pPr>
      <w:bookmarkStart w:id="13" w:name="heading_12"/>
      <w:r>
        <w:rPr>
          <w:rFonts w:hint="eastAsia" w:asciiTheme="majorEastAsia" w:hAnsiTheme="majorEastAsia" w:eastAsiaTheme="majorEastAsia" w:cstheme="majorEastAsia"/>
          <w:b/>
          <w:lang w:val="en-US" w:eastAsia="zh-CN"/>
        </w:rPr>
        <w:t>5.1 通解与奇解包络关系图</w:t>
      </w:r>
      <w:bookmarkEnd w:id="13"/>
    </w:p>
    <w:p w14:paraId="143CA73A">
      <w:pPr>
        <w:spacing w:line="360" w:lineRule="auto"/>
      </w:pPr>
      <w:r>
        <w:drawing>
          <wp:inline distT="0" distB="0" distL="0" distR="0">
            <wp:extent cx="5273675" cy="3164205"/>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5273675" cy="3164205"/>
                    </a:xfrm>
                    <a:prstGeom prst="rect">
                      <a:avLst/>
                    </a:prstGeom>
                    <a:noFill/>
                    <a:ln>
                      <a:noFill/>
                    </a:ln>
                  </pic:spPr>
                </pic:pic>
              </a:graphicData>
            </a:graphic>
          </wp:inline>
        </w:drawing>
      </w:r>
    </w:p>
    <w:p w14:paraId="14786045">
      <w:pPr>
        <w:spacing w:line="360" w:lineRule="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如图所示，彩色线条代表不同C值下的通解直线族，黑色粗线代表奇解。可以发现每一条直线都与奇解代表的曲线相切，当C从</w:t>
      </w:r>
      <m:oMath>
        <m:r>
          <m:rPr/>
          <w:rPr>
            <w:rFonts w:hint="eastAsia" w:ascii="Cambria Math" w:hAnsi="Cambria Math" w:eastAsiaTheme="minorEastAsia" w:cstheme="minorEastAsia"/>
            <w:sz w:val="28"/>
            <w:szCs w:val="28"/>
          </w:rPr>
          <m:t>−∞</m:t>
        </m:r>
      </m:oMath>
      <w:r>
        <w:rPr>
          <w:rFonts w:hint="eastAsia" w:asciiTheme="minorEastAsia" w:hAnsiTheme="minorEastAsia" w:eastAsiaTheme="minorEastAsia" w:cstheme="minorEastAsia"/>
          <w:sz w:val="28"/>
          <w:szCs w:val="28"/>
        </w:rPr>
        <w:t>变化到</w:t>
      </w:r>
      <m:oMath>
        <m:r>
          <m:rPr/>
          <w:rPr>
            <w:rFonts w:hint="eastAsia" w:ascii="Cambria Math" w:hAnsi="Cambria Math" w:eastAsiaTheme="minorEastAsia" w:cstheme="minorEastAsia"/>
            <w:sz w:val="28"/>
            <w:szCs w:val="28"/>
          </w:rPr>
          <m:t>+∞</m:t>
        </m:r>
      </m:oMath>
      <w:r>
        <w:rPr>
          <w:rFonts w:hint="eastAsia" w:asciiTheme="minorEastAsia" w:hAnsiTheme="minorEastAsia" w:eastAsiaTheme="minorEastAsia" w:cstheme="minorEastAsia"/>
          <w:sz w:val="28"/>
          <w:szCs w:val="28"/>
        </w:rPr>
        <w:t>时，直线斜率逐渐增大。可以看出奇解为通解直线族的包络线，验证了先前的推论。</w:t>
      </w:r>
      <w:bookmarkStart w:id="14" w:name="heading_13"/>
    </w:p>
    <w:p w14:paraId="5A84F457">
      <w:pPr>
        <w:pStyle w:val="4"/>
        <w:bidi w:val="0"/>
        <w:rPr>
          <w:rFonts w:hint="eastAsia" w:asciiTheme="majorEastAsia" w:hAnsiTheme="majorEastAsia" w:eastAsiaTheme="majorEastAsia" w:cstheme="majorEastAsia"/>
          <w:b/>
          <w:lang w:val="en-US" w:eastAsia="zh-CN"/>
        </w:rPr>
      </w:pPr>
      <w:r>
        <w:rPr>
          <w:rFonts w:hint="eastAsia" w:asciiTheme="majorEastAsia" w:hAnsiTheme="majorEastAsia" w:eastAsiaTheme="majorEastAsia" w:cstheme="majorEastAsia"/>
          <w:b/>
          <w:lang w:val="en-US" w:eastAsia="zh-CN"/>
        </w:rPr>
        <w:t>5.2 各阶泰勒近似与真实解对比图</w:t>
      </w:r>
      <w:bookmarkEnd w:id="14"/>
    </w:p>
    <w:p w14:paraId="5258A34A">
      <w:pPr>
        <w:rPr>
          <w:rFonts w:hint="eastAsia"/>
          <w:lang w:val="en-US" w:eastAsia="zh-CN"/>
        </w:rPr>
      </w:pPr>
    </w:p>
    <w:p w14:paraId="13DDAE96">
      <w:pPr>
        <w:spacing w:line="360" w:lineRule="auto"/>
      </w:pPr>
      <w:r>
        <w:drawing>
          <wp:inline distT="0" distB="0" distL="0" distR="0">
            <wp:extent cx="5273675" cy="3164205"/>
            <wp:effectExtent l="0" t="0" r="317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273675" cy="3164205"/>
                    </a:xfrm>
                    <a:prstGeom prst="rect">
                      <a:avLst/>
                    </a:prstGeom>
                    <a:noFill/>
                    <a:ln>
                      <a:noFill/>
                    </a:ln>
                  </pic:spPr>
                </pic:pic>
              </a:graphicData>
            </a:graphic>
          </wp:inline>
        </w:drawing>
      </w:r>
    </w:p>
    <w:p w14:paraId="46D05DA1">
      <w:pPr>
        <w:spacing w:line="360" w:lineRule="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图中展示了0到12阶泰勒多项式对精确奇解的逼近情况。可以发现，低阶近似在x=0附近拟合较好，在区间偏差严重；随着阶数增加，泰勒多项式曲线在[-0.8,0.8]区间内与精确奇解几乎重合；但当x</w:t>
      </w:r>
      <m:oMath>
        <m:r>
          <m:rPr/>
          <w:rPr>
            <w:rFonts w:hint="eastAsia" w:ascii="Cambria Math" w:hAnsi="Cambria Math" w:eastAsiaTheme="minorEastAsia" w:cstheme="minorEastAsia"/>
            <w:sz w:val="28"/>
            <w:szCs w:val="28"/>
          </w:rPr>
          <m:t>→±1</m:t>
        </m:r>
      </m:oMath>
      <w:r>
        <w:rPr>
          <w:rFonts w:hint="eastAsia" w:asciiTheme="minorEastAsia" w:hAnsiTheme="minorEastAsia" w:eastAsiaTheme="minorEastAsia" w:cstheme="minorEastAsia"/>
          <w:sz w:val="28"/>
          <w:szCs w:val="28"/>
        </w:rPr>
        <w:t>时，精确奇解导数趋于无穷大，所有有限项的泰勒多项式曲线在端点处都无法完美贴合精确奇解的曲线。</w:t>
      </w:r>
    </w:p>
    <w:p w14:paraId="399E880B">
      <w:pPr>
        <w:pStyle w:val="4"/>
        <w:bidi w:val="0"/>
        <w:rPr>
          <w:rFonts w:hint="eastAsia" w:asciiTheme="majorEastAsia" w:hAnsiTheme="majorEastAsia" w:eastAsiaTheme="majorEastAsia" w:cstheme="majorEastAsia"/>
          <w:b/>
          <w:lang w:val="en-US" w:eastAsia="zh-CN"/>
        </w:rPr>
      </w:pPr>
      <w:bookmarkStart w:id="15" w:name="heading_14"/>
      <w:r>
        <w:rPr>
          <w:rFonts w:hint="eastAsia" w:asciiTheme="majorEastAsia" w:hAnsiTheme="majorEastAsia" w:eastAsiaTheme="majorEastAsia" w:cstheme="majorEastAsia"/>
          <w:b/>
          <w:lang w:val="en-US" w:eastAsia="zh-CN"/>
        </w:rPr>
        <w:t>5.3 逐点误差分布分析</w:t>
      </w:r>
      <w:bookmarkEnd w:id="15"/>
    </w:p>
    <w:p w14:paraId="7EE4E568">
      <w:pPr>
        <w:rPr>
          <w:rFonts w:hint="eastAsia"/>
          <w:lang w:val="en-US" w:eastAsia="zh-CN"/>
        </w:rPr>
      </w:pPr>
    </w:p>
    <w:p w14:paraId="0C0BD4A1">
      <w:pPr>
        <w:spacing w:line="360" w:lineRule="auto"/>
      </w:pPr>
      <w:r>
        <w:drawing>
          <wp:inline distT="0" distB="0" distL="0" distR="0">
            <wp:extent cx="5273675" cy="3164205"/>
            <wp:effectExtent l="0" t="0" r="317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273675" cy="3164205"/>
                    </a:xfrm>
                    <a:prstGeom prst="rect">
                      <a:avLst/>
                    </a:prstGeom>
                    <a:noFill/>
                    <a:ln>
                      <a:noFill/>
                    </a:ln>
                  </pic:spPr>
                </pic:pic>
              </a:graphicData>
            </a:graphic>
          </wp:inline>
        </w:drawing>
      </w:r>
    </w:p>
    <w:p w14:paraId="5605116D">
      <w:pPr>
        <w:spacing w:line="360" w:lineRule="auto"/>
        <w:rPr>
          <w:rFonts w:hint="eastAsia"/>
          <w:sz w:val="28"/>
          <w:szCs w:val="28"/>
        </w:rPr>
      </w:pPr>
      <w:r>
        <w:rPr>
          <w:rFonts w:hint="eastAsia" w:asciiTheme="minorEastAsia" w:hAnsiTheme="minorEastAsia" w:eastAsiaTheme="minorEastAsia" w:cstheme="minorEastAsia"/>
          <w:sz w:val="28"/>
          <w:szCs w:val="28"/>
        </w:rPr>
        <w:t>图示为各阶泰勒近似的绝对误差分布图。在中心区域，泰勒级数具有极高的逼近精度，中心收敛极快。由中间向两端，误差从中间向两端x=±1单调递增。而阶数每增加两阶，误差曲线就会整体向下平移1-2个数量级。</w:t>
      </w:r>
    </w:p>
    <w:p w14:paraId="41243A47">
      <w:pPr>
        <w:pStyle w:val="3"/>
        <w:bidi w:val="0"/>
        <w:spacing w:line="360" w:lineRule="auto"/>
        <w:rPr>
          <w:rFonts w:hint="eastAsia"/>
          <w:b/>
        </w:rPr>
      </w:pPr>
      <w:bookmarkStart w:id="16" w:name="heading_15"/>
      <w:r>
        <w:rPr>
          <w:rFonts w:hint="eastAsia"/>
          <w:b/>
        </w:rPr>
        <w:t>六、精度定量分析</w:t>
      </w:r>
      <w:bookmarkEnd w:id="16"/>
    </w:p>
    <w:p w14:paraId="6E244A71">
      <w:pPr>
        <w:pStyle w:val="4"/>
        <w:bidi w:val="0"/>
        <w:rPr>
          <w:rFonts w:hint="default" w:asciiTheme="majorEastAsia" w:hAnsiTheme="majorEastAsia" w:eastAsiaTheme="majorEastAsia" w:cstheme="majorEastAsia"/>
          <w:b/>
          <w:lang w:val="en-US" w:eastAsia="zh-CN"/>
        </w:rPr>
      </w:pPr>
      <w:r>
        <w:rPr>
          <w:rFonts w:hint="eastAsia" w:asciiTheme="majorEastAsia" w:hAnsiTheme="majorEastAsia" w:eastAsiaTheme="majorEastAsia" w:cstheme="majorEastAsia"/>
          <w:b/>
          <w:lang w:val="en-US" w:eastAsia="zh-CN"/>
        </w:rPr>
        <w:t>6.1 误差统计表</w:t>
      </w:r>
    </w:p>
    <w:tbl>
      <w:tblPr>
        <w:tblStyle w:val="23"/>
        <w:tblW w:w="8320"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040"/>
        <w:gridCol w:w="1116"/>
        <w:gridCol w:w="1116"/>
        <w:gridCol w:w="1116"/>
        <w:gridCol w:w="1116"/>
        <w:gridCol w:w="1116"/>
        <w:gridCol w:w="1116"/>
        <w:gridCol w:w="1116"/>
      </w:tblGrid>
      <w:tr w14:paraId="70DCD6D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5C7DB5B4">
            <w:pPr>
              <w:widowControl/>
              <w:spacing w:line="360" w:lineRule="auto"/>
              <w:jc w:val="left"/>
              <w:rPr>
                <w:color w:val="000000"/>
                <w:sz w:val="24"/>
                <w:szCs w:val="24"/>
              </w:rPr>
            </w:pPr>
            <w:r>
              <w:rPr>
                <w:color w:val="000000"/>
                <w:sz w:val="24"/>
                <w:szCs w:val="24"/>
              </w:rPr>
              <w:t>泰勒阶数</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5DB0A324">
            <w:pPr>
              <w:widowControl/>
              <w:spacing w:line="360" w:lineRule="auto"/>
              <w:jc w:val="left"/>
              <w:rPr>
                <w:color w:val="000000"/>
                <w:sz w:val="24"/>
                <w:szCs w:val="24"/>
              </w:rPr>
            </w:pPr>
            <w:r>
              <w:rPr>
                <w:color w:val="000000"/>
                <w:sz w:val="24"/>
                <w:szCs w:val="24"/>
              </w:rPr>
              <w:t>最大绝对误差</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5C6F735E">
            <w:pPr>
              <w:widowControl/>
              <w:spacing w:line="360" w:lineRule="auto"/>
              <w:jc w:val="left"/>
              <w:rPr>
                <w:color w:val="000000"/>
                <w:sz w:val="24"/>
                <w:szCs w:val="24"/>
              </w:rPr>
            </w:pPr>
            <w:r>
              <w:rPr>
                <w:color w:val="000000"/>
                <w:sz w:val="24"/>
                <w:szCs w:val="24"/>
              </w:rPr>
              <w:t>平均绝对误差</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3AA9CE71">
            <w:pPr>
              <w:widowControl/>
              <w:spacing w:line="360" w:lineRule="auto"/>
              <w:jc w:val="left"/>
              <w:rPr>
                <w:color w:val="000000"/>
                <w:sz w:val="24"/>
                <w:szCs w:val="24"/>
              </w:rPr>
            </w:pPr>
            <w:r>
              <w:rPr>
                <w:color w:val="000000"/>
                <w:sz w:val="24"/>
                <w:szCs w:val="24"/>
              </w:rPr>
              <w:t>均方误差</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1F61911B">
            <w:pPr>
              <w:widowControl/>
              <w:spacing w:line="360" w:lineRule="auto"/>
              <w:jc w:val="left"/>
              <w:rPr>
                <w:color w:val="000000"/>
                <w:sz w:val="24"/>
                <w:szCs w:val="24"/>
              </w:rPr>
            </w:pPr>
            <w:r>
              <w:rPr>
                <w:color w:val="000000"/>
                <w:sz w:val="24"/>
                <w:szCs w:val="24"/>
              </w:rPr>
              <w:t>x=0.5处误差</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7D087A4B">
            <w:pPr>
              <w:widowControl/>
              <w:spacing w:line="360" w:lineRule="auto"/>
              <w:jc w:val="left"/>
              <w:rPr>
                <w:color w:val="000000"/>
                <w:sz w:val="24"/>
                <w:szCs w:val="24"/>
              </w:rPr>
            </w:pPr>
            <w:r>
              <w:rPr>
                <w:color w:val="000000"/>
                <w:sz w:val="24"/>
                <w:szCs w:val="24"/>
              </w:rPr>
              <w:t>x=0.9处误差</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49488602">
            <w:pPr>
              <w:widowControl/>
              <w:spacing w:line="360" w:lineRule="auto"/>
              <w:jc w:val="left"/>
              <w:rPr>
                <w:color w:val="000000"/>
                <w:sz w:val="24"/>
                <w:szCs w:val="24"/>
              </w:rPr>
            </w:pPr>
            <w:r>
              <w:rPr>
                <w:color w:val="000000"/>
                <w:sz w:val="24"/>
                <w:szCs w:val="24"/>
              </w:rPr>
              <w:t>x=1.0处误差</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7E49D0D1">
            <w:pPr>
              <w:widowControl/>
              <w:spacing w:line="360" w:lineRule="auto"/>
              <w:jc w:val="left"/>
              <w:rPr>
                <w:color w:val="000000"/>
                <w:sz w:val="24"/>
                <w:szCs w:val="24"/>
              </w:rPr>
            </w:pPr>
            <w:r>
              <w:rPr>
                <w:color w:val="000000"/>
                <w:sz w:val="24"/>
                <w:szCs w:val="24"/>
              </w:rPr>
              <w:t>程序总耗时(s)</w:t>
            </w:r>
          </w:p>
        </w:tc>
      </w:tr>
      <w:tr w14:paraId="2C17D1D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6329D130">
            <w:pPr>
              <w:widowControl/>
              <w:spacing w:line="360" w:lineRule="auto"/>
              <w:jc w:val="left"/>
              <w:rPr>
                <w:color w:val="000000"/>
                <w:sz w:val="24"/>
                <w:szCs w:val="24"/>
              </w:rPr>
            </w:pPr>
            <w:r>
              <w:rPr>
                <w:color w:val="000000"/>
                <w:sz w:val="24"/>
                <w:szCs w:val="24"/>
              </w:rPr>
              <w:t>0</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564B005E">
            <w:pPr>
              <w:widowControl/>
              <w:spacing w:line="360" w:lineRule="auto"/>
              <w:jc w:val="left"/>
              <w:rPr>
                <w:color w:val="000000"/>
                <w:sz w:val="24"/>
                <w:szCs w:val="24"/>
              </w:rPr>
            </w:pPr>
            <w:r>
              <w:rPr>
                <w:color w:val="000000"/>
                <w:sz w:val="24"/>
                <w:szCs w:val="24"/>
              </w:rPr>
              <w:t>1</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1659FF80">
            <w:pPr>
              <w:widowControl/>
              <w:spacing w:line="360" w:lineRule="auto"/>
              <w:jc w:val="left"/>
              <w:rPr>
                <w:color w:val="000000"/>
                <w:sz w:val="24"/>
                <w:szCs w:val="24"/>
              </w:rPr>
            </w:pPr>
            <w:r>
              <w:rPr>
                <w:color w:val="000000"/>
                <w:sz w:val="24"/>
                <w:szCs w:val="24"/>
              </w:rPr>
              <w:t>0.215004</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15AB93D0">
            <w:pPr>
              <w:widowControl/>
              <w:spacing w:line="360" w:lineRule="auto"/>
              <w:jc w:val="left"/>
              <w:rPr>
                <w:color w:val="000000"/>
                <w:sz w:val="24"/>
                <w:szCs w:val="24"/>
              </w:rPr>
            </w:pPr>
            <w:r>
              <w:rPr>
                <w:color w:val="000000"/>
                <w:sz w:val="24"/>
                <w:szCs w:val="24"/>
              </w:rPr>
              <w:t>0.096341</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725262E2">
            <w:pPr>
              <w:widowControl/>
              <w:spacing w:line="360" w:lineRule="auto"/>
              <w:jc w:val="left"/>
              <w:rPr>
                <w:color w:val="000000"/>
                <w:sz w:val="24"/>
                <w:szCs w:val="24"/>
              </w:rPr>
            </w:pPr>
            <w:r>
              <w:rPr>
                <w:color w:val="000000"/>
                <w:sz w:val="24"/>
                <w:szCs w:val="24"/>
              </w:rPr>
              <w:t>0.133975</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5DA86D83">
            <w:pPr>
              <w:widowControl/>
              <w:spacing w:line="360" w:lineRule="auto"/>
              <w:jc w:val="left"/>
              <w:rPr>
                <w:color w:val="000000"/>
                <w:sz w:val="24"/>
                <w:szCs w:val="24"/>
              </w:rPr>
            </w:pPr>
            <w:r>
              <w:rPr>
                <w:color w:val="000000"/>
                <w:sz w:val="24"/>
                <w:szCs w:val="24"/>
              </w:rPr>
              <w:t>0.56411</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217E2CB5">
            <w:pPr>
              <w:widowControl/>
              <w:spacing w:line="360" w:lineRule="auto"/>
              <w:jc w:val="left"/>
              <w:rPr>
                <w:color w:val="000000"/>
                <w:sz w:val="24"/>
                <w:szCs w:val="24"/>
              </w:rPr>
            </w:pPr>
            <w:r>
              <w:rPr>
                <w:color w:val="000000"/>
                <w:sz w:val="24"/>
                <w:szCs w:val="24"/>
              </w:rPr>
              <w:t>1</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0085E7BC">
            <w:pPr>
              <w:widowControl/>
              <w:spacing w:line="360" w:lineRule="auto"/>
              <w:jc w:val="left"/>
              <w:rPr>
                <w:color w:val="000000"/>
                <w:sz w:val="24"/>
                <w:szCs w:val="24"/>
              </w:rPr>
            </w:pPr>
            <w:r>
              <w:rPr>
                <w:color w:val="000000"/>
                <w:sz w:val="24"/>
                <w:szCs w:val="24"/>
              </w:rPr>
              <w:t>10.16844</w:t>
            </w:r>
          </w:p>
        </w:tc>
      </w:tr>
      <w:tr w14:paraId="270F976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28D91373">
            <w:pPr>
              <w:widowControl/>
              <w:spacing w:line="360" w:lineRule="auto"/>
              <w:jc w:val="left"/>
              <w:rPr>
                <w:color w:val="000000"/>
                <w:sz w:val="24"/>
                <w:szCs w:val="24"/>
              </w:rPr>
            </w:pPr>
            <w:r>
              <w:rPr>
                <w:color w:val="000000"/>
                <w:sz w:val="24"/>
                <w:szCs w:val="24"/>
              </w:rPr>
              <w:t>2</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2ACBDD8F">
            <w:pPr>
              <w:widowControl/>
              <w:spacing w:line="360" w:lineRule="auto"/>
              <w:jc w:val="left"/>
              <w:rPr>
                <w:color w:val="000000"/>
                <w:sz w:val="24"/>
                <w:szCs w:val="24"/>
              </w:rPr>
            </w:pPr>
            <w:r>
              <w:rPr>
                <w:color w:val="000000"/>
                <w:sz w:val="24"/>
                <w:szCs w:val="24"/>
              </w:rPr>
              <w:t>0.5</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69FF90AC">
            <w:pPr>
              <w:widowControl/>
              <w:spacing w:line="360" w:lineRule="auto"/>
              <w:jc w:val="left"/>
              <w:rPr>
                <w:color w:val="000000"/>
                <w:sz w:val="24"/>
                <w:szCs w:val="24"/>
              </w:rPr>
            </w:pPr>
            <w:r>
              <w:rPr>
                <w:color w:val="000000"/>
                <w:sz w:val="24"/>
                <w:szCs w:val="24"/>
              </w:rPr>
              <w:t>0.04817</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0C5E1741">
            <w:pPr>
              <w:widowControl/>
              <w:spacing w:line="360" w:lineRule="auto"/>
              <w:jc w:val="left"/>
              <w:rPr>
                <w:color w:val="000000"/>
                <w:sz w:val="24"/>
                <w:szCs w:val="24"/>
              </w:rPr>
            </w:pPr>
            <w:r>
              <w:rPr>
                <w:color w:val="000000"/>
                <w:sz w:val="24"/>
                <w:szCs w:val="24"/>
              </w:rPr>
              <w:t>0.009016</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10AEBEAE">
            <w:pPr>
              <w:widowControl/>
              <w:spacing w:line="360" w:lineRule="auto"/>
              <w:jc w:val="left"/>
              <w:rPr>
                <w:color w:val="000000"/>
                <w:sz w:val="24"/>
                <w:szCs w:val="24"/>
              </w:rPr>
            </w:pPr>
            <w:r>
              <w:rPr>
                <w:color w:val="000000"/>
                <w:sz w:val="24"/>
                <w:szCs w:val="24"/>
              </w:rPr>
              <w:t>0.008975</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1AD5D72E">
            <w:pPr>
              <w:widowControl/>
              <w:spacing w:line="360" w:lineRule="auto"/>
              <w:jc w:val="left"/>
              <w:rPr>
                <w:color w:val="000000"/>
                <w:sz w:val="24"/>
                <w:szCs w:val="24"/>
              </w:rPr>
            </w:pPr>
            <w:r>
              <w:rPr>
                <w:color w:val="000000"/>
                <w:sz w:val="24"/>
                <w:szCs w:val="24"/>
              </w:rPr>
              <w:t>0.15911</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18ACBB82">
            <w:pPr>
              <w:widowControl/>
              <w:spacing w:line="360" w:lineRule="auto"/>
              <w:jc w:val="left"/>
              <w:rPr>
                <w:color w:val="000000"/>
                <w:sz w:val="24"/>
                <w:szCs w:val="24"/>
              </w:rPr>
            </w:pPr>
            <w:r>
              <w:rPr>
                <w:color w:val="000000"/>
                <w:sz w:val="24"/>
                <w:szCs w:val="24"/>
              </w:rPr>
              <w:t>0.5</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35A21BC1">
            <w:pPr>
              <w:widowControl/>
              <w:spacing w:line="360" w:lineRule="auto"/>
              <w:jc w:val="left"/>
              <w:rPr>
                <w:color w:val="000000"/>
                <w:sz w:val="24"/>
                <w:szCs w:val="24"/>
              </w:rPr>
            </w:pPr>
            <w:r>
              <w:rPr>
                <w:color w:val="000000"/>
                <w:sz w:val="24"/>
                <w:szCs w:val="24"/>
              </w:rPr>
              <w:t>10.16844</w:t>
            </w:r>
          </w:p>
        </w:tc>
      </w:tr>
      <w:tr w14:paraId="6E891F4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1C31020C">
            <w:pPr>
              <w:widowControl/>
              <w:spacing w:line="360" w:lineRule="auto"/>
              <w:jc w:val="left"/>
              <w:rPr>
                <w:color w:val="000000"/>
                <w:sz w:val="24"/>
                <w:szCs w:val="24"/>
              </w:rPr>
            </w:pPr>
            <w:r>
              <w:rPr>
                <w:color w:val="000000"/>
                <w:sz w:val="24"/>
                <w:szCs w:val="24"/>
              </w:rPr>
              <w:t>4</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1F284AD9">
            <w:pPr>
              <w:widowControl/>
              <w:spacing w:line="360" w:lineRule="auto"/>
              <w:jc w:val="left"/>
              <w:rPr>
                <w:color w:val="000000"/>
                <w:sz w:val="24"/>
                <w:szCs w:val="24"/>
              </w:rPr>
            </w:pPr>
            <w:r>
              <w:rPr>
                <w:color w:val="000000"/>
                <w:sz w:val="24"/>
                <w:szCs w:val="24"/>
              </w:rPr>
              <w:t>0.375</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67CC1B0E">
            <w:pPr>
              <w:widowControl/>
              <w:spacing w:line="360" w:lineRule="auto"/>
              <w:jc w:val="left"/>
              <w:rPr>
                <w:color w:val="000000"/>
                <w:sz w:val="24"/>
                <w:szCs w:val="24"/>
              </w:rPr>
            </w:pPr>
            <w:r>
              <w:rPr>
                <w:color w:val="000000"/>
                <w:sz w:val="24"/>
                <w:szCs w:val="24"/>
              </w:rPr>
              <w:t>0.02312</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1C36D915">
            <w:pPr>
              <w:widowControl/>
              <w:spacing w:line="360" w:lineRule="auto"/>
              <w:jc w:val="left"/>
              <w:rPr>
                <w:color w:val="000000"/>
                <w:sz w:val="24"/>
                <w:szCs w:val="24"/>
              </w:rPr>
            </w:pPr>
            <w:r>
              <w:rPr>
                <w:color w:val="000000"/>
                <w:sz w:val="24"/>
                <w:szCs w:val="24"/>
              </w:rPr>
              <w:t>0.003099</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7F32AACE">
            <w:pPr>
              <w:widowControl/>
              <w:spacing w:line="360" w:lineRule="auto"/>
              <w:jc w:val="left"/>
              <w:rPr>
                <w:color w:val="000000"/>
                <w:sz w:val="24"/>
                <w:szCs w:val="24"/>
              </w:rPr>
            </w:pPr>
            <w:r>
              <w:rPr>
                <w:color w:val="000000"/>
                <w:sz w:val="24"/>
                <w:szCs w:val="24"/>
              </w:rPr>
              <w:t>0.001162</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55CF992B">
            <w:pPr>
              <w:widowControl/>
              <w:spacing w:line="360" w:lineRule="auto"/>
              <w:jc w:val="left"/>
              <w:rPr>
                <w:color w:val="000000"/>
                <w:sz w:val="24"/>
                <w:szCs w:val="24"/>
              </w:rPr>
            </w:pPr>
            <w:r>
              <w:rPr>
                <w:color w:val="000000"/>
                <w:sz w:val="24"/>
                <w:szCs w:val="24"/>
              </w:rPr>
              <w:t>0.077098</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1833FC09">
            <w:pPr>
              <w:widowControl/>
              <w:spacing w:line="360" w:lineRule="auto"/>
              <w:jc w:val="left"/>
              <w:rPr>
                <w:color w:val="000000"/>
                <w:sz w:val="24"/>
                <w:szCs w:val="24"/>
              </w:rPr>
            </w:pPr>
            <w:r>
              <w:rPr>
                <w:color w:val="000000"/>
                <w:sz w:val="24"/>
                <w:szCs w:val="24"/>
              </w:rPr>
              <w:t>0.375</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1D58B0F3">
            <w:pPr>
              <w:widowControl/>
              <w:spacing w:line="360" w:lineRule="auto"/>
              <w:jc w:val="left"/>
              <w:rPr>
                <w:color w:val="000000"/>
                <w:sz w:val="24"/>
                <w:szCs w:val="24"/>
              </w:rPr>
            </w:pPr>
            <w:r>
              <w:rPr>
                <w:color w:val="000000"/>
                <w:sz w:val="24"/>
                <w:szCs w:val="24"/>
              </w:rPr>
              <w:t>10.16844</w:t>
            </w:r>
          </w:p>
        </w:tc>
      </w:tr>
      <w:tr w14:paraId="35C9628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1D821886">
            <w:pPr>
              <w:widowControl/>
              <w:spacing w:line="360" w:lineRule="auto"/>
              <w:jc w:val="left"/>
              <w:rPr>
                <w:color w:val="000000"/>
                <w:sz w:val="24"/>
                <w:szCs w:val="24"/>
              </w:rPr>
            </w:pPr>
            <w:r>
              <w:rPr>
                <w:color w:val="000000"/>
                <w:sz w:val="24"/>
                <w:szCs w:val="24"/>
              </w:rPr>
              <w:t>6</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22F3A0D4">
            <w:pPr>
              <w:widowControl/>
              <w:spacing w:line="360" w:lineRule="auto"/>
              <w:jc w:val="left"/>
              <w:rPr>
                <w:color w:val="000000"/>
                <w:sz w:val="24"/>
                <w:szCs w:val="24"/>
              </w:rPr>
            </w:pPr>
            <w:r>
              <w:rPr>
                <w:color w:val="000000"/>
                <w:sz w:val="24"/>
                <w:szCs w:val="24"/>
              </w:rPr>
              <w:t>0.3125</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776D97D0">
            <w:pPr>
              <w:widowControl/>
              <w:spacing w:line="360" w:lineRule="auto"/>
              <w:jc w:val="left"/>
              <w:rPr>
                <w:color w:val="000000"/>
                <w:sz w:val="24"/>
                <w:szCs w:val="24"/>
              </w:rPr>
            </w:pPr>
            <w:r>
              <w:rPr>
                <w:color w:val="000000"/>
                <w:sz w:val="24"/>
                <w:szCs w:val="24"/>
              </w:rPr>
              <w:t>0.014165</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42660C9C">
            <w:pPr>
              <w:widowControl/>
              <w:spacing w:line="360" w:lineRule="auto"/>
              <w:jc w:val="left"/>
              <w:rPr>
                <w:color w:val="000000"/>
                <w:sz w:val="24"/>
                <w:szCs w:val="24"/>
              </w:rPr>
            </w:pPr>
            <w:r>
              <w:rPr>
                <w:color w:val="000000"/>
                <w:sz w:val="24"/>
                <w:szCs w:val="24"/>
              </w:rPr>
              <w:t>0.001555</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5FFE94DC">
            <w:pPr>
              <w:widowControl/>
              <w:spacing w:line="360" w:lineRule="auto"/>
              <w:jc w:val="left"/>
              <w:rPr>
                <w:color w:val="000000"/>
                <w:sz w:val="24"/>
                <w:szCs w:val="24"/>
              </w:rPr>
            </w:pPr>
            <w:r>
              <w:rPr>
                <w:color w:val="000000"/>
                <w:sz w:val="24"/>
                <w:szCs w:val="24"/>
              </w:rPr>
              <w:t>0.000186</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44A1B41B">
            <w:pPr>
              <w:widowControl/>
              <w:spacing w:line="360" w:lineRule="auto"/>
              <w:jc w:val="left"/>
              <w:rPr>
                <w:color w:val="000000"/>
                <w:sz w:val="24"/>
                <w:szCs w:val="24"/>
              </w:rPr>
            </w:pPr>
            <w:r>
              <w:rPr>
                <w:color w:val="000000"/>
                <w:sz w:val="24"/>
                <w:szCs w:val="24"/>
              </w:rPr>
              <w:t>0.043883</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0A875723">
            <w:pPr>
              <w:widowControl/>
              <w:spacing w:line="360" w:lineRule="auto"/>
              <w:jc w:val="left"/>
              <w:rPr>
                <w:color w:val="000000"/>
                <w:sz w:val="24"/>
                <w:szCs w:val="24"/>
              </w:rPr>
            </w:pPr>
            <w:r>
              <w:rPr>
                <w:color w:val="000000"/>
                <w:sz w:val="24"/>
                <w:szCs w:val="24"/>
              </w:rPr>
              <w:t>0.3125</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05269FB4">
            <w:pPr>
              <w:widowControl/>
              <w:spacing w:line="360" w:lineRule="auto"/>
              <w:jc w:val="left"/>
              <w:rPr>
                <w:color w:val="000000"/>
                <w:sz w:val="24"/>
                <w:szCs w:val="24"/>
              </w:rPr>
            </w:pPr>
            <w:r>
              <w:rPr>
                <w:color w:val="000000"/>
                <w:sz w:val="24"/>
                <w:szCs w:val="24"/>
              </w:rPr>
              <w:t>10.16844</w:t>
            </w:r>
          </w:p>
        </w:tc>
      </w:tr>
      <w:tr w14:paraId="401B977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09D5C058">
            <w:pPr>
              <w:widowControl/>
              <w:spacing w:line="360" w:lineRule="auto"/>
              <w:jc w:val="left"/>
              <w:rPr>
                <w:color w:val="000000"/>
                <w:sz w:val="24"/>
                <w:szCs w:val="24"/>
              </w:rPr>
            </w:pPr>
            <w:r>
              <w:rPr>
                <w:color w:val="000000"/>
                <w:sz w:val="24"/>
                <w:szCs w:val="24"/>
              </w:rPr>
              <w:t>8</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6840A7A3">
            <w:pPr>
              <w:widowControl/>
              <w:spacing w:line="360" w:lineRule="auto"/>
              <w:jc w:val="left"/>
              <w:rPr>
                <w:color w:val="000000"/>
                <w:sz w:val="24"/>
                <w:szCs w:val="24"/>
              </w:rPr>
            </w:pPr>
            <w:r>
              <w:rPr>
                <w:color w:val="000000"/>
                <w:sz w:val="24"/>
                <w:szCs w:val="24"/>
              </w:rPr>
              <w:t>0.273438</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136C16D9">
            <w:pPr>
              <w:widowControl/>
              <w:spacing w:line="360" w:lineRule="auto"/>
              <w:jc w:val="left"/>
              <w:rPr>
                <w:color w:val="000000"/>
                <w:sz w:val="24"/>
                <w:szCs w:val="24"/>
              </w:rPr>
            </w:pPr>
            <w:r>
              <w:rPr>
                <w:color w:val="000000"/>
                <w:sz w:val="24"/>
                <w:szCs w:val="24"/>
              </w:rPr>
              <w:t>0.009807</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34B53543">
            <w:pPr>
              <w:widowControl/>
              <w:spacing w:line="360" w:lineRule="auto"/>
              <w:jc w:val="left"/>
              <w:rPr>
                <w:color w:val="000000"/>
                <w:sz w:val="24"/>
                <w:szCs w:val="24"/>
              </w:rPr>
            </w:pPr>
            <w:r>
              <w:rPr>
                <w:color w:val="000000"/>
                <w:sz w:val="24"/>
                <w:szCs w:val="24"/>
              </w:rPr>
              <w:t>0.000936</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26C9082F">
            <w:pPr>
              <w:widowControl/>
              <w:spacing w:line="360" w:lineRule="auto"/>
              <w:jc w:val="left"/>
              <w:rPr>
                <w:color w:val="000000"/>
                <w:sz w:val="24"/>
                <w:szCs w:val="24"/>
              </w:rPr>
            </w:pPr>
            <w:r>
              <w:rPr>
                <w:color w:val="000000"/>
                <w:sz w:val="24"/>
                <w:szCs w:val="24"/>
              </w:rPr>
              <w:t>3.29E-05</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094BB970">
            <w:pPr>
              <w:widowControl/>
              <w:spacing w:line="360" w:lineRule="auto"/>
              <w:jc w:val="left"/>
              <w:rPr>
                <w:color w:val="000000"/>
                <w:sz w:val="24"/>
                <w:szCs w:val="24"/>
              </w:rPr>
            </w:pPr>
            <w:r>
              <w:rPr>
                <w:color w:val="000000"/>
                <w:sz w:val="24"/>
                <w:szCs w:val="24"/>
              </w:rPr>
              <w:t>0.027067</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3915A04E">
            <w:pPr>
              <w:widowControl/>
              <w:spacing w:line="360" w:lineRule="auto"/>
              <w:jc w:val="left"/>
              <w:rPr>
                <w:color w:val="000000"/>
                <w:sz w:val="24"/>
                <w:szCs w:val="24"/>
              </w:rPr>
            </w:pPr>
            <w:r>
              <w:rPr>
                <w:color w:val="000000"/>
                <w:sz w:val="24"/>
                <w:szCs w:val="24"/>
              </w:rPr>
              <w:t>0.273438</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0DB3A708">
            <w:pPr>
              <w:widowControl/>
              <w:spacing w:line="360" w:lineRule="auto"/>
              <w:jc w:val="left"/>
              <w:rPr>
                <w:color w:val="000000"/>
                <w:sz w:val="24"/>
                <w:szCs w:val="24"/>
              </w:rPr>
            </w:pPr>
            <w:r>
              <w:rPr>
                <w:color w:val="000000"/>
                <w:sz w:val="24"/>
                <w:szCs w:val="24"/>
              </w:rPr>
              <w:t>10.16844</w:t>
            </w:r>
          </w:p>
        </w:tc>
      </w:tr>
      <w:tr w14:paraId="435494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7D8E03CB">
            <w:pPr>
              <w:widowControl/>
              <w:spacing w:line="360" w:lineRule="auto"/>
              <w:jc w:val="left"/>
              <w:rPr>
                <w:color w:val="000000"/>
                <w:sz w:val="24"/>
                <w:szCs w:val="24"/>
              </w:rPr>
            </w:pPr>
            <w:r>
              <w:rPr>
                <w:color w:val="000000"/>
                <w:sz w:val="24"/>
                <w:szCs w:val="24"/>
              </w:rPr>
              <w:t>10</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4C348DF6">
            <w:pPr>
              <w:widowControl/>
              <w:spacing w:line="360" w:lineRule="auto"/>
              <w:jc w:val="left"/>
              <w:rPr>
                <w:color w:val="000000"/>
                <w:sz w:val="24"/>
                <w:szCs w:val="24"/>
              </w:rPr>
            </w:pPr>
            <w:r>
              <w:rPr>
                <w:color w:val="000000"/>
                <w:sz w:val="24"/>
                <w:szCs w:val="24"/>
              </w:rPr>
              <w:t>0.246094</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17370317">
            <w:pPr>
              <w:widowControl/>
              <w:spacing w:line="360" w:lineRule="auto"/>
              <w:jc w:val="left"/>
              <w:rPr>
                <w:color w:val="000000"/>
                <w:sz w:val="24"/>
                <w:szCs w:val="24"/>
              </w:rPr>
            </w:pPr>
            <w:r>
              <w:rPr>
                <w:color w:val="000000"/>
                <w:sz w:val="24"/>
                <w:szCs w:val="24"/>
              </w:rPr>
              <w:t>0.007309</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347E5256">
            <w:pPr>
              <w:widowControl/>
              <w:spacing w:line="360" w:lineRule="auto"/>
              <w:jc w:val="left"/>
              <w:rPr>
                <w:color w:val="000000"/>
                <w:sz w:val="24"/>
                <w:szCs w:val="24"/>
              </w:rPr>
            </w:pPr>
            <w:r>
              <w:rPr>
                <w:color w:val="000000"/>
                <w:sz w:val="24"/>
                <w:szCs w:val="24"/>
              </w:rPr>
              <w:t>0.000627</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6D2983EF">
            <w:pPr>
              <w:widowControl/>
              <w:spacing w:line="360" w:lineRule="auto"/>
              <w:jc w:val="left"/>
              <w:rPr>
                <w:color w:val="000000"/>
                <w:sz w:val="24"/>
                <w:szCs w:val="24"/>
              </w:rPr>
            </w:pPr>
            <w:r>
              <w:rPr>
                <w:color w:val="000000"/>
                <w:sz w:val="24"/>
                <w:szCs w:val="24"/>
              </w:rPr>
              <w:t>6.24E-06</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6CB747BB">
            <w:pPr>
              <w:widowControl/>
              <w:spacing w:line="360" w:lineRule="auto"/>
              <w:jc w:val="left"/>
              <w:rPr>
                <w:color w:val="000000"/>
                <w:sz w:val="24"/>
                <w:szCs w:val="24"/>
              </w:rPr>
            </w:pPr>
            <w:r>
              <w:rPr>
                <w:color w:val="000000"/>
                <w:sz w:val="24"/>
                <w:szCs w:val="24"/>
              </w:rPr>
              <w:t>0.017533</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4E47BDF4">
            <w:pPr>
              <w:widowControl/>
              <w:spacing w:line="360" w:lineRule="auto"/>
              <w:jc w:val="left"/>
              <w:rPr>
                <w:color w:val="000000"/>
                <w:sz w:val="24"/>
                <w:szCs w:val="24"/>
              </w:rPr>
            </w:pPr>
            <w:r>
              <w:rPr>
                <w:color w:val="000000"/>
                <w:sz w:val="24"/>
                <w:szCs w:val="24"/>
              </w:rPr>
              <w:t>0.246094</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314F1E92">
            <w:pPr>
              <w:widowControl/>
              <w:spacing w:line="360" w:lineRule="auto"/>
              <w:jc w:val="left"/>
              <w:rPr>
                <w:color w:val="000000"/>
                <w:sz w:val="24"/>
                <w:szCs w:val="24"/>
              </w:rPr>
            </w:pPr>
            <w:r>
              <w:rPr>
                <w:color w:val="000000"/>
                <w:sz w:val="24"/>
                <w:szCs w:val="24"/>
              </w:rPr>
              <w:t>10.16844</w:t>
            </w:r>
          </w:p>
        </w:tc>
      </w:tr>
      <w:tr w14:paraId="4D477E3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80" w:hRule="atLeast"/>
        </w:trPr>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1EC6DF45">
            <w:pPr>
              <w:widowControl/>
              <w:spacing w:line="360" w:lineRule="auto"/>
              <w:jc w:val="left"/>
              <w:rPr>
                <w:color w:val="000000"/>
                <w:sz w:val="24"/>
                <w:szCs w:val="24"/>
              </w:rPr>
            </w:pPr>
            <w:r>
              <w:rPr>
                <w:color w:val="000000"/>
                <w:sz w:val="24"/>
                <w:szCs w:val="24"/>
              </w:rPr>
              <w:t>12</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4E701303">
            <w:pPr>
              <w:widowControl/>
              <w:spacing w:line="360" w:lineRule="auto"/>
              <w:jc w:val="left"/>
              <w:rPr>
                <w:color w:val="000000"/>
                <w:sz w:val="24"/>
                <w:szCs w:val="24"/>
              </w:rPr>
            </w:pPr>
            <w:r>
              <w:rPr>
                <w:color w:val="000000"/>
                <w:sz w:val="24"/>
                <w:szCs w:val="24"/>
              </w:rPr>
              <w:t>0.225586</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3C9635BA">
            <w:pPr>
              <w:widowControl/>
              <w:spacing w:line="360" w:lineRule="auto"/>
              <w:jc w:val="left"/>
              <w:rPr>
                <w:color w:val="000000"/>
                <w:sz w:val="24"/>
                <w:szCs w:val="24"/>
              </w:rPr>
            </w:pPr>
            <w:r>
              <w:rPr>
                <w:color w:val="000000"/>
                <w:sz w:val="24"/>
                <w:szCs w:val="24"/>
              </w:rPr>
              <w:t>0.005722</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69980007">
            <w:pPr>
              <w:widowControl/>
              <w:spacing w:line="360" w:lineRule="auto"/>
              <w:jc w:val="left"/>
              <w:rPr>
                <w:color w:val="000000"/>
                <w:sz w:val="24"/>
                <w:szCs w:val="24"/>
              </w:rPr>
            </w:pPr>
            <w:r>
              <w:rPr>
                <w:color w:val="000000"/>
                <w:sz w:val="24"/>
                <w:szCs w:val="24"/>
              </w:rPr>
              <w:t>0.00045</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0745F61F">
            <w:pPr>
              <w:widowControl/>
              <w:spacing w:line="360" w:lineRule="auto"/>
              <w:jc w:val="left"/>
              <w:rPr>
                <w:color w:val="000000"/>
                <w:sz w:val="24"/>
                <w:szCs w:val="24"/>
              </w:rPr>
            </w:pPr>
            <w:r>
              <w:rPr>
                <w:color w:val="000000"/>
                <w:sz w:val="24"/>
                <w:szCs w:val="24"/>
              </w:rPr>
              <w:t>1.24E-06</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21FFB41E">
            <w:pPr>
              <w:widowControl/>
              <w:spacing w:line="360" w:lineRule="auto"/>
              <w:jc w:val="left"/>
              <w:rPr>
                <w:color w:val="000000"/>
                <w:sz w:val="24"/>
                <w:szCs w:val="24"/>
              </w:rPr>
            </w:pPr>
            <w:r>
              <w:rPr>
                <w:color w:val="000000"/>
                <w:sz w:val="24"/>
                <w:szCs w:val="24"/>
              </w:rPr>
              <w:t>0.011741</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69ADA6DB">
            <w:pPr>
              <w:widowControl/>
              <w:spacing w:line="360" w:lineRule="auto"/>
              <w:jc w:val="left"/>
              <w:rPr>
                <w:color w:val="000000"/>
                <w:sz w:val="24"/>
                <w:szCs w:val="24"/>
              </w:rPr>
            </w:pPr>
            <w:r>
              <w:rPr>
                <w:color w:val="000000"/>
                <w:sz w:val="24"/>
                <w:szCs w:val="24"/>
              </w:rPr>
              <w:t>0.225586</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noWrap/>
          </w:tcPr>
          <w:p w14:paraId="45E71618">
            <w:pPr>
              <w:widowControl/>
              <w:spacing w:line="360" w:lineRule="auto"/>
              <w:jc w:val="left"/>
              <w:rPr>
                <w:color w:val="000000"/>
                <w:sz w:val="24"/>
                <w:szCs w:val="24"/>
              </w:rPr>
            </w:pPr>
            <w:r>
              <w:rPr>
                <w:color w:val="000000"/>
                <w:sz w:val="24"/>
                <w:szCs w:val="24"/>
              </w:rPr>
              <w:t>10.16844</w:t>
            </w:r>
          </w:p>
        </w:tc>
      </w:tr>
    </w:tbl>
    <w:p w14:paraId="30063471">
      <w:pPr>
        <w:spacing w:line="360" w:lineRule="auto"/>
        <w:rPr>
          <w:rFonts w:hint="eastAsia"/>
          <w:sz w:val="28"/>
          <w:szCs w:val="28"/>
        </w:rPr>
      </w:pPr>
    </w:p>
    <w:p w14:paraId="08FFD91E">
      <w:pPr>
        <w:spacing w:line="360" w:lineRule="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上表为误差统计表，可以发现，随着阶数从0增加到12，区间内部精度极高。如x=0.5处的误差，从0阶的0.133975骤降到12阶的1.23</w:t>
      </w:r>
      <m:oMath>
        <m:r>
          <m:rPr/>
          <w:rPr>
            <w:rFonts w:hint="eastAsia" w:ascii="Cambria Math" w:hAnsi="Cambria Math" w:eastAsiaTheme="minorEastAsia" w:cstheme="minorEastAsia"/>
            <w:sz w:val="28"/>
            <w:szCs w:val="28"/>
          </w:rPr>
          <m:t>×</m:t>
        </m:r>
        <m:sSup>
          <m:sSupPr>
            <m:ctrlPr>
              <w:rPr>
                <w:rFonts w:hint="eastAsia" w:ascii="Cambria Math" w:hAnsi="Cambria Math" w:eastAsiaTheme="minorEastAsia" w:cstheme="minorEastAsia"/>
                <w:i/>
                <w:sz w:val="28"/>
                <w:szCs w:val="28"/>
              </w:rPr>
            </m:ctrlPr>
          </m:sSupPr>
          <m:e>
            <m:r>
              <m:rPr/>
              <w:rPr>
                <w:rFonts w:hint="eastAsia" w:ascii="Cambria Math" w:hAnsi="Cambria Math" w:eastAsiaTheme="minorEastAsia" w:cstheme="minorEastAsia"/>
                <w:sz w:val="28"/>
                <w:szCs w:val="28"/>
              </w:rPr>
              <m:t>10</m:t>
            </m:r>
            <m:ctrlPr>
              <w:rPr>
                <w:rFonts w:hint="eastAsia" w:ascii="Cambria Math" w:hAnsi="Cambria Math" w:eastAsiaTheme="minorEastAsia" w:cstheme="minorEastAsia"/>
                <w:i/>
                <w:sz w:val="28"/>
                <w:szCs w:val="28"/>
              </w:rPr>
            </m:ctrlPr>
          </m:e>
          <m:sup>
            <m:r>
              <m:rPr/>
              <w:rPr>
                <w:rFonts w:hint="eastAsia" w:ascii="Cambria Math" w:hAnsi="Cambria Math" w:eastAsiaTheme="minorEastAsia" w:cstheme="minorEastAsia"/>
                <w:sz w:val="28"/>
                <w:szCs w:val="28"/>
              </w:rPr>
              <m:t>−6</m:t>
            </m:r>
            <m:ctrlPr>
              <w:rPr>
                <w:rFonts w:hint="eastAsia" w:ascii="Cambria Math" w:hAnsi="Cambria Math" w:eastAsiaTheme="minorEastAsia" w:cstheme="minorEastAsia"/>
                <w:i/>
                <w:sz w:val="28"/>
                <w:szCs w:val="28"/>
              </w:rPr>
            </m:ctrlPr>
          </m:sup>
        </m:sSup>
      </m:oMath>
      <w:r>
        <w:rPr>
          <w:rFonts w:hint="eastAsia" w:asciiTheme="minorEastAsia" w:hAnsiTheme="minorEastAsia" w:eastAsiaTheme="minorEastAsia" w:cstheme="minorEastAsia"/>
          <w:sz w:val="28"/>
          <w:szCs w:val="28"/>
        </w:rPr>
        <w:t>。</w:t>
      </w:r>
    </w:p>
    <w:p w14:paraId="5B0D7E1C">
      <w:pPr>
        <w:spacing w:line="360" w:lineRule="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同时发现，每一阶的最大绝对误差都在x=1.0处。因为</w:t>
      </w:r>
      <m:oMath>
        <m:r>
          <m:rPr/>
          <w:rPr>
            <w:rFonts w:hint="eastAsia" w:ascii="Cambria Math" w:hAnsi="Cambria Math" w:eastAsiaTheme="minorEastAsia" w:cstheme="minorEastAsia"/>
            <w:sz w:val="28"/>
            <w:szCs w:val="28"/>
          </w:rPr>
          <m:t>y=</m:t>
        </m:r>
        <m:rad>
          <m:radPr>
            <m:degHide m:val="1"/>
            <m:ctrlPr>
              <w:rPr>
                <w:rFonts w:hint="eastAsia" w:ascii="Cambria Math" w:hAnsi="Cambria Math" w:eastAsiaTheme="minorEastAsia" w:cstheme="minorEastAsia"/>
                <w:i/>
                <w:sz w:val="28"/>
                <w:szCs w:val="28"/>
              </w:rPr>
            </m:ctrlPr>
          </m:radPr>
          <m:deg>
            <m:ctrlPr>
              <w:rPr>
                <w:rFonts w:hint="eastAsia" w:ascii="Cambria Math" w:hAnsi="Cambria Math" w:eastAsiaTheme="minorEastAsia" w:cstheme="minorEastAsia"/>
                <w:i/>
                <w:sz w:val="28"/>
                <w:szCs w:val="28"/>
              </w:rPr>
            </m:ctrlPr>
          </m:deg>
          <m:e>
            <m:r>
              <m:rPr/>
              <w:rPr>
                <w:rFonts w:hint="eastAsia" w:ascii="Cambria Math" w:hAnsi="Cambria Math" w:eastAsiaTheme="minorEastAsia" w:cstheme="minorEastAsia"/>
                <w:sz w:val="28"/>
                <w:szCs w:val="28"/>
              </w:rPr>
              <m:t>1−</m:t>
            </m:r>
            <m:sSup>
              <m:sSupPr>
                <m:ctrlPr>
                  <w:rPr>
                    <w:rFonts w:hint="eastAsia" w:ascii="Cambria Math" w:hAnsi="Cambria Math" w:eastAsiaTheme="minorEastAsia" w:cstheme="minorEastAsia"/>
                    <w:i/>
                    <w:sz w:val="28"/>
                    <w:szCs w:val="28"/>
                  </w:rPr>
                </m:ctrlPr>
              </m:sSupPr>
              <m:e>
                <m:r>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i/>
                    <w:sz w:val="28"/>
                    <w:szCs w:val="28"/>
                  </w:rPr>
                </m:ctrlPr>
              </m:e>
              <m:sup>
                <m:r>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i/>
                    <w:sz w:val="28"/>
                    <w:szCs w:val="28"/>
                  </w:rPr>
                </m:ctrlPr>
              </m:sup>
            </m:sSup>
            <m:ctrlPr>
              <w:rPr>
                <w:rFonts w:hint="eastAsia" w:ascii="Cambria Math" w:hAnsi="Cambria Math" w:eastAsiaTheme="minorEastAsia" w:cstheme="minorEastAsia"/>
                <w:i/>
                <w:sz w:val="28"/>
                <w:szCs w:val="28"/>
              </w:rPr>
            </m:ctrlPr>
          </m:e>
        </m:rad>
      </m:oMath>
      <w:r>
        <w:rPr>
          <w:rFonts w:hint="eastAsia" w:asciiTheme="minorEastAsia" w:hAnsiTheme="minorEastAsia" w:eastAsiaTheme="minorEastAsia" w:cstheme="minorEastAsia"/>
          <w:sz w:val="28"/>
          <w:szCs w:val="28"/>
        </w:rPr>
        <w:t>在x=±1处不可导。最大误差由端点的奇异性决定，无法通过增加阶数消除。</w:t>
      </w:r>
    </w:p>
    <w:p w14:paraId="6C671666">
      <w:pPr>
        <w:pStyle w:val="4"/>
        <w:bidi w:val="0"/>
        <w:rPr>
          <w:rFonts w:hint="default" w:asciiTheme="majorEastAsia" w:hAnsiTheme="majorEastAsia" w:eastAsiaTheme="majorEastAsia" w:cstheme="majorEastAsia"/>
          <w:b/>
          <w:lang w:val="en-US" w:eastAsia="zh-CN"/>
        </w:rPr>
      </w:pPr>
      <w:r>
        <w:rPr>
          <w:rFonts w:hint="eastAsia" w:asciiTheme="majorEastAsia" w:hAnsiTheme="majorEastAsia" w:eastAsiaTheme="majorEastAsia" w:cstheme="majorEastAsia"/>
          <w:b/>
          <w:lang w:val="en-US" w:eastAsia="zh-CN"/>
        </w:rPr>
        <w:t>6.2 原方程残差验证</w:t>
      </w:r>
    </w:p>
    <w:p w14:paraId="17708C3F">
      <w:pPr>
        <w:spacing w:line="360" w:lineRule="auto"/>
        <w:rPr>
          <w:sz w:val="28"/>
          <w:szCs w:val="28"/>
        </w:rPr>
      </w:pPr>
      <w:r>
        <w:drawing>
          <wp:inline distT="0" distB="0" distL="0" distR="0">
            <wp:extent cx="5273675" cy="3164205"/>
            <wp:effectExtent l="0" t="0" r="317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273675" cy="3164205"/>
                    </a:xfrm>
                    <a:prstGeom prst="rect">
                      <a:avLst/>
                    </a:prstGeom>
                    <a:noFill/>
                    <a:ln>
                      <a:noFill/>
                    </a:ln>
                  </pic:spPr>
                </pic:pic>
              </a:graphicData>
            </a:graphic>
          </wp:inline>
        </w:drawing>
      </w:r>
    </w:p>
    <w:p w14:paraId="2D7DACC1">
      <w:pPr>
        <w:spacing w:line="360" w:lineRule="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图示为原方程残差验证。可以发现，无论是奇解还是不同C值下的通解，残差绝对值都稳定在</w:t>
      </w:r>
      <m:oMath>
        <m:sSup>
          <m:sSupPr>
            <m:ctrlPr>
              <w:rPr>
                <w:rFonts w:hint="eastAsia" w:ascii="Cambria Math" w:hAnsi="Cambria Math" w:eastAsiaTheme="minorEastAsia" w:cstheme="minorEastAsia"/>
                <w:i/>
                <w:sz w:val="28"/>
                <w:szCs w:val="28"/>
              </w:rPr>
            </m:ctrlPr>
          </m:sSupPr>
          <m:e>
            <m:r>
              <m:rPr/>
              <w:rPr>
                <w:rFonts w:hint="eastAsia" w:ascii="Cambria Math" w:hAnsi="Cambria Math" w:eastAsiaTheme="minorEastAsia" w:cstheme="minorEastAsia"/>
                <w:sz w:val="28"/>
                <w:szCs w:val="28"/>
              </w:rPr>
              <m:t>10</m:t>
            </m:r>
            <m:ctrlPr>
              <w:rPr>
                <w:rFonts w:hint="eastAsia" w:ascii="Cambria Math" w:hAnsi="Cambria Math" w:eastAsiaTheme="minorEastAsia" w:cstheme="minorEastAsia"/>
                <w:i/>
                <w:sz w:val="28"/>
                <w:szCs w:val="28"/>
              </w:rPr>
            </m:ctrlPr>
          </m:e>
          <m:sup>
            <m:r>
              <m:rPr/>
              <w:rPr>
                <w:rFonts w:hint="eastAsia" w:ascii="Cambria Math" w:hAnsi="Cambria Math" w:eastAsiaTheme="minorEastAsia" w:cstheme="minorEastAsia"/>
                <w:sz w:val="28"/>
                <w:szCs w:val="28"/>
              </w:rPr>
              <m:t>−16</m:t>
            </m:r>
            <m:ctrlPr>
              <w:rPr>
                <w:rFonts w:hint="eastAsia" w:ascii="Cambria Math" w:hAnsi="Cambria Math" w:eastAsiaTheme="minorEastAsia" w:cstheme="minorEastAsia"/>
                <w:i/>
                <w:sz w:val="28"/>
                <w:szCs w:val="28"/>
              </w:rPr>
            </m:ctrlPr>
          </m:sup>
        </m:sSup>
      </m:oMath>
      <w:r>
        <w:rPr>
          <w:rFonts w:hint="eastAsia" w:asciiTheme="minorEastAsia" w:hAnsiTheme="minorEastAsia" w:eastAsiaTheme="minorEastAsia" w:cstheme="minorEastAsia"/>
          <w:sz w:val="28"/>
          <w:szCs w:val="28"/>
        </w:rPr>
        <w:t>量级，从数值角度证明了理论推导解析解的精确性。</w:t>
      </w:r>
    </w:p>
    <w:p w14:paraId="578D5E81">
      <w:pPr>
        <w:pStyle w:val="3"/>
        <w:bidi w:val="0"/>
        <w:spacing w:line="360" w:lineRule="auto"/>
        <w:rPr>
          <w:rFonts w:hint="eastAsia"/>
          <w:b/>
        </w:rPr>
      </w:pPr>
      <w:bookmarkStart w:id="17" w:name="heading_16"/>
      <w:r>
        <w:rPr>
          <w:rFonts w:hint="eastAsia"/>
          <w:b/>
        </w:rPr>
        <w:t>七、实验结论</w:t>
      </w:r>
      <w:bookmarkEnd w:id="17"/>
    </w:p>
    <w:p w14:paraId="067D5AAC">
      <w:pPr>
        <w:numPr>
          <w:ilvl w:val="0"/>
          <w:numId w:val="11"/>
        </w:numPr>
        <w:spacing w:line="360" w:lineRule="auto"/>
        <w:ind w:left="425" w:leftChars="0" w:hanging="425"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通过理论推导，结合Python数值实验，验证了方程</w:t>
      </w:r>
      <m:oMath>
        <m:r>
          <m:rPr/>
          <w:rPr>
            <w:rFonts w:hint="eastAsia" w:ascii="Cambria Math" w:hAnsi="Cambria Math" w:eastAsiaTheme="minorEastAsia" w:cstheme="minorEastAsia"/>
            <w:sz w:val="28"/>
            <w:szCs w:val="28"/>
          </w:rPr>
          <m:t>y=x</m:t>
        </m:r>
        <m:f>
          <m:fPr>
            <m:ctrlPr>
              <w:rPr>
                <w:rFonts w:hint="eastAsia" w:ascii="Cambria Math" w:hAnsi="Cambria Math" w:eastAsiaTheme="minorEastAsia" w:cstheme="minorEastAsia"/>
                <w:i/>
                <w:sz w:val="28"/>
                <w:szCs w:val="28"/>
              </w:rPr>
            </m:ctrlPr>
          </m:fPr>
          <m:num>
            <m:r>
              <m:rPr/>
              <w:rPr>
                <w:rFonts w:hint="eastAsia" w:ascii="Cambria Math" w:hAnsi="Cambria Math" w:eastAsiaTheme="minorEastAsia" w:cstheme="minorEastAsia"/>
                <w:sz w:val="28"/>
                <w:szCs w:val="28"/>
              </w:rPr>
              <m:t>dy</m:t>
            </m:r>
            <m:ctrlPr>
              <w:rPr>
                <w:rFonts w:hint="eastAsia" w:ascii="Cambria Math" w:hAnsi="Cambria Math" w:eastAsiaTheme="minorEastAsia" w:cstheme="minorEastAsia"/>
                <w:i/>
                <w:sz w:val="28"/>
                <w:szCs w:val="28"/>
              </w:rPr>
            </m:ctrlPr>
          </m:num>
          <m:den>
            <m:r>
              <m:rPr/>
              <w:rPr>
                <w:rFonts w:hint="eastAsia" w:ascii="Cambria Math" w:hAnsi="Cambria Math" w:eastAsiaTheme="minorEastAsia" w:cstheme="minorEastAsia"/>
                <w:sz w:val="28"/>
                <w:szCs w:val="28"/>
              </w:rPr>
              <m:t>dx</m:t>
            </m:r>
            <m:ctrlPr>
              <w:rPr>
                <w:rFonts w:hint="eastAsia" w:ascii="Cambria Math" w:hAnsi="Cambria Math" w:eastAsiaTheme="minorEastAsia" w:cstheme="minorEastAsia"/>
                <w:i/>
                <w:sz w:val="28"/>
                <w:szCs w:val="28"/>
              </w:rPr>
            </m:ctrlPr>
          </m:den>
        </m:f>
        <m:r>
          <m:rPr/>
          <w:rPr>
            <w:rFonts w:hint="eastAsia" w:ascii="Cambria Math" w:hAnsi="Cambria Math" w:eastAsiaTheme="minorEastAsia" w:cstheme="minorEastAsia"/>
            <w:sz w:val="28"/>
            <w:szCs w:val="28"/>
          </w:rPr>
          <m:t>+</m:t>
        </m:r>
        <m:rad>
          <m:radPr>
            <m:degHide m:val="1"/>
            <m:ctrlPr>
              <w:rPr>
                <w:rFonts w:hint="eastAsia" w:ascii="Cambria Math" w:hAnsi="Cambria Math" w:eastAsiaTheme="minorEastAsia" w:cstheme="minorEastAsia"/>
                <w:i/>
                <w:sz w:val="28"/>
                <w:szCs w:val="28"/>
              </w:rPr>
            </m:ctrlPr>
          </m:radPr>
          <m:deg>
            <m:ctrlPr>
              <w:rPr>
                <w:rFonts w:hint="eastAsia" w:ascii="Cambria Math" w:hAnsi="Cambria Math" w:eastAsiaTheme="minorEastAsia" w:cstheme="minorEastAsia"/>
                <w:i/>
                <w:sz w:val="28"/>
                <w:szCs w:val="28"/>
              </w:rPr>
            </m:ctrlPr>
          </m:deg>
          <m:e>
            <m:r>
              <m:rPr/>
              <w:rPr>
                <w:rFonts w:hint="eastAsia" w:ascii="Cambria Math" w:hAnsi="Cambria Math" w:eastAsiaTheme="minorEastAsia" w:cstheme="minorEastAsia"/>
                <w:sz w:val="28"/>
                <w:szCs w:val="28"/>
              </w:rPr>
              <m:t>1+</m:t>
            </m:r>
            <m:sSup>
              <m:sSupPr>
                <m:ctrlPr>
                  <w:rPr>
                    <w:rFonts w:hint="eastAsia" w:ascii="Cambria Math" w:hAnsi="Cambria Math" w:eastAsiaTheme="minorEastAsia" w:cstheme="minorEastAsia"/>
                    <w:i/>
                    <w:sz w:val="28"/>
                    <w:szCs w:val="28"/>
                  </w:rPr>
                </m:ctrlPr>
              </m:sSupPr>
              <m:e>
                <m:d>
                  <m:dPr>
                    <m:ctrlPr>
                      <w:rPr>
                        <w:rFonts w:hint="eastAsia" w:ascii="Cambria Math" w:hAnsi="Cambria Math" w:eastAsiaTheme="minorEastAsia" w:cstheme="minorEastAsia"/>
                        <w:i/>
                        <w:sz w:val="28"/>
                        <w:szCs w:val="28"/>
                      </w:rPr>
                    </m:ctrlPr>
                  </m:dPr>
                  <m:e>
                    <m:f>
                      <m:fPr>
                        <m:ctrlPr>
                          <w:rPr>
                            <w:rFonts w:hint="eastAsia" w:ascii="Cambria Math" w:hAnsi="Cambria Math" w:eastAsiaTheme="minorEastAsia" w:cstheme="minorEastAsia"/>
                            <w:i/>
                            <w:sz w:val="28"/>
                            <w:szCs w:val="28"/>
                          </w:rPr>
                        </m:ctrlPr>
                      </m:fPr>
                      <m:num>
                        <m:r>
                          <m:rPr/>
                          <w:rPr>
                            <w:rFonts w:hint="eastAsia" w:ascii="Cambria Math" w:hAnsi="Cambria Math" w:eastAsiaTheme="minorEastAsia" w:cstheme="minorEastAsia"/>
                            <w:sz w:val="28"/>
                            <w:szCs w:val="28"/>
                          </w:rPr>
                          <m:t>dy</m:t>
                        </m:r>
                        <m:ctrlPr>
                          <w:rPr>
                            <w:rFonts w:hint="eastAsia" w:ascii="Cambria Math" w:hAnsi="Cambria Math" w:eastAsiaTheme="minorEastAsia" w:cstheme="minorEastAsia"/>
                            <w:i/>
                            <w:sz w:val="28"/>
                            <w:szCs w:val="28"/>
                          </w:rPr>
                        </m:ctrlPr>
                      </m:num>
                      <m:den>
                        <m:r>
                          <m:rPr/>
                          <w:rPr>
                            <w:rFonts w:hint="eastAsia" w:ascii="Cambria Math" w:hAnsi="Cambria Math" w:eastAsiaTheme="minorEastAsia" w:cstheme="minorEastAsia"/>
                            <w:sz w:val="28"/>
                            <w:szCs w:val="28"/>
                          </w:rPr>
                          <m:t>dx</m:t>
                        </m:r>
                        <m:ctrlPr>
                          <w:rPr>
                            <w:rFonts w:hint="eastAsia" w:ascii="Cambria Math" w:hAnsi="Cambria Math" w:eastAsiaTheme="minorEastAsia" w:cstheme="minorEastAsia"/>
                            <w:i/>
                            <w:sz w:val="28"/>
                            <w:szCs w:val="28"/>
                          </w:rPr>
                        </m:ctrlPr>
                      </m:den>
                    </m:f>
                    <m:ctrlPr>
                      <w:rPr>
                        <w:rFonts w:hint="eastAsia" w:ascii="Cambria Math" w:hAnsi="Cambria Math" w:eastAsiaTheme="minorEastAsia" w:cstheme="minorEastAsia"/>
                        <w:i/>
                        <w:sz w:val="28"/>
                        <w:szCs w:val="28"/>
                      </w:rPr>
                    </m:ctrlPr>
                  </m:e>
                </m:d>
                <m:ctrlPr>
                  <w:rPr>
                    <w:rFonts w:hint="eastAsia" w:ascii="Cambria Math" w:hAnsi="Cambria Math" w:eastAsiaTheme="minorEastAsia" w:cstheme="minorEastAsia"/>
                    <w:i/>
                    <w:sz w:val="28"/>
                    <w:szCs w:val="28"/>
                  </w:rPr>
                </m:ctrlPr>
              </m:e>
              <m:sup>
                <m:r>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i/>
                    <w:sz w:val="28"/>
                    <w:szCs w:val="28"/>
                  </w:rPr>
                </m:ctrlPr>
              </m:sup>
            </m:sSup>
            <m:ctrlPr>
              <w:rPr>
                <w:rFonts w:hint="eastAsia" w:ascii="Cambria Math" w:hAnsi="Cambria Math" w:eastAsiaTheme="minorEastAsia" w:cstheme="minorEastAsia"/>
                <w:i/>
                <w:sz w:val="28"/>
                <w:szCs w:val="28"/>
              </w:rPr>
            </m:ctrlPr>
          </m:e>
        </m:rad>
      </m:oMath>
      <w:r>
        <w:rPr>
          <w:rFonts w:hint="eastAsia" w:asciiTheme="minorEastAsia" w:hAnsiTheme="minorEastAsia" w:eastAsiaTheme="minorEastAsia" w:cstheme="minorEastAsia"/>
          <w:sz w:val="28"/>
          <w:szCs w:val="28"/>
        </w:rPr>
        <w:t>的通解为直线族</w:t>
      </w:r>
      <m:oMath>
        <m:r>
          <m:rPr/>
          <w:rPr>
            <w:rFonts w:hint="eastAsia" w:ascii="Cambria Math" w:hAnsi="Cambria Math" w:eastAsiaTheme="minorEastAsia" w:cstheme="minorEastAsia"/>
            <w:sz w:val="28"/>
            <w:szCs w:val="28"/>
          </w:rPr>
          <m:t>y=Cx+</m:t>
        </m:r>
        <m:rad>
          <m:radPr>
            <m:degHide m:val="1"/>
            <m:ctrlPr>
              <w:rPr>
                <w:rFonts w:hint="eastAsia" w:ascii="Cambria Math" w:hAnsi="Cambria Math" w:eastAsiaTheme="minorEastAsia" w:cstheme="minorEastAsia"/>
                <w:i/>
                <w:sz w:val="28"/>
                <w:szCs w:val="28"/>
              </w:rPr>
            </m:ctrlPr>
          </m:radPr>
          <m:deg>
            <m:ctrlPr>
              <w:rPr>
                <w:rFonts w:hint="eastAsia" w:ascii="Cambria Math" w:hAnsi="Cambria Math" w:eastAsiaTheme="minorEastAsia" w:cstheme="minorEastAsia"/>
                <w:i/>
                <w:sz w:val="28"/>
                <w:szCs w:val="28"/>
              </w:rPr>
            </m:ctrlPr>
          </m:deg>
          <m:e>
            <m:r>
              <m:rPr/>
              <w:rPr>
                <w:rFonts w:hint="eastAsia" w:ascii="Cambria Math" w:hAnsi="Cambria Math" w:eastAsiaTheme="minorEastAsia" w:cstheme="minorEastAsia"/>
                <w:sz w:val="28"/>
                <w:szCs w:val="28"/>
              </w:rPr>
              <m:t>1+</m:t>
            </m:r>
            <m:sSup>
              <m:sSupPr>
                <m:ctrlPr>
                  <w:rPr>
                    <w:rFonts w:hint="eastAsia" w:ascii="Cambria Math" w:hAnsi="Cambria Math" w:eastAsiaTheme="minorEastAsia" w:cstheme="minorEastAsia"/>
                    <w:i/>
                    <w:sz w:val="28"/>
                    <w:szCs w:val="28"/>
                  </w:rPr>
                </m:ctrlPr>
              </m:sSupPr>
              <m:e>
                <m:r>
                  <m:rPr/>
                  <w:rPr>
                    <w:rFonts w:hint="eastAsia" w:ascii="Cambria Math" w:hAnsi="Cambria Math" w:eastAsiaTheme="minorEastAsia" w:cstheme="minorEastAsia"/>
                    <w:sz w:val="28"/>
                    <w:szCs w:val="28"/>
                  </w:rPr>
                  <m:t>C</m:t>
                </m:r>
                <m:ctrlPr>
                  <w:rPr>
                    <w:rFonts w:hint="eastAsia" w:ascii="Cambria Math" w:hAnsi="Cambria Math" w:eastAsiaTheme="minorEastAsia" w:cstheme="minorEastAsia"/>
                    <w:i/>
                    <w:sz w:val="28"/>
                    <w:szCs w:val="28"/>
                  </w:rPr>
                </m:ctrlPr>
              </m:e>
              <m:sup>
                <m:r>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i/>
                    <w:sz w:val="28"/>
                    <w:szCs w:val="28"/>
                  </w:rPr>
                </m:ctrlPr>
              </m:sup>
            </m:sSup>
            <m:ctrlPr>
              <w:rPr>
                <w:rFonts w:hint="eastAsia" w:ascii="Cambria Math" w:hAnsi="Cambria Math" w:eastAsiaTheme="minorEastAsia" w:cstheme="minorEastAsia"/>
                <w:i/>
                <w:sz w:val="28"/>
                <w:szCs w:val="28"/>
              </w:rPr>
            </m:ctrlPr>
          </m:e>
        </m:rad>
      </m:oMath>
      <w:r>
        <w:rPr>
          <w:rFonts w:hint="eastAsia" w:asciiTheme="minorEastAsia" w:hAnsiTheme="minorEastAsia" w:eastAsiaTheme="minorEastAsia" w:cstheme="minorEastAsia"/>
          <w:sz w:val="28"/>
          <w:szCs w:val="28"/>
        </w:rPr>
        <w:t>，奇解为单位圆的上半圆</w:t>
      </w:r>
      <m:oMath>
        <m:r>
          <m:rPr/>
          <w:rPr>
            <w:rFonts w:hint="eastAsia" w:ascii="Cambria Math" w:hAnsi="Cambria Math" w:eastAsiaTheme="minorEastAsia" w:cstheme="minorEastAsia"/>
            <w:sz w:val="28"/>
            <w:szCs w:val="28"/>
          </w:rPr>
          <m:t>y=</m:t>
        </m:r>
        <m:rad>
          <m:radPr>
            <m:degHide m:val="1"/>
            <m:ctrlPr>
              <w:rPr>
                <w:rFonts w:hint="eastAsia" w:ascii="Cambria Math" w:hAnsi="Cambria Math" w:eastAsiaTheme="minorEastAsia" w:cstheme="minorEastAsia"/>
                <w:i/>
                <w:sz w:val="28"/>
                <w:szCs w:val="28"/>
              </w:rPr>
            </m:ctrlPr>
          </m:radPr>
          <m:deg>
            <m:ctrlPr>
              <w:rPr>
                <w:rFonts w:hint="eastAsia" w:ascii="Cambria Math" w:hAnsi="Cambria Math" w:eastAsiaTheme="minorEastAsia" w:cstheme="minorEastAsia"/>
                <w:i/>
                <w:sz w:val="28"/>
                <w:szCs w:val="28"/>
              </w:rPr>
            </m:ctrlPr>
          </m:deg>
          <m:e>
            <m:r>
              <m:rPr/>
              <w:rPr>
                <w:rFonts w:hint="eastAsia" w:ascii="Cambria Math" w:hAnsi="Cambria Math" w:eastAsiaTheme="minorEastAsia" w:cstheme="minorEastAsia"/>
                <w:sz w:val="28"/>
                <w:szCs w:val="28"/>
              </w:rPr>
              <m:t>1−</m:t>
            </m:r>
            <m:sSup>
              <m:sSupPr>
                <m:ctrlPr>
                  <w:rPr>
                    <w:rFonts w:hint="eastAsia" w:ascii="Cambria Math" w:hAnsi="Cambria Math" w:eastAsiaTheme="minorEastAsia" w:cstheme="minorEastAsia"/>
                    <w:i/>
                    <w:sz w:val="28"/>
                    <w:szCs w:val="28"/>
                  </w:rPr>
                </m:ctrlPr>
              </m:sSupPr>
              <m:e>
                <m:r>
                  <m:rPr/>
                  <w:rPr>
                    <w:rFonts w:hint="eastAsia" w:ascii="Cambria Math" w:hAnsi="Cambria Math" w:eastAsiaTheme="minorEastAsia" w:cstheme="minorEastAsia"/>
                    <w:sz w:val="28"/>
                    <w:szCs w:val="28"/>
                  </w:rPr>
                  <m:t>x</m:t>
                </m:r>
                <m:ctrlPr>
                  <w:rPr>
                    <w:rFonts w:hint="eastAsia" w:ascii="Cambria Math" w:hAnsi="Cambria Math" w:eastAsiaTheme="minorEastAsia" w:cstheme="minorEastAsia"/>
                    <w:i/>
                    <w:sz w:val="28"/>
                    <w:szCs w:val="28"/>
                  </w:rPr>
                </m:ctrlPr>
              </m:e>
              <m:sup>
                <m:r>
                  <m:rPr/>
                  <w:rPr>
                    <w:rFonts w:hint="eastAsia" w:ascii="Cambria Math" w:hAnsi="Cambria Math" w:eastAsiaTheme="minorEastAsia" w:cstheme="minorEastAsia"/>
                    <w:sz w:val="28"/>
                    <w:szCs w:val="28"/>
                  </w:rPr>
                  <m:t>2</m:t>
                </m:r>
                <m:ctrlPr>
                  <w:rPr>
                    <w:rFonts w:hint="eastAsia" w:ascii="Cambria Math" w:hAnsi="Cambria Math" w:eastAsiaTheme="minorEastAsia" w:cstheme="minorEastAsia"/>
                    <w:i/>
                    <w:sz w:val="28"/>
                    <w:szCs w:val="28"/>
                  </w:rPr>
                </m:ctrlPr>
              </m:sup>
            </m:sSup>
            <m:ctrlPr>
              <w:rPr>
                <w:rFonts w:hint="eastAsia" w:ascii="Cambria Math" w:hAnsi="Cambria Math" w:eastAsiaTheme="minorEastAsia" w:cstheme="minorEastAsia"/>
                <w:i/>
                <w:sz w:val="28"/>
                <w:szCs w:val="28"/>
              </w:rPr>
            </m:ctrlPr>
          </m:e>
        </m:rad>
      </m:oMath>
      <w:r>
        <w:rPr>
          <w:rFonts w:hint="eastAsia" w:asciiTheme="minorEastAsia" w:hAnsiTheme="minorEastAsia" w:eastAsiaTheme="minorEastAsia" w:cstheme="minorEastAsia"/>
          <w:sz w:val="28"/>
          <w:szCs w:val="28"/>
        </w:rPr>
        <w:t>，奇解为通解族的包络线。</w:t>
      </w:r>
    </w:p>
    <w:p w14:paraId="5D9109F2">
      <w:pPr>
        <w:numPr>
          <w:ilvl w:val="0"/>
          <w:numId w:val="11"/>
        </w:numPr>
        <w:spacing w:line="360" w:lineRule="auto"/>
        <w:ind w:left="425" w:leftChars="0" w:hanging="425"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运用幂级数法解决低阶常微分方程确实有效。在收敛域的内部，高阶泰勒多项式能够以指数级的速度逼近真实解。</w:t>
      </w:r>
    </w:p>
    <w:p w14:paraId="7F867BB7">
      <w:pPr>
        <w:numPr>
          <w:ilvl w:val="0"/>
          <w:numId w:val="11"/>
        </w:numPr>
        <w:spacing w:line="360" w:lineRule="auto"/>
        <w:ind w:left="425" w:leftChars="0" w:hanging="425"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也同样可以看到泰勒多项式在边界处会产生不可避免的截断误差，因此在实际应用中，如果需要对边界进行高精度的逼近，需要引入其他数值方法。</w:t>
      </w:r>
      <w:bookmarkStart w:id="18" w:name="_GoBack"/>
      <w:bookmarkEnd w:id="18"/>
    </w:p>
    <w:sectPr>
      <w:pgSz w:w="11905" w:h="16840"/>
      <w:pgMar w:top="1440" w:right="1800" w:bottom="1440" w:left="1800" w:header="720" w:footer="720" w:gutter="0"/>
      <w:pgBorders>
        <w:top w:val="none" w:sz="0" w:space="0"/>
        <w:left w:val="none" w:sz="0" w:space="0"/>
        <w:bottom w:val="none" w:sz="0" w:space="0"/>
        <w:right w:val="none" w:sz="0" w:space="0"/>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72BC77"/>
    <w:multiLevelType w:val="singleLevel"/>
    <w:tmpl w:val="8B72BC77"/>
    <w:lvl w:ilvl="0" w:tentative="0">
      <w:start w:val="1"/>
      <w:numFmt w:val="decimal"/>
      <w:lvlText w:val="%1."/>
      <w:lvlJc w:val="left"/>
      <w:pPr>
        <w:ind w:left="425" w:hanging="425"/>
      </w:pPr>
      <w:rPr>
        <w:rFonts w:hint="default"/>
      </w:rPr>
    </w:lvl>
  </w:abstractNum>
  <w:abstractNum w:abstractNumId="1">
    <w:nsid w:val="9F97EBB7"/>
    <w:multiLevelType w:val="singleLevel"/>
    <w:tmpl w:val="9F97EBB7"/>
    <w:lvl w:ilvl="0" w:tentative="0">
      <w:start w:val="1"/>
      <w:numFmt w:val="decimal"/>
      <w:lvlText w:val="%1."/>
      <w:lvlJc w:val="left"/>
      <w:pPr>
        <w:ind w:left="425" w:hanging="425"/>
      </w:pPr>
      <w:rPr>
        <w:rFonts w:hint="default"/>
      </w:rPr>
    </w:lvl>
  </w:abstractNum>
  <w:abstractNum w:abstractNumId="2">
    <w:nsid w:val="B8585E0F"/>
    <w:multiLevelType w:val="singleLevel"/>
    <w:tmpl w:val="B8585E0F"/>
    <w:lvl w:ilvl="0" w:tentative="0">
      <w:start w:val="1"/>
      <w:numFmt w:val="chineseCounting"/>
      <w:suff w:val="nothing"/>
      <w:lvlText w:val="%1、"/>
      <w:lvlJc w:val="left"/>
      <w:rPr>
        <w:rFonts w:hint="eastAsia"/>
      </w:rPr>
    </w:lvl>
  </w:abstractNum>
  <w:abstractNum w:abstractNumId="3">
    <w:nsid w:val="18FF2FB9"/>
    <w:multiLevelType w:val="multilevel"/>
    <w:tmpl w:val="18FF2FB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39CD2B42"/>
    <w:multiLevelType w:val="multilevel"/>
    <w:tmpl w:val="39CD2B4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3DA51CDB"/>
    <w:multiLevelType w:val="multilevel"/>
    <w:tmpl w:val="3DA51CD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4CAD0D94"/>
    <w:multiLevelType w:val="singleLevel"/>
    <w:tmpl w:val="4CAD0D94"/>
    <w:lvl w:ilvl="0" w:tentative="0">
      <w:start w:val="1"/>
      <w:numFmt w:val="decimal"/>
      <w:lvlText w:val="%1."/>
      <w:lvlJc w:val="left"/>
      <w:pPr>
        <w:ind w:left="425" w:hanging="425"/>
      </w:pPr>
      <w:rPr>
        <w:rFonts w:hint="default"/>
      </w:rPr>
    </w:lvl>
  </w:abstractNum>
  <w:abstractNum w:abstractNumId="7">
    <w:nsid w:val="61213B75"/>
    <w:multiLevelType w:val="singleLevel"/>
    <w:tmpl w:val="61213B75"/>
    <w:lvl w:ilvl="0" w:tentative="0">
      <w:start w:val="1"/>
      <w:numFmt w:val="decimal"/>
      <w:lvlText w:val="%1."/>
      <w:lvlJc w:val="left"/>
      <w:pPr>
        <w:ind w:left="425" w:hanging="425"/>
      </w:pPr>
      <w:rPr>
        <w:rFonts w:hint="default"/>
      </w:rPr>
    </w:lvl>
  </w:abstractNum>
  <w:abstractNum w:abstractNumId="8">
    <w:nsid w:val="6A8838D2"/>
    <w:multiLevelType w:val="multilevel"/>
    <w:tmpl w:val="6A8838D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6C913DA3"/>
    <w:multiLevelType w:val="multilevel"/>
    <w:tmpl w:val="6C913DA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748C1FAD"/>
    <w:multiLevelType w:val="singleLevel"/>
    <w:tmpl w:val="748C1FAD"/>
    <w:lvl w:ilvl="0" w:tentative="0">
      <w:start w:val="1"/>
      <w:numFmt w:val="decimal"/>
      <w:lvlText w:val="%1."/>
      <w:lvlJc w:val="left"/>
      <w:pPr>
        <w:ind w:left="425" w:hanging="425"/>
      </w:pPr>
      <w:rPr>
        <w:rFonts w:hint="default"/>
      </w:rPr>
    </w:lvl>
  </w:abstractNum>
  <w:num w:numId="1">
    <w:abstractNumId w:val="2"/>
  </w:num>
  <w:num w:numId="2">
    <w:abstractNumId w:val="10"/>
  </w:num>
  <w:num w:numId="3">
    <w:abstractNumId w:val="1"/>
  </w:num>
  <w:num w:numId="4">
    <w:abstractNumId w:val="0"/>
  </w:num>
  <w:num w:numId="5">
    <w:abstractNumId w:val="8"/>
  </w:num>
  <w:num w:numId="6">
    <w:abstractNumId w:val="9"/>
  </w:num>
  <w:num w:numId="7">
    <w:abstractNumId w:val="4"/>
  </w:num>
  <w:num w:numId="8">
    <w:abstractNumId w:val="5"/>
  </w:num>
  <w:num w:numId="9">
    <w:abstractNumId w:val="3"/>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bordersDoNotSurroundHeader w:val="1"/>
  <w:bordersDoNotSurroundFooter w:val="1"/>
  <w:documentProtection w:enforcement="0"/>
  <w:defaultTabStop w:val="420"/>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5982"/>
    <w:rsid w:val="000213C6"/>
    <w:rsid w:val="00023838"/>
    <w:rsid w:val="00055A9D"/>
    <w:rsid w:val="000649CD"/>
    <w:rsid w:val="000D0E17"/>
    <w:rsid w:val="0011771D"/>
    <w:rsid w:val="00161B71"/>
    <w:rsid w:val="001B1538"/>
    <w:rsid w:val="001D6F61"/>
    <w:rsid w:val="00204C51"/>
    <w:rsid w:val="00227433"/>
    <w:rsid w:val="00261345"/>
    <w:rsid w:val="002A12DC"/>
    <w:rsid w:val="002F22F6"/>
    <w:rsid w:val="003629B4"/>
    <w:rsid w:val="00552577"/>
    <w:rsid w:val="0055503B"/>
    <w:rsid w:val="00557130"/>
    <w:rsid w:val="005822AC"/>
    <w:rsid w:val="005E76E3"/>
    <w:rsid w:val="00630BD5"/>
    <w:rsid w:val="006C7A87"/>
    <w:rsid w:val="006E72B8"/>
    <w:rsid w:val="006F4747"/>
    <w:rsid w:val="007956E1"/>
    <w:rsid w:val="00850C1F"/>
    <w:rsid w:val="00903504"/>
    <w:rsid w:val="00956C80"/>
    <w:rsid w:val="009B0ACF"/>
    <w:rsid w:val="00A0103D"/>
    <w:rsid w:val="00A26EE5"/>
    <w:rsid w:val="00AA5928"/>
    <w:rsid w:val="00AA59A6"/>
    <w:rsid w:val="00AC2DBD"/>
    <w:rsid w:val="00B1494B"/>
    <w:rsid w:val="00B14FB5"/>
    <w:rsid w:val="00B57427"/>
    <w:rsid w:val="00B647A8"/>
    <w:rsid w:val="00C50AB5"/>
    <w:rsid w:val="00C533F8"/>
    <w:rsid w:val="00CC64FB"/>
    <w:rsid w:val="00CD42E3"/>
    <w:rsid w:val="00D075D2"/>
    <w:rsid w:val="00D109C6"/>
    <w:rsid w:val="00D31F84"/>
    <w:rsid w:val="00DB1A6A"/>
    <w:rsid w:val="00DC03A4"/>
    <w:rsid w:val="00E67857"/>
    <w:rsid w:val="00F850A5"/>
    <w:rsid w:val="00F87D3D"/>
    <w:rsid w:val="00F95982"/>
    <w:rsid w:val="0FA1275E"/>
    <w:rsid w:val="186D4862"/>
    <w:rsid w:val="26C37006"/>
    <w:rsid w:val="31223B3B"/>
    <w:rsid w:val="32D86CE7"/>
    <w:rsid w:val="42BE6BA7"/>
    <w:rsid w:val="46F5246C"/>
    <w:rsid w:val="491C6CFF"/>
    <w:rsid w:val="4B050A17"/>
    <w:rsid w:val="5FDE3F8D"/>
    <w:rsid w:val="6BF846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5">
    <w:name w:val="footer"/>
    <w:basedOn w:val="1"/>
    <w:link w:val="13"/>
    <w:uiPriority w:val="0"/>
    <w:pPr>
      <w:tabs>
        <w:tab w:val="center" w:pos="4153"/>
        <w:tab w:val="right" w:pos="8306"/>
      </w:tabs>
      <w:snapToGrid w:val="0"/>
      <w:jc w:val="left"/>
    </w:pPr>
    <w:rPr>
      <w:sz w:val="18"/>
      <w:szCs w:val="18"/>
    </w:rPr>
  </w:style>
  <w:style w:type="paragraph" w:styleId="6">
    <w:name w:val="header"/>
    <w:basedOn w:val="1"/>
    <w:link w:val="12"/>
    <w:uiPriority w:val="0"/>
    <w:pPr>
      <w:pBdr>
        <w:bottom w:val="single" w:color="auto" w:sz="6" w:space="1"/>
      </w:pBdr>
      <w:tabs>
        <w:tab w:val="center" w:pos="4153"/>
        <w:tab w:val="right" w:pos="8306"/>
      </w:tabs>
      <w:snapToGrid w:val="0"/>
      <w:jc w:val="center"/>
    </w:pPr>
    <w:rPr>
      <w:sz w:val="18"/>
      <w:szCs w:val="18"/>
    </w:rPr>
  </w:style>
  <w:style w:type="paragraph" w:styleId="7">
    <w:name w:val="HTML Preformatted"/>
    <w:basedOn w:val="1"/>
    <w:link w:val="15"/>
    <w:uiPriority w:val="0"/>
    <w:rPr>
      <w:rFonts w:ascii="Courier New" w:hAnsi="Courier New" w:cs="Courier New"/>
      <w:sz w:val="20"/>
      <w:szCs w:val="20"/>
    </w:rPr>
  </w:style>
  <w:style w:type="table" w:styleId="9">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List Paragraph"/>
    <w:basedOn w:val="1"/>
    <w:unhideWhenUsed/>
    <w:qFormat/>
    <w:uiPriority w:val="99"/>
    <w:pPr>
      <w:ind w:firstLine="420" w:firstLineChars="200"/>
    </w:pPr>
  </w:style>
  <w:style w:type="character" w:customStyle="1" w:styleId="12">
    <w:name w:val="页眉 字符"/>
    <w:basedOn w:val="10"/>
    <w:link w:val="6"/>
    <w:uiPriority w:val="0"/>
    <w:rPr>
      <w:sz w:val="18"/>
      <w:szCs w:val="18"/>
    </w:rPr>
  </w:style>
  <w:style w:type="character" w:customStyle="1" w:styleId="13">
    <w:name w:val="页脚 字符"/>
    <w:basedOn w:val="10"/>
    <w:link w:val="5"/>
    <w:uiPriority w:val="0"/>
    <w:rPr>
      <w:sz w:val="18"/>
      <w:szCs w:val="18"/>
    </w:rPr>
  </w:style>
  <w:style w:type="character" w:styleId="14">
    <w:name w:val="Placeholder Text"/>
    <w:basedOn w:val="10"/>
    <w:semiHidden/>
    <w:uiPriority w:val="99"/>
    <w:rPr>
      <w:color w:val="808080"/>
    </w:rPr>
  </w:style>
  <w:style w:type="character" w:customStyle="1" w:styleId="15">
    <w:name w:val="HTML 预设格式 字符"/>
    <w:basedOn w:val="10"/>
    <w:link w:val="7"/>
    <w:uiPriority w:val="0"/>
    <w:rPr>
      <w:rFonts w:ascii="Courier New" w:hAnsi="Courier New" w:cs="Courier New"/>
    </w:rPr>
  </w:style>
  <w:style w:type="character" w:customStyle="1" w:styleId="16">
    <w:name w:val="hljs-keyword"/>
    <w:basedOn w:val="10"/>
    <w:uiPriority w:val="0"/>
  </w:style>
  <w:style w:type="character" w:customStyle="1" w:styleId="17">
    <w:name w:val="hljs-title function_"/>
    <w:basedOn w:val="10"/>
    <w:uiPriority w:val="0"/>
  </w:style>
  <w:style w:type="character" w:customStyle="1" w:styleId="18">
    <w:name w:val="hljs-params"/>
    <w:basedOn w:val="10"/>
    <w:uiPriority w:val="0"/>
  </w:style>
  <w:style w:type="paragraph" w:customStyle="1" w:styleId="19">
    <w:name w:val="alt"/>
    <w:basedOn w:val="1"/>
    <w:uiPriority w:val="0"/>
    <w:pPr>
      <w:widowControl/>
      <w:spacing w:before="100" w:beforeAutospacing="1" w:after="100" w:afterAutospacing="1"/>
      <w:jc w:val="left"/>
    </w:pPr>
    <w:rPr>
      <w:rFonts w:ascii="宋体" w:hAnsi="宋体" w:cs="宋体"/>
      <w:sz w:val="24"/>
      <w:szCs w:val="24"/>
    </w:rPr>
  </w:style>
  <w:style w:type="character" w:customStyle="1" w:styleId="20">
    <w:name w:val="hljs-string"/>
    <w:basedOn w:val="10"/>
    <w:uiPriority w:val="0"/>
  </w:style>
  <w:style w:type="character" w:customStyle="1" w:styleId="21">
    <w:name w:val="hljs-number"/>
    <w:basedOn w:val="10"/>
    <w:uiPriority w:val="0"/>
  </w:style>
  <w:style w:type="character" w:customStyle="1" w:styleId="22">
    <w:name w:val="hljs-built_in"/>
    <w:basedOn w:val="10"/>
    <w:uiPriority w:val="0"/>
  </w:style>
  <w:style w:type="table" w:customStyle="1" w:styleId="23">
    <w:name w:val="Grid Table Light"/>
    <w:basedOn w:val="8"/>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2650</Words>
  <Characters>4677</Characters>
  <Lines>41</Lines>
  <Paragraphs>11</Paragraphs>
  <TotalTime>40</TotalTime>
  <ScaleCrop>false</ScaleCrop>
  <LinksUpToDate>false</LinksUpToDate>
  <CharactersWithSpaces>5073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2026-06-11T15:20:00Z</dcterms:created>
  <dc:creator>Apache POI</dc:creator>
  <cp:lastModifiedBy>Zhong Zhu Yuriam Stephanie</cp:lastModifiedBy>
  <dcterms:modified xsi:type="dcterms:W3CDTF">2026-06-12T16:41:19Z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{"Label":"1","ContentProducer":"001191110102MACQD9K64010000","ProduceID":"7647136541810297839","ReservedCode1":"","ContentPropagator":"","PropagateID":"","ReservedCode2":""}</vt:lpwstr>
  </property>
  <property fmtid="{D5CDD505-2E9C-101B-9397-08002B2CF9AE}" pid="3" name="KSOTemplateDocerSaveRecord">
    <vt:lpwstr>eyJoZGlkIjoiN2MwMGE4NmRmOWY0ZTJlYWYyODhkYTAxMTVhMzcxOGIiLCJ1c2VySWQiOiIxNjY3NDE2ODQ0In0=</vt:lpwstr>
  </property>
  <property fmtid="{D5CDD505-2E9C-101B-9397-08002B2CF9AE}" pid="4" name="KSOProductBuildVer">
    <vt:lpwstr>2052-12.1.0.26895</vt:lpwstr>
  </property>
  <property fmtid="{D5CDD505-2E9C-101B-9397-08002B2CF9AE}" pid="5" name="ICV">
    <vt:lpwstr>B6198CADD1434B9294D1670763190247_13</vt:lpwstr>
  </property>
</Properties>
</file>