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3A23" w:rsidRDefault="00000000">
      <w:pPr>
        <w:pStyle w:val="2"/>
        <w:spacing w:before="90"/>
        <w:ind w:left="0" w:rightChars="545" w:right="1199"/>
        <w:jc w:val="center"/>
      </w:pPr>
      <w:r>
        <w:t>Text 1</w:t>
      </w:r>
    </w:p>
    <w:p w:rsidR="00D73A23" w:rsidRDefault="00D73A23">
      <w:pPr>
        <w:pStyle w:val="a3"/>
        <w:rPr>
          <w:b/>
          <w:sz w:val="24"/>
        </w:rPr>
      </w:pPr>
    </w:p>
    <w:p w:rsidR="00D73A23" w:rsidRDefault="00000000">
      <w:pPr>
        <w:pStyle w:val="a3"/>
        <w:spacing w:before="160" w:line="309" w:lineRule="auto"/>
        <w:ind w:left="229" w:right="1347" w:firstLine="434"/>
        <w:jc w:val="both"/>
      </w:pPr>
      <w:r>
        <w:rPr>
          <w:spacing w:val="-5"/>
        </w:rPr>
        <w:t xml:space="preserve">Unlike </w:t>
      </w:r>
      <w:r>
        <w:rPr>
          <w:spacing w:val="-6"/>
        </w:rPr>
        <w:t xml:space="preserve">so-called </w:t>
      </w:r>
      <w:r>
        <w:rPr>
          <w:spacing w:val="-5"/>
        </w:rPr>
        <w:t xml:space="preserve">basic </w:t>
      </w:r>
      <w:r>
        <w:rPr>
          <w:spacing w:val="-6"/>
        </w:rPr>
        <w:t xml:space="preserve">emotions </w:t>
      </w:r>
      <w:r>
        <w:rPr>
          <w:spacing w:val="-4"/>
        </w:rPr>
        <w:t xml:space="preserve">such </w:t>
      </w:r>
      <w:r>
        <w:t xml:space="preserve">as </w:t>
      </w:r>
      <w:r>
        <w:rPr>
          <w:spacing w:val="-6"/>
        </w:rPr>
        <w:t xml:space="preserve">sadness, </w:t>
      </w:r>
      <w:r>
        <w:rPr>
          <w:spacing w:val="-7"/>
        </w:rPr>
        <w:t xml:space="preserve">fear, </w:t>
      </w:r>
      <w:r>
        <w:rPr>
          <w:spacing w:val="-3"/>
        </w:rPr>
        <w:t xml:space="preserve">and </w:t>
      </w:r>
      <w:r>
        <w:rPr>
          <w:spacing w:val="-7"/>
        </w:rPr>
        <w:t xml:space="preserve">anger, </w:t>
      </w:r>
      <w:r>
        <w:rPr>
          <w:spacing w:val="-5"/>
        </w:rPr>
        <w:t xml:space="preserve">guilt </w:t>
      </w:r>
      <w:r>
        <w:rPr>
          <w:spacing w:val="-6"/>
        </w:rPr>
        <w:t xml:space="preserve">emerges </w:t>
      </w:r>
      <w:r>
        <w:t xml:space="preserve">a </w:t>
      </w:r>
      <w:r>
        <w:rPr>
          <w:spacing w:val="-5"/>
        </w:rPr>
        <w:t xml:space="preserve">little </w:t>
      </w:r>
      <w:r>
        <w:rPr>
          <w:spacing w:val="-7"/>
        </w:rPr>
        <w:t>later,</w:t>
      </w:r>
      <w:r>
        <w:rPr>
          <w:spacing w:val="-11"/>
        </w:rPr>
        <w:t xml:space="preserve"> </w:t>
      </w:r>
      <w:r>
        <w:t>in</w:t>
      </w:r>
      <w:r>
        <w:rPr>
          <w:spacing w:val="-11"/>
        </w:rPr>
        <w:t xml:space="preserve"> </w:t>
      </w:r>
      <w:r>
        <w:rPr>
          <w:spacing w:val="-6"/>
        </w:rPr>
        <w:t>conjunction</w:t>
      </w:r>
      <w:r>
        <w:rPr>
          <w:spacing w:val="-11"/>
        </w:rPr>
        <w:t xml:space="preserve"> </w:t>
      </w:r>
      <w:r>
        <w:rPr>
          <w:spacing w:val="-5"/>
        </w:rPr>
        <w:t>with</w:t>
      </w:r>
      <w:r>
        <w:rPr>
          <w:spacing w:val="-11"/>
        </w:rPr>
        <w:t xml:space="preserve"> </w:t>
      </w:r>
      <w:r>
        <w:t>a</w:t>
      </w:r>
      <w:r>
        <w:rPr>
          <w:spacing w:val="-8"/>
        </w:rPr>
        <w:t xml:space="preserve"> child’s</w:t>
      </w:r>
      <w:r>
        <w:rPr>
          <w:spacing w:val="-10"/>
        </w:rPr>
        <w:t xml:space="preserve"> </w:t>
      </w:r>
      <w:r>
        <w:rPr>
          <w:spacing w:val="-5"/>
        </w:rPr>
        <w:t>growing</w:t>
      </w:r>
      <w:r>
        <w:rPr>
          <w:spacing w:val="-11"/>
        </w:rPr>
        <w:t xml:space="preserve"> </w:t>
      </w:r>
      <w:r>
        <w:rPr>
          <w:spacing w:val="-5"/>
        </w:rPr>
        <w:t>grasp</w:t>
      </w:r>
      <w:r>
        <w:rPr>
          <w:spacing w:val="-11"/>
        </w:rPr>
        <w:t xml:space="preserve"> </w:t>
      </w:r>
      <w:r>
        <w:t>of</w:t>
      </w:r>
      <w:r>
        <w:rPr>
          <w:spacing w:val="-11"/>
        </w:rPr>
        <w:t xml:space="preserve"> </w:t>
      </w:r>
      <w:r>
        <w:rPr>
          <w:spacing w:val="-6"/>
        </w:rPr>
        <w:t>social</w:t>
      </w:r>
      <w:r>
        <w:rPr>
          <w:spacing w:val="-10"/>
        </w:rPr>
        <w:t xml:space="preserve"> </w:t>
      </w:r>
      <w:r>
        <w:rPr>
          <w:spacing w:val="-3"/>
        </w:rPr>
        <w:t>and</w:t>
      </w:r>
      <w:r>
        <w:rPr>
          <w:spacing w:val="-11"/>
        </w:rPr>
        <w:t xml:space="preserve"> </w:t>
      </w:r>
      <w:r>
        <w:rPr>
          <w:spacing w:val="-5"/>
        </w:rPr>
        <w:t>moral</w:t>
      </w:r>
      <w:r>
        <w:rPr>
          <w:spacing w:val="-10"/>
        </w:rPr>
        <w:t xml:space="preserve"> </w:t>
      </w:r>
      <w:r>
        <w:rPr>
          <w:spacing w:val="-5"/>
        </w:rPr>
        <w:t>norms.</w:t>
      </w:r>
      <w:r>
        <w:rPr>
          <w:spacing w:val="-11"/>
        </w:rPr>
        <w:t xml:space="preserve"> </w:t>
      </w:r>
      <w:r>
        <w:rPr>
          <w:spacing w:val="-6"/>
        </w:rPr>
        <w:t>Children</w:t>
      </w:r>
      <w:r>
        <w:rPr>
          <w:spacing w:val="-11"/>
        </w:rPr>
        <w:t xml:space="preserve"> </w:t>
      </w:r>
      <w:r>
        <w:rPr>
          <w:spacing w:val="-6"/>
        </w:rPr>
        <w:t xml:space="preserve">aren’t </w:t>
      </w:r>
      <w:r>
        <w:rPr>
          <w:spacing w:val="-5"/>
        </w:rPr>
        <w:t xml:space="preserve">born knowing </w:t>
      </w:r>
      <w:r>
        <w:rPr>
          <w:spacing w:val="-4"/>
        </w:rPr>
        <w:t xml:space="preserve">how </w:t>
      </w:r>
      <w:r>
        <w:t xml:space="preserve">to </w:t>
      </w:r>
      <w:r>
        <w:rPr>
          <w:spacing w:val="-4"/>
        </w:rPr>
        <w:t xml:space="preserve">say </w:t>
      </w:r>
      <w:r>
        <w:rPr>
          <w:spacing w:val="-6"/>
        </w:rPr>
        <w:t xml:space="preserve">“I’m sorry”; </w:t>
      </w:r>
      <w:r>
        <w:rPr>
          <w:spacing w:val="-7"/>
        </w:rPr>
        <w:t xml:space="preserve">rather, </w:t>
      </w:r>
      <w:r>
        <w:rPr>
          <w:spacing w:val="-4"/>
        </w:rPr>
        <w:t xml:space="preserve">they </w:t>
      </w:r>
      <w:r>
        <w:rPr>
          <w:spacing w:val="-5"/>
        </w:rPr>
        <w:t xml:space="preserve">learn over </w:t>
      </w:r>
      <w:r>
        <w:rPr>
          <w:spacing w:val="-4"/>
        </w:rPr>
        <w:t xml:space="preserve">time that such </w:t>
      </w:r>
      <w:r>
        <w:rPr>
          <w:spacing w:val="-6"/>
        </w:rPr>
        <w:t xml:space="preserve">statements appease parents </w:t>
      </w:r>
      <w:r>
        <w:rPr>
          <w:spacing w:val="-3"/>
        </w:rPr>
        <w:t xml:space="preserve">and </w:t>
      </w:r>
      <w:r>
        <w:rPr>
          <w:spacing w:val="-6"/>
        </w:rPr>
        <w:t xml:space="preserve">friends </w:t>
      </w:r>
      <w:r>
        <w:t xml:space="preserve">– </w:t>
      </w:r>
      <w:r>
        <w:rPr>
          <w:spacing w:val="-3"/>
        </w:rPr>
        <w:t xml:space="preserve">and </w:t>
      </w:r>
      <w:r>
        <w:rPr>
          <w:spacing w:val="-5"/>
        </w:rPr>
        <w:t xml:space="preserve">their </w:t>
      </w:r>
      <w:r>
        <w:rPr>
          <w:spacing w:val="-3"/>
        </w:rPr>
        <w:t xml:space="preserve">own </w:t>
      </w:r>
      <w:r>
        <w:rPr>
          <w:spacing w:val="-6"/>
        </w:rPr>
        <w:t xml:space="preserve">consciences. </w:t>
      </w:r>
      <w:r>
        <w:rPr>
          <w:spacing w:val="-4"/>
        </w:rPr>
        <w:t xml:space="preserve">This </w:t>
      </w:r>
      <w:r>
        <w:t xml:space="preserve">is </w:t>
      </w:r>
      <w:r>
        <w:rPr>
          <w:spacing w:val="-3"/>
        </w:rPr>
        <w:t xml:space="preserve">why </w:t>
      </w:r>
      <w:r>
        <w:rPr>
          <w:spacing w:val="-6"/>
        </w:rPr>
        <w:t xml:space="preserve">researchers generally </w:t>
      </w:r>
      <w:r>
        <w:rPr>
          <w:spacing w:val="-5"/>
        </w:rPr>
        <w:t>regard</w:t>
      </w:r>
      <w:r>
        <w:rPr>
          <w:spacing w:val="-17"/>
        </w:rPr>
        <w:t xml:space="preserve"> </w:t>
      </w:r>
      <w:r>
        <w:rPr>
          <w:spacing w:val="-6"/>
        </w:rPr>
        <w:t>so-called</w:t>
      </w:r>
      <w:r>
        <w:rPr>
          <w:spacing w:val="-15"/>
        </w:rPr>
        <w:t xml:space="preserve"> </w:t>
      </w:r>
      <w:r>
        <w:rPr>
          <w:spacing w:val="-5"/>
        </w:rPr>
        <w:t>moral</w:t>
      </w:r>
      <w:r>
        <w:rPr>
          <w:spacing w:val="-16"/>
        </w:rPr>
        <w:t xml:space="preserve"> </w:t>
      </w:r>
      <w:r>
        <w:rPr>
          <w:spacing w:val="-5"/>
        </w:rPr>
        <w:t>guilt,</w:t>
      </w:r>
      <w:r>
        <w:rPr>
          <w:spacing w:val="-17"/>
        </w:rPr>
        <w:t xml:space="preserve"> </w:t>
      </w:r>
      <w:r>
        <w:t>in</w:t>
      </w:r>
      <w:r>
        <w:rPr>
          <w:spacing w:val="-17"/>
        </w:rPr>
        <w:t xml:space="preserve"> </w:t>
      </w:r>
      <w:r>
        <w:rPr>
          <w:spacing w:val="-3"/>
        </w:rPr>
        <w:t>the</w:t>
      </w:r>
      <w:r>
        <w:rPr>
          <w:spacing w:val="-16"/>
        </w:rPr>
        <w:t xml:space="preserve"> </w:t>
      </w:r>
      <w:r>
        <w:rPr>
          <w:spacing w:val="-5"/>
        </w:rPr>
        <w:t>right</w:t>
      </w:r>
      <w:r>
        <w:rPr>
          <w:spacing w:val="-16"/>
        </w:rPr>
        <w:t xml:space="preserve"> </w:t>
      </w:r>
      <w:r>
        <w:rPr>
          <w:spacing w:val="-5"/>
        </w:rPr>
        <w:t>amount,</w:t>
      </w:r>
      <w:r>
        <w:rPr>
          <w:spacing w:val="-17"/>
        </w:rPr>
        <w:t xml:space="preserve"> </w:t>
      </w:r>
      <w:r>
        <w:t>to</w:t>
      </w:r>
      <w:r>
        <w:rPr>
          <w:spacing w:val="-15"/>
        </w:rPr>
        <w:t xml:space="preserve"> </w:t>
      </w:r>
      <w:r>
        <w:t>be</w:t>
      </w:r>
      <w:r>
        <w:rPr>
          <w:spacing w:val="-18"/>
        </w:rPr>
        <w:t xml:space="preserve"> </w:t>
      </w:r>
      <w:r>
        <w:t>a</w:t>
      </w:r>
      <w:r>
        <w:rPr>
          <w:spacing w:val="-11"/>
        </w:rPr>
        <w:t xml:space="preserve"> </w:t>
      </w:r>
      <w:r>
        <w:rPr>
          <w:spacing w:val="-4"/>
        </w:rPr>
        <w:t>good</w:t>
      </w:r>
      <w:r>
        <w:rPr>
          <w:spacing w:val="-17"/>
        </w:rPr>
        <w:t xml:space="preserve"> </w:t>
      </w:r>
      <w:r>
        <w:rPr>
          <w:spacing w:val="-5"/>
        </w:rPr>
        <w:t>thing.</w:t>
      </w:r>
    </w:p>
    <w:p w:rsidR="00D73A23" w:rsidRDefault="00000000">
      <w:pPr>
        <w:pStyle w:val="a3"/>
        <w:spacing w:line="309" w:lineRule="auto"/>
        <w:ind w:left="229" w:right="1356" w:firstLine="458"/>
        <w:jc w:val="both"/>
      </w:pPr>
      <w:r>
        <w:t xml:space="preserve">In the popular imagination, of course, guilt still gets a bad rap. It is deeply uncomfortable – </w:t>
      </w:r>
      <w:r>
        <w:rPr>
          <w:spacing w:val="-4"/>
        </w:rPr>
        <w:t xml:space="preserve">it’s </w:t>
      </w:r>
      <w:r>
        <w:t xml:space="preserve">the emotional equivalent of wearing a jacket weighted with stones. </w:t>
      </w:r>
      <w:r>
        <w:rPr>
          <w:spacing w:val="-8"/>
        </w:rPr>
        <w:t xml:space="preserve">Yet </w:t>
      </w:r>
      <w:r>
        <w:t xml:space="preserve">this understanding is outdated. “There has been a kind of revival or a rethinking about what guilt is and what role guilt can serve,” says </w:t>
      </w:r>
      <w:proofErr w:type="spellStart"/>
      <w:r>
        <w:t>Amrisha</w:t>
      </w:r>
      <w:proofErr w:type="spellEnd"/>
      <w:r>
        <w:t xml:space="preserve"> </w:t>
      </w:r>
      <w:proofErr w:type="spellStart"/>
      <w:r>
        <w:rPr>
          <w:spacing w:val="-5"/>
        </w:rPr>
        <w:t>Vaish</w:t>
      </w:r>
      <w:proofErr w:type="spellEnd"/>
      <w:r>
        <w:rPr>
          <w:spacing w:val="-5"/>
        </w:rPr>
        <w:t xml:space="preserve">, </w:t>
      </w:r>
      <w:r>
        <w:t xml:space="preserve">a psychology researcher at the University of </w:t>
      </w:r>
      <w:r>
        <w:rPr>
          <w:spacing w:val="-3"/>
        </w:rPr>
        <w:t xml:space="preserve">Virginia, </w:t>
      </w:r>
      <w:r>
        <w:t xml:space="preserve">adding that this revival is part </w:t>
      </w:r>
      <w:proofErr w:type="gramStart"/>
      <w:r>
        <w:t>of  a</w:t>
      </w:r>
      <w:proofErr w:type="gramEnd"/>
      <w:r>
        <w:t xml:space="preserve"> larger recognition that emotions aren’t binary – feelings that may be advantageous in one context may be harmful in another. Jealousy and anger, for example, may have evolved to alert us to important inequalities. </w:t>
      </w:r>
      <w:r>
        <w:rPr>
          <w:spacing w:val="-6"/>
        </w:rPr>
        <w:t xml:space="preserve">Too </w:t>
      </w:r>
      <w:r>
        <w:t>much happiness can be</w:t>
      </w:r>
      <w:r>
        <w:rPr>
          <w:spacing w:val="-27"/>
        </w:rPr>
        <w:t xml:space="preserve"> </w:t>
      </w:r>
      <w:r>
        <w:t>destructive.</w:t>
      </w:r>
    </w:p>
    <w:p w:rsidR="00D73A23" w:rsidRDefault="00000000">
      <w:pPr>
        <w:pStyle w:val="a3"/>
        <w:spacing w:line="307" w:lineRule="auto"/>
        <w:ind w:left="229" w:right="1358" w:firstLine="458"/>
        <w:jc w:val="both"/>
      </w:pPr>
      <w:r>
        <w:t>And guilt, by prompting us to think more deeply about our goodness, can encourage humans to make up for errors and fix relationships. Guilt, in other words, can help hold a cooperative species together. It is a kind of social glue.</w:t>
      </w:r>
    </w:p>
    <w:p w:rsidR="00D73A23" w:rsidRDefault="00000000">
      <w:pPr>
        <w:pStyle w:val="a3"/>
        <w:spacing w:line="309" w:lineRule="auto"/>
        <w:ind w:left="229" w:right="1356" w:firstLine="458"/>
        <w:jc w:val="both"/>
      </w:pPr>
      <w:r>
        <w:rPr>
          <w:spacing w:val="-3"/>
        </w:rPr>
        <w:t xml:space="preserve">Viewed </w:t>
      </w:r>
      <w:r>
        <w:t xml:space="preserve">in this light, guilt is an opportunity. </w:t>
      </w:r>
      <w:r>
        <w:rPr>
          <w:spacing w:val="-5"/>
        </w:rPr>
        <w:t xml:space="preserve">Work </w:t>
      </w:r>
      <w:r>
        <w:t xml:space="preserve">by </w:t>
      </w:r>
      <w:r>
        <w:rPr>
          <w:spacing w:val="-3"/>
        </w:rPr>
        <w:t xml:space="preserve">Tina </w:t>
      </w:r>
      <w:proofErr w:type="spellStart"/>
      <w:r>
        <w:t>Malti</w:t>
      </w:r>
      <w:proofErr w:type="spellEnd"/>
      <w:r>
        <w:t xml:space="preserve">, a psychology professor at the University of </w:t>
      </w:r>
      <w:r>
        <w:rPr>
          <w:spacing w:val="-3"/>
        </w:rPr>
        <w:t xml:space="preserve">Toronto, </w:t>
      </w:r>
      <w:r>
        <w:t xml:space="preserve">suggests that guilt may compensate for an emotional deficiency. In a number of studies, </w:t>
      </w:r>
      <w:proofErr w:type="spellStart"/>
      <w:r>
        <w:t>Malti</w:t>
      </w:r>
      <w:proofErr w:type="spellEnd"/>
      <w:r>
        <w:t xml:space="preserve"> and others have shown that guilt and sympathy may represent different pathways to cooperation and sharing. Some kids who are low in sympathy may make up for that shortfall by experiencing more guilt, which can rein in their nastier impulses. And vice versa: High sympathy can substitute for low</w:t>
      </w:r>
      <w:r>
        <w:rPr>
          <w:spacing w:val="-4"/>
        </w:rPr>
        <w:t xml:space="preserve"> </w:t>
      </w:r>
      <w:r>
        <w:t>guilt.</w:t>
      </w:r>
    </w:p>
    <w:p w:rsidR="00D73A23" w:rsidRDefault="00000000">
      <w:pPr>
        <w:pStyle w:val="a3"/>
        <w:spacing w:line="309" w:lineRule="auto"/>
        <w:ind w:left="229" w:right="1357" w:firstLine="458"/>
        <w:jc w:val="both"/>
      </w:pPr>
      <w:r>
        <w:t xml:space="preserve">In a 2014 </w:t>
      </w:r>
      <w:r>
        <w:rPr>
          <w:spacing w:val="-3"/>
        </w:rPr>
        <w:t xml:space="preserve">study, </w:t>
      </w:r>
      <w:r>
        <w:t xml:space="preserve">for example, </w:t>
      </w:r>
      <w:proofErr w:type="spellStart"/>
      <w:r>
        <w:t>Malti</w:t>
      </w:r>
      <w:proofErr w:type="spellEnd"/>
      <w:r>
        <w:t xml:space="preserve"> looked at 244 children. Using caregiver assessments and the children’s self-observations, she rated each child’s overall sympathy level and his or her tendency to feel negative emotions after moral transgressions. Then the kids were handed chocolate coins, and given a chance to share them with an anonymous child. For the low-sympathy kids, how much they shared appeared to turn on how inclined they were to feel </w:t>
      </w:r>
      <w:r>
        <w:rPr>
          <w:spacing w:val="-3"/>
        </w:rPr>
        <w:t xml:space="preserve">guilty. </w:t>
      </w:r>
      <w:r>
        <w:t xml:space="preserve">The guilt-prone ones shared more, even though they hadn’t magically become more sympathetic to the other </w:t>
      </w:r>
      <w:r>
        <w:rPr>
          <w:spacing w:val="-3"/>
        </w:rPr>
        <w:t>child’s</w:t>
      </w:r>
      <w:r>
        <w:t xml:space="preserve"> deprivation.</w:t>
      </w:r>
    </w:p>
    <w:p w:rsidR="00D73A23" w:rsidRDefault="00000000">
      <w:pPr>
        <w:pStyle w:val="a3"/>
        <w:spacing w:line="307" w:lineRule="auto"/>
        <w:ind w:left="229" w:right="1364" w:firstLine="458"/>
        <w:jc w:val="both"/>
      </w:pPr>
      <w:r>
        <w:t>“That’s good news</w:t>
      </w:r>
      <w:proofErr w:type="gramStart"/>
      <w:r>
        <w:t>, ”</w:t>
      </w:r>
      <w:proofErr w:type="gramEnd"/>
      <w:r>
        <w:t xml:space="preserve"> </w:t>
      </w:r>
      <w:proofErr w:type="spellStart"/>
      <w:r>
        <w:t>Malti</w:t>
      </w:r>
      <w:proofErr w:type="spellEnd"/>
      <w:r>
        <w:t xml:space="preserve"> says. “We can be prosocial because we caused harm and we feel regret.”</w:t>
      </w:r>
    </w:p>
    <w:p w:rsidR="00D73A23" w:rsidRDefault="00D73A23">
      <w:pPr>
        <w:pStyle w:val="a3"/>
        <w:rPr>
          <w:sz w:val="20"/>
        </w:rPr>
      </w:pPr>
    </w:p>
    <w:p w:rsidR="00D73A23" w:rsidRDefault="00D73A23">
      <w:pPr>
        <w:pStyle w:val="a3"/>
        <w:rPr>
          <w:sz w:val="20"/>
        </w:rPr>
      </w:pPr>
    </w:p>
    <w:p w:rsidR="00D73A23" w:rsidRDefault="00D73A23">
      <w:pPr>
        <w:pStyle w:val="a3"/>
        <w:rPr>
          <w:sz w:val="20"/>
        </w:rPr>
      </w:pPr>
    </w:p>
    <w:p w:rsidR="00D73A23" w:rsidRDefault="00D73A23">
      <w:pPr>
        <w:pStyle w:val="a3"/>
        <w:rPr>
          <w:sz w:val="20"/>
        </w:rPr>
      </w:pPr>
    </w:p>
    <w:p w:rsidR="00D73A23" w:rsidRDefault="00000000">
      <w:pPr>
        <w:pStyle w:val="a5"/>
        <w:numPr>
          <w:ilvl w:val="0"/>
          <w:numId w:val="2"/>
        </w:numPr>
        <w:tabs>
          <w:tab w:val="left" w:pos="573"/>
          <w:tab w:val="left" w:pos="7523"/>
        </w:tabs>
        <w:spacing w:before="210"/>
        <w:ind w:hanging="343"/>
        <w:rPr>
          <w:sz w:val="23"/>
        </w:rPr>
      </w:pPr>
      <w:r>
        <w:rPr>
          <w:sz w:val="23"/>
        </w:rPr>
        <w:lastRenderedPageBreak/>
        <w:t>Researchers think that guilt can be a good thing because it</w:t>
      </w:r>
      <w:r>
        <w:rPr>
          <w:spacing w:val="-21"/>
          <w:sz w:val="23"/>
        </w:rPr>
        <w:t xml:space="preserve"> </w:t>
      </w:r>
      <w:r>
        <w:rPr>
          <w:sz w:val="23"/>
        </w:rPr>
        <w:t>may</w:t>
      </w:r>
      <w:r>
        <w:rPr>
          <w:spacing w:val="-4"/>
          <w:sz w:val="23"/>
        </w:rPr>
        <w:t xml:space="preserve"> </w:t>
      </w:r>
      <w:r>
        <w:rPr>
          <w:sz w:val="23"/>
        </w:rPr>
        <w:t>help</w:t>
      </w:r>
      <w:r>
        <w:rPr>
          <w:sz w:val="23"/>
          <w:u w:val="single"/>
        </w:rPr>
        <w:t xml:space="preserve"> </w:t>
      </w:r>
      <w:r>
        <w:rPr>
          <w:sz w:val="23"/>
          <w:u w:val="single"/>
        </w:rPr>
        <w:tab/>
      </w:r>
      <w:r>
        <w:rPr>
          <w:sz w:val="23"/>
        </w:rPr>
        <w:t>.</w:t>
      </w:r>
    </w:p>
    <w:p w:rsidR="00D73A23" w:rsidRDefault="00000000">
      <w:pPr>
        <w:pStyle w:val="a5"/>
        <w:numPr>
          <w:ilvl w:val="1"/>
          <w:numId w:val="2"/>
        </w:numPr>
        <w:tabs>
          <w:tab w:val="left" w:pos="950"/>
        </w:tabs>
        <w:rPr>
          <w:sz w:val="23"/>
        </w:rPr>
      </w:pPr>
      <w:r>
        <w:rPr>
          <w:sz w:val="23"/>
        </w:rPr>
        <w:t>regulate a child’s basic</w:t>
      </w:r>
      <w:r>
        <w:rPr>
          <w:spacing w:val="-8"/>
          <w:sz w:val="23"/>
        </w:rPr>
        <w:t xml:space="preserve"> </w:t>
      </w:r>
      <w:r>
        <w:rPr>
          <w:sz w:val="23"/>
        </w:rPr>
        <w:t>emotions</w:t>
      </w:r>
    </w:p>
    <w:p w:rsidR="00D73A23" w:rsidRDefault="00000000">
      <w:pPr>
        <w:pStyle w:val="a5"/>
        <w:numPr>
          <w:ilvl w:val="1"/>
          <w:numId w:val="2"/>
        </w:numPr>
        <w:tabs>
          <w:tab w:val="left" w:pos="938"/>
        </w:tabs>
        <w:spacing w:before="117"/>
        <w:ind w:left="937" w:hanging="365"/>
        <w:rPr>
          <w:sz w:val="23"/>
        </w:rPr>
      </w:pPr>
      <w:r>
        <w:rPr>
          <w:sz w:val="23"/>
        </w:rPr>
        <w:t xml:space="preserve">improve a </w:t>
      </w:r>
      <w:r>
        <w:rPr>
          <w:spacing w:val="-3"/>
          <w:sz w:val="23"/>
        </w:rPr>
        <w:t xml:space="preserve">child’s </w:t>
      </w:r>
      <w:r>
        <w:rPr>
          <w:sz w:val="23"/>
        </w:rPr>
        <w:t>intellectual ability</w:t>
      </w:r>
    </w:p>
    <w:p w:rsidR="00D73A23" w:rsidRDefault="00000000">
      <w:pPr>
        <w:pStyle w:val="a5"/>
        <w:numPr>
          <w:ilvl w:val="1"/>
          <w:numId w:val="2"/>
        </w:numPr>
        <w:tabs>
          <w:tab w:val="left" w:pos="938"/>
        </w:tabs>
        <w:ind w:left="937" w:hanging="365"/>
        <w:rPr>
          <w:sz w:val="23"/>
        </w:rPr>
      </w:pPr>
      <w:r>
        <w:rPr>
          <w:sz w:val="23"/>
        </w:rPr>
        <w:t>foster a child’s moral</w:t>
      </w:r>
      <w:r>
        <w:rPr>
          <w:spacing w:val="-25"/>
          <w:sz w:val="23"/>
        </w:rPr>
        <w:t xml:space="preserve"> </w:t>
      </w:r>
      <w:r>
        <w:rPr>
          <w:sz w:val="23"/>
        </w:rPr>
        <w:t>development</w:t>
      </w:r>
    </w:p>
    <w:p w:rsidR="00D73A23" w:rsidRDefault="00000000">
      <w:pPr>
        <w:pStyle w:val="a5"/>
        <w:numPr>
          <w:ilvl w:val="1"/>
          <w:numId w:val="2"/>
        </w:numPr>
        <w:tabs>
          <w:tab w:val="left" w:pos="950"/>
        </w:tabs>
        <w:spacing w:before="114"/>
        <w:rPr>
          <w:sz w:val="23"/>
        </w:rPr>
      </w:pPr>
      <w:r>
        <w:rPr>
          <w:sz w:val="23"/>
        </w:rPr>
        <w:t xml:space="preserve">intensify a </w:t>
      </w:r>
      <w:r>
        <w:rPr>
          <w:spacing w:val="-3"/>
          <w:sz w:val="23"/>
        </w:rPr>
        <w:t xml:space="preserve">child’s </w:t>
      </w:r>
      <w:r>
        <w:rPr>
          <w:sz w:val="23"/>
        </w:rPr>
        <w:t>positive</w:t>
      </w:r>
      <w:r>
        <w:rPr>
          <w:spacing w:val="-6"/>
          <w:sz w:val="23"/>
        </w:rPr>
        <w:t xml:space="preserve"> </w:t>
      </w:r>
      <w:r>
        <w:rPr>
          <w:sz w:val="23"/>
        </w:rPr>
        <w:t>feelings</w:t>
      </w:r>
    </w:p>
    <w:p w:rsidR="00D73A23" w:rsidRDefault="00D73A23">
      <w:pPr>
        <w:pStyle w:val="a3"/>
        <w:rPr>
          <w:sz w:val="24"/>
        </w:rPr>
      </w:pPr>
    </w:p>
    <w:p w:rsidR="00D73A23" w:rsidRDefault="00D73A23">
      <w:pPr>
        <w:pStyle w:val="a3"/>
        <w:spacing w:before="2"/>
        <w:rPr>
          <w:sz w:val="19"/>
        </w:rPr>
      </w:pPr>
    </w:p>
    <w:p w:rsidR="00D73A23" w:rsidRDefault="00000000">
      <w:pPr>
        <w:pStyle w:val="a5"/>
        <w:numPr>
          <w:ilvl w:val="0"/>
          <w:numId w:val="2"/>
        </w:numPr>
        <w:tabs>
          <w:tab w:val="left" w:pos="561"/>
          <w:tab w:val="left" w:pos="7146"/>
        </w:tabs>
        <w:spacing w:before="0"/>
        <w:ind w:left="560" w:hanging="331"/>
        <w:rPr>
          <w:sz w:val="23"/>
        </w:rPr>
      </w:pPr>
      <w:r>
        <w:rPr>
          <w:sz w:val="23"/>
        </w:rPr>
        <w:t>According to Paragraph 2, many people still consider guilt</w:t>
      </w:r>
      <w:r>
        <w:rPr>
          <w:spacing w:val="-16"/>
          <w:sz w:val="23"/>
        </w:rPr>
        <w:t xml:space="preserve"> </w:t>
      </w:r>
      <w:r>
        <w:rPr>
          <w:sz w:val="23"/>
        </w:rPr>
        <w:t>to</w:t>
      </w:r>
      <w:r>
        <w:rPr>
          <w:spacing w:val="-4"/>
          <w:sz w:val="23"/>
        </w:rPr>
        <w:t xml:space="preserve"> </w:t>
      </w:r>
      <w:r>
        <w:rPr>
          <w:sz w:val="23"/>
        </w:rPr>
        <w:t>be</w:t>
      </w:r>
      <w:r>
        <w:rPr>
          <w:sz w:val="23"/>
          <w:u w:val="single"/>
        </w:rPr>
        <w:t xml:space="preserve"> </w:t>
      </w:r>
      <w:r>
        <w:rPr>
          <w:sz w:val="23"/>
          <w:u w:val="single"/>
        </w:rPr>
        <w:tab/>
      </w:r>
      <w:r>
        <w:rPr>
          <w:sz w:val="23"/>
        </w:rPr>
        <w:t>.</w:t>
      </w:r>
    </w:p>
    <w:p w:rsidR="00D73A23" w:rsidRDefault="00000000">
      <w:pPr>
        <w:pStyle w:val="a5"/>
        <w:numPr>
          <w:ilvl w:val="1"/>
          <w:numId w:val="2"/>
        </w:numPr>
        <w:tabs>
          <w:tab w:val="left" w:pos="950"/>
        </w:tabs>
        <w:rPr>
          <w:sz w:val="23"/>
        </w:rPr>
      </w:pPr>
      <w:r>
        <w:rPr>
          <w:sz w:val="23"/>
        </w:rPr>
        <w:t>deceptive</w:t>
      </w:r>
    </w:p>
    <w:p w:rsidR="00D73A23" w:rsidRDefault="00000000">
      <w:pPr>
        <w:pStyle w:val="a5"/>
        <w:numPr>
          <w:ilvl w:val="1"/>
          <w:numId w:val="2"/>
        </w:numPr>
        <w:tabs>
          <w:tab w:val="left" w:pos="938"/>
        </w:tabs>
        <w:spacing w:before="117"/>
        <w:ind w:left="937" w:hanging="365"/>
        <w:rPr>
          <w:sz w:val="23"/>
        </w:rPr>
      </w:pPr>
      <w:r>
        <w:rPr>
          <w:sz w:val="23"/>
        </w:rPr>
        <w:t>burdensome</w:t>
      </w:r>
    </w:p>
    <w:p w:rsidR="00D73A23" w:rsidRDefault="00000000">
      <w:pPr>
        <w:pStyle w:val="a5"/>
        <w:numPr>
          <w:ilvl w:val="1"/>
          <w:numId w:val="2"/>
        </w:numPr>
        <w:tabs>
          <w:tab w:val="left" w:pos="938"/>
        </w:tabs>
        <w:ind w:left="937" w:hanging="365"/>
        <w:rPr>
          <w:sz w:val="23"/>
        </w:rPr>
      </w:pPr>
      <w:r>
        <w:rPr>
          <w:sz w:val="23"/>
        </w:rPr>
        <w:t>addictive</w:t>
      </w:r>
    </w:p>
    <w:p w:rsidR="00D73A23" w:rsidRDefault="00000000">
      <w:pPr>
        <w:pStyle w:val="a5"/>
        <w:numPr>
          <w:ilvl w:val="1"/>
          <w:numId w:val="2"/>
        </w:numPr>
        <w:tabs>
          <w:tab w:val="left" w:pos="950"/>
        </w:tabs>
        <w:spacing w:before="114"/>
        <w:rPr>
          <w:sz w:val="23"/>
        </w:rPr>
      </w:pPr>
      <w:r>
        <w:rPr>
          <w:sz w:val="23"/>
        </w:rPr>
        <w:t>inexcusable</w:t>
      </w:r>
    </w:p>
    <w:p w:rsidR="00D73A23" w:rsidRDefault="00D73A23">
      <w:pPr>
        <w:pStyle w:val="a3"/>
        <w:rPr>
          <w:sz w:val="24"/>
        </w:rPr>
      </w:pPr>
    </w:p>
    <w:p w:rsidR="00D73A23" w:rsidRDefault="00D73A23">
      <w:pPr>
        <w:pStyle w:val="a3"/>
        <w:spacing w:before="2"/>
        <w:rPr>
          <w:sz w:val="19"/>
        </w:rPr>
      </w:pPr>
    </w:p>
    <w:p w:rsidR="00D73A23" w:rsidRDefault="00000000">
      <w:pPr>
        <w:pStyle w:val="a5"/>
        <w:numPr>
          <w:ilvl w:val="0"/>
          <w:numId w:val="2"/>
        </w:numPr>
        <w:tabs>
          <w:tab w:val="left" w:pos="568"/>
          <w:tab w:val="left" w:pos="7947"/>
        </w:tabs>
        <w:spacing w:before="0"/>
        <w:ind w:left="568" w:hanging="339"/>
        <w:rPr>
          <w:sz w:val="23"/>
        </w:rPr>
      </w:pPr>
      <w:proofErr w:type="spellStart"/>
      <w:r>
        <w:rPr>
          <w:spacing w:val="-6"/>
          <w:sz w:val="23"/>
        </w:rPr>
        <w:t>Vaish</w:t>
      </w:r>
      <w:proofErr w:type="spellEnd"/>
      <w:r>
        <w:rPr>
          <w:spacing w:val="-6"/>
          <w:sz w:val="23"/>
        </w:rPr>
        <w:t xml:space="preserve"> </w:t>
      </w:r>
      <w:r>
        <w:rPr>
          <w:sz w:val="23"/>
        </w:rPr>
        <w:t>holds that the rethinking about guilt comes from an</w:t>
      </w:r>
      <w:r>
        <w:rPr>
          <w:spacing w:val="-7"/>
          <w:sz w:val="23"/>
        </w:rPr>
        <w:t xml:space="preserve"> </w:t>
      </w:r>
      <w:r>
        <w:rPr>
          <w:sz w:val="23"/>
        </w:rPr>
        <w:t>awareness</w:t>
      </w:r>
      <w:r>
        <w:rPr>
          <w:spacing w:val="-4"/>
          <w:sz w:val="23"/>
        </w:rPr>
        <w:t xml:space="preserve"> </w:t>
      </w:r>
      <w:r>
        <w:rPr>
          <w:sz w:val="23"/>
        </w:rPr>
        <w:t>that</w:t>
      </w:r>
      <w:r>
        <w:rPr>
          <w:sz w:val="23"/>
          <w:u w:val="single"/>
        </w:rPr>
        <w:t xml:space="preserve"> </w:t>
      </w:r>
      <w:r>
        <w:rPr>
          <w:sz w:val="23"/>
          <w:u w:val="single"/>
        </w:rPr>
        <w:tab/>
      </w:r>
      <w:r>
        <w:rPr>
          <w:sz w:val="23"/>
        </w:rPr>
        <w:t>.</w:t>
      </w:r>
    </w:p>
    <w:p w:rsidR="00D73A23" w:rsidRDefault="00000000">
      <w:pPr>
        <w:pStyle w:val="a5"/>
        <w:numPr>
          <w:ilvl w:val="1"/>
          <w:numId w:val="2"/>
        </w:numPr>
        <w:tabs>
          <w:tab w:val="left" w:pos="950"/>
        </w:tabs>
        <w:rPr>
          <w:sz w:val="23"/>
        </w:rPr>
      </w:pPr>
      <w:r>
        <w:rPr>
          <w:sz w:val="23"/>
        </w:rPr>
        <w:t>emotions are</w:t>
      </w:r>
      <w:r>
        <w:rPr>
          <w:spacing w:val="-11"/>
          <w:sz w:val="23"/>
        </w:rPr>
        <w:t xml:space="preserve"> </w:t>
      </w:r>
      <w:r>
        <w:rPr>
          <w:sz w:val="23"/>
        </w:rPr>
        <w:t>context-independent</w:t>
      </w:r>
    </w:p>
    <w:p w:rsidR="00D73A23" w:rsidRDefault="00000000">
      <w:pPr>
        <w:pStyle w:val="a5"/>
        <w:numPr>
          <w:ilvl w:val="1"/>
          <w:numId w:val="2"/>
        </w:numPr>
        <w:tabs>
          <w:tab w:val="left" w:pos="938"/>
        </w:tabs>
        <w:spacing w:before="117"/>
        <w:ind w:left="937" w:hanging="365"/>
        <w:rPr>
          <w:sz w:val="23"/>
        </w:rPr>
      </w:pPr>
      <w:r>
        <w:rPr>
          <w:sz w:val="23"/>
        </w:rPr>
        <w:t>emotions are socially</w:t>
      </w:r>
      <w:r>
        <w:rPr>
          <w:spacing w:val="-17"/>
          <w:sz w:val="23"/>
        </w:rPr>
        <w:t xml:space="preserve"> </w:t>
      </w:r>
      <w:r>
        <w:rPr>
          <w:sz w:val="23"/>
        </w:rPr>
        <w:t>constructive</w:t>
      </w:r>
    </w:p>
    <w:p w:rsidR="00D73A23" w:rsidRDefault="00000000">
      <w:pPr>
        <w:pStyle w:val="a5"/>
        <w:numPr>
          <w:ilvl w:val="1"/>
          <w:numId w:val="2"/>
        </w:numPr>
        <w:tabs>
          <w:tab w:val="left" w:pos="938"/>
        </w:tabs>
        <w:ind w:left="937" w:hanging="365"/>
        <w:rPr>
          <w:sz w:val="23"/>
        </w:rPr>
      </w:pPr>
      <w:r>
        <w:rPr>
          <w:sz w:val="23"/>
        </w:rPr>
        <w:t>emotional stability can benefit</w:t>
      </w:r>
      <w:r>
        <w:rPr>
          <w:spacing w:val="-2"/>
          <w:sz w:val="23"/>
        </w:rPr>
        <w:t xml:space="preserve"> </w:t>
      </w:r>
      <w:r>
        <w:rPr>
          <w:sz w:val="23"/>
        </w:rPr>
        <w:t>health</w:t>
      </w:r>
    </w:p>
    <w:p w:rsidR="00D73A23" w:rsidRDefault="00000000">
      <w:pPr>
        <w:pStyle w:val="a5"/>
        <w:numPr>
          <w:ilvl w:val="1"/>
          <w:numId w:val="2"/>
        </w:numPr>
        <w:tabs>
          <w:tab w:val="left" w:pos="950"/>
        </w:tabs>
        <w:rPr>
          <w:sz w:val="23"/>
        </w:rPr>
      </w:pPr>
      <w:r>
        <w:rPr>
          <w:sz w:val="23"/>
        </w:rPr>
        <w:t>an emotion can play opposing</w:t>
      </w:r>
      <w:r>
        <w:rPr>
          <w:spacing w:val="-4"/>
          <w:sz w:val="23"/>
        </w:rPr>
        <w:t xml:space="preserve"> </w:t>
      </w:r>
      <w:r>
        <w:rPr>
          <w:sz w:val="23"/>
        </w:rPr>
        <w:t>roles</w:t>
      </w:r>
    </w:p>
    <w:p w:rsidR="00D73A23" w:rsidRDefault="00D73A23">
      <w:pPr>
        <w:pStyle w:val="a3"/>
        <w:rPr>
          <w:sz w:val="20"/>
        </w:rPr>
      </w:pPr>
    </w:p>
    <w:p w:rsidR="00D73A23" w:rsidRDefault="00D73A23">
      <w:pPr>
        <w:pStyle w:val="a3"/>
        <w:spacing w:before="1"/>
      </w:pPr>
    </w:p>
    <w:p w:rsidR="00D73A23" w:rsidRDefault="00000000">
      <w:pPr>
        <w:pStyle w:val="a5"/>
        <w:numPr>
          <w:ilvl w:val="0"/>
          <w:numId w:val="2"/>
        </w:numPr>
        <w:tabs>
          <w:tab w:val="left" w:pos="573"/>
          <w:tab w:val="left" w:pos="6764"/>
        </w:tabs>
        <w:spacing w:before="0"/>
        <w:ind w:hanging="343"/>
        <w:rPr>
          <w:sz w:val="23"/>
        </w:rPr>
      </w:pPr>
      <w:proofErr w:type="spellStart"/>
      <w:r>
        <w:rPr>
          <w:sz w:val="23"/>
        </w:rPr>
        <w:t>Malti</w:t>
      </w:r>
      <w:proofErr w:type="spellEnd"/>
      <w:r>
        <w:rPr>
          <w:sz w:val="23"/>
        </w:rPr>
        <w:t xml:space="preserve"> and others have shown that cooperation</w:t>
      </w:r>
      <w:r>
        <w:rPr>
          <w:spacing w:val="-14"/>
          <w:sz w:val="23"/>
        </w:rPr>
        <w:t xml:space="preserve"> </w:t>
      </w:r>
      <w:r>
        <w:rPr>
          <w:sz w:val="23"/>
        </w:rPr>
        <w:t>and</w:t>
      </w:r>
      <w:r>
        <w:rPr>
          <w:spacing w:val="-1"/>
          <w:sz w:val="23"/>
        </w:rPr>
        <w:t xml:space="preserve"> </w:t>
      </w:r>
      <w:r>
        <w:rPr>
          <w:sz w:val="23"/>
        </w:rPr>
        <w:t>sharing</w:t>
      </w:r>
      <w:r>
        <w:rPr>
          <w:sz w:val="23"/>
        </w:rPr>
        <w:tab/>
        <w:t>.</w:t>
      </w:r>
    </w:p>
    <w:p w:rsidR="00D73A23" w:rsidRDefault="00E421F3">
      <w:pPr>
        <w:pStyle w:val="a3"/>
        <w:spacing w:line="20" w:lineRule="exact"/>
        <w:ind w:left="5953"/>
        <w:rPr>
          <w:sz w:val="2"/>
        </w:rPr>
      </w:pPr>
      <w:r>
        <w:rPr>
          <w:sz w:val="2"/>
        </w:rPr>
      </w:r>
      <w:r>
        <w:rPr>
          <w:sz w:val="2"/>
        </w:rPr>
        <w:pict>
          <v:group id="_x0000_s2052" alt="" style="width:40.35pt;height:.5pt;mso-position-horizontal-relative:char;mso-position-vertical-relative:line" coordsize="807,10">
            <v:line id="_x0000_s2053" alt="" style="position:absolute" from="0,5" to="806,5" strokeweight=".46pt"/>
            <w10:anchorlock/>
          </v:group>
        </w:pict>
      </w:r>
    </w:p>
    <w:p w:rsidR="00D73A23" w:rsidRDefault="00000000">
      <w:pPr>
        <w:pStyle w:val="a5"/>
        <w:numPr>
          <w:ilvl w:val="1"/>
          <w:numId w:val="2"/>
        </w:numPr>
        <w:tabs>
          <w:tab w:val="left" w:pos="950"/>
        </w:tabs>
        <w:spacing w:before="95"/>
        <w:rPr>
          <w:sz w:val="23"/>
        </w:rPr>
      </w:pPr>
      <w:r>
        <w:rPr>
          <w:sz w:val="23"/>
        </w:rPr>
        <w:t>may help correct emotional</w:t>
      </w:r>
      <w:r>
        <w:rPr>
          <w:spacing w:val="-11"/>
          <w:sz w:val="23"/>
        </w:rPr>
        <w:t xml:space="preserve"> </w:t>
      </w:r>
      <w:r>
        <w:rPr>
          <w:sz w:val="23"/>
        </w:rPr>
        <w:t>deficiencies</w:t>
      </w:r>
    </w:p>
    <w:p w:rsidR="00D73A23" w:rsidRDefault="00000000">
      <w:pPr>
        <w:pStyle w:val="a5"/>
        <w:numPr>
          <w:ilvl w:val="1"/>
          <w:numId w:val="2"/>
        </w:numPr>
        <w:tabs>
          <w:tab w:val="left" w:pos="938"/>
        </w:tabs>
        <w:spacing w:before="117"/>
        <w:ind w:left="937" w:hanging="365"/>
        <w:rPr>
          <w:sz w:val="23"/>
        </w:rPr>
      </w:pPr>
      <w:r>
        <w:rPr>
          <w:sz w:val="23"/>
        </w:rPr>
        <w:t>can result from either sympathy or</w:t>
      </w:r>
      <w:r>
        <w:rPr>
          <w:spacing w:val="-11"/>
          <w:sz w:val="23"/>
        </w:rPr>
        <w:t xml:space="preserve"> </w:t>
      </w:r>
      <w:r>
        <w:rPr>
          <w:sz w:val="23"/>
        </w:rPr>
        <w:t>guilt</w:t>
      </w:r>
    </w:p>
    <w:p w:rsidR="00D73A23" w:rsidRDefault="00000000">
      <w:pPr>
        <w:pStyle w:val="a5"/>
        <w:numPr>
          <w:ilvl w:val="1"/>
          <w:numId w:val="2"/>
        </w:numPr>
        <w:tabs>
          <w:tab w:val="left" w:pos="938"/>
        </w:tabs>
        <w:ind w:left="937" w:hanging="365"/>
        <w:rPr>
          <w:sz w:val="23"/>
        </w:rPr>
      </w:pPr>
      <w:r>
        <w:rPr>
          <w:sz w:val="23"/>
        </w:rPr>
        <w:t>can bring about emotional</w:t>
      </w:r>
      <w:r>
        <w:rPr>
          <w:spacing w:val="-14"/>
          <w:sz w:val="23"/>
        </w:rPr>
        <w:t xml:space="preserve"> </w:t>
      </w:r>
      <w:r>
        <w:rPr>
          <w:sz w:val="23"/>
        </w:rPr>
        <w:t>satisfaction</w:t>
      </w:r>
    </w:p>
    <w:p w:rsidR="00D73A23" w:rsidRDefault="00000000">
      <w:pPr>
        <w:pStyle w:val="a5"/>
        <w:numPr>
          <w:ilvl w:val="1"/>
          <w:numId w:val="2"/>
        </w:numPr>
        <w:tabs>
          <w:tab w:val="left" w:pos="950"/>
        </w:tabs>
        <w:rPr>
          <w:sz w:val="23"/>
        </w:rPr>
      </w:pPr>
      <w:r>
        <w:rPr>
          <w:sz w:val="23"/>
        </w:rPr>
        <w:t>may be the outcome of impulsive</w:t>
      </w:r>
      <w:r>
        <w:rPr>
          <w:spacing w:val="-11"/>
          <w:sz w:val="23"/>
        </w:rPr>
        <w:t xml:space="preserve"> </w:t>
      </w:r>
      <w:r>
        <w:rPr>
          <w:sz w:val="23"/>
        </w:rPr>
        <w:t>acts</w:t>
      </w:r>
    </w:p>
    <w:p w:rsidR="00D73A23" w:rsidRDefault="00D73A23">
      <w:pPr>
        <w:pStyle w:val="a3"/>
        <w:rPr>
          <w:sz w:val="24"/>
        </w:rPr>
      </w:pPr>
    </w:p>
    <w:p w:rsidR="00D73A23" w:rsidRDefault="00D73A23">
      <w:pPr>
        <w:pStyle w:val="a3"/>
        <w:spacing w:before="1"/>
        <w:rPr>
          <w:sz w:val="19"/>
        </w:rPr>
      </w:pPr>
    </w:p>
    <w:p w:rsidR="00D73A23" w:rsidRDefault="00000000">
      <w:pPr>
        <w:pStyle w:val="a5"/>
        <w:numPr>
          <w:ilvl w:val="0"/>
          <w:numId w:val="2"/>
        </w:numPr>
        <w:tabs>
          <w:tab w:val="left" w:pos="568"/>
          <w:tab w:val="left" w:pos="7602"/>
        </w:tabs>
        <w:spacing w:before="1"/>
        <w:ind w:left="568" w:hanging="339"/>
        <w:rPr>
          <w:sz w:val="23"/>
        </w:rPr>
      </w:pPr>
      <w:r>
        <w:rPr>
          <w:sz w:val="23"/>
        </w:rPr>
        <w:t>The word “transgressions” (Line 4, Para.5) is closest in</w:t>
      </w:r>
      <w:r>
        <w:rPr>
          <w:spacing w:val="-16"/>
          <w:sz w:val="23"/>
        </w:rPr>
        <w:t xml:space="preserve"> </w:t>
      </w:r>
      <w:r>
        <w:rPr>
          <w:sz w:val="23"/>
        </w:rPr>
        <w:t>meaning</w:t>
      </w:r>
      <w:r>
        <w:rPr>
          <w:spacing w:val="-2"/>
          <w:sz w:val="23"/>
        </w:rPr>
        <w:t xml:space="preserve"> </w:t>
      </w:r>
      <w:r>
        <w:rPr>
          <w:sz w:val="23"/>
        </w:rPr>
        <w:t>to</w:t>
      </w:r>
      <w:r>
        <w:rPr>
          <w:sz w:val="23"/>
        </w:rPr>
        <w:tab/>
        <w:t>.</w:t>
      </w:r>
    </w:p>
    <w:p w:rsidR="00D73A23" w:rsidRDefault="00E421F3">
      <w:pPr>
        <w:pStyle w:val="a3"/>
        <w:spacing w:line="20" w:lineRule="exact"/>
        <w:ind w:left="6791"/>
        <w:rPr>
          <w:sz w:val="2"/>
        </w:rPr>
      </w:pPr>
      <w:r>
        <w:rPr>
          <w:sz w:val="2"/>
        </w:rPr>
      </w:r>
      <w:r>
        <w:rPr>
          <w:sz w:val="2"/>
        </w:rPr>
        <w:pict>
          <v:group id="_x0000_s2050" alt="" style="width:40.35pt;height:.5pt;mso-position-horizontal-relative:char;mso-position-vertical-relative:line" coordsize="807,10">
            <v:line id="_x0000_s2051" alt="" style="position:absolute" from="0,5" to="806,5" strokeweight=".46pt"/>
            <w10:anchorlock/>
          </v:group>
        </w:pict>
      </w:r>
    </w:p>
    <w:p w:rsidR="00D73A23" w:rsidRDefault="00000000">
      <w:pPr>
        <w:pStyle w:val="a5"/>
        <w:numPr>
          <w:ilvl w:val="1"/>
          <w:numId w:val="2"/>
        </w:numPr>
        <w:tabs>
          <w:tab w:val="left" w:pos="950"/>
        </w:tabs>
        <w:spacing w:before="94"/>
        <w:rPr>
          <w:sz w:val="23"/>
        </w:rPr>
      </w:pPr>
      <w:r>
        <w:rPr>
          <w:sz w:val="23"/>
        </w:rPr>
        <w:t>teachings</w:t>
      </w:r>
    </w:p>
    <w:p w:rsidR="00D73A23" w:rsidRDefault="00000000">
      <w:pPr>
        <w:pStyle w:val="a5"/>
        <w:numPr>
          <w:ilvl w:val="1"/>
          <w:numId w:val="2"/>
        </w:numPr>
        <w:tabs>
          <w:tab w:val="left" w:pos="938"/>
        </w:tabs>
        <w:spacing w:before="117"/>
        <w:ind w:left="937" w:hanging="365"/>
        <w:rPr>
          <w:sz w:val="23"/>
        </w:rPr>
      </w:pPr>
      <w:r>
        <w:rPr>
          <w:sz w:val="23"/>
        </w:rPr>
        <w:t>discussions</w:t>
      </w:r>
    </w:p>
    <w:p w:rsidR="00D73A23" w:rsidRDefault="00000000">
      <w:pPr>
        <w:pStyle w:val="a5"/>
        <w:numPr>
          <w:ilvl w:val="1"/>
          <w:numId w:val="2"/>
        </w:numPr>
        <w:tabs>
          <w:tab w:val="left" w:pos="938"/>
        </w:tabs>
        <w:ind w:left="937" w:hanging="365"/>
        <w:rPr>
          <w:sz w:val="23"/>
        </w:rPr>
      </w:pPr>
      <w:r>
        <w:rPr>
          <w:sz w:val="23"/>
        </w:rPr>
        <w:t>restrictions</w:t>
      </w:r>
    </w:p>
    <w:p w:rsidR="00D73A23" w:rsidRDefault="00000000">
      <w:pPr>
        <w:pStyle w:val="a5"/>
        <w:numPr>
          <w:ilvl w:val="1"/>
          <w:numId w:val="2"/>
        </w:numPr>
        <w:tabs>
          <w:tab w:val="left" w:pos="950"/>
        </w:tabs>
        <w:rPr>
          <w:sz w:val="23"/>
        </w:rPr>
      </w:pPr>
      <w:r>
        <w:rPr>
          <w:sz w:val="23"/>
        </w:rPr>
        <w:t>wrongdoings</w:t>
      </w:r>
    </w:p>
    <w:p w:rsidR="00D73A23" w:rsidRDefault="00D73A23"/>
    <w:p w:rsidR="00D73A23" w:rsidRDefault="00D73A23"/>
    <w:p w:rsidR="00D73A23" w:rsidRDefault="00D73A23"/>
    <w:p w:rsidR="00D73A23" w:rsidRDefault="00D73A23"/>
    <w:p w:rsidR="00D73A23" w:rsidRDefault="00D73A23"/>
    <w:p w:rsidR="00D73A23" w:rsidRDefault="00D73A23"/>
    <w:p w:rsidR="00D73A23" w:rsidRDefault="00D73A23">
      <w:pPr>
        <w:sectPr w:rsidR="00D73A23">
          <w:headerReference w:type="default" r:id="rId8"/>
          <w:footerReference w:type="default" r:id="rId9"/>
          <w:pgSz w:w="10720" w:h="14970"/>
          <w:pgMar w:top="720" w:right="57" w:bottom="1080" w:left="1160" w:header="680" w:footer="898" w:gutter="0"/>
          <w:cols w:space="720"/>
        </w:sectPr>
      </w:pPr>
    </w:p>
    <w:p w:rsidR="00D73A23" w:rsidRDefault="00D73A23"/>
    <w:p w:rsidR="00D73A23" w:rsidRDefault="00D73A23"/>
    <w:p w:rsidR="00D73A23" w:rsidRDefault="00000000">
      <w:pPr>
        <w:pStyle w:val="2"/>
        <w:spacing w:before="1"/>
        <w:ind w:left="19" w:rightChars="545" w:right="1199" w:hangingChars="8" w:hanging="19"/>
        <w:jc w:val="center"/>
      </w:pPr>
      <w:r>
        <w:lastRenderedPageBreak/>
        <w:t>Text 2</w:t>
      </w:r>
    </w:p>
    <w:p w:rsidR="00D73A23" w:rsidRDefault="00D73A23">
      <w:pPr>
        <w:pStyle w:val="a3"/>
        <w:rPr>
          <w:b/>
          <w:sz w:val="24"/>
        </w:rPr>
      </w:pPr>
    </w:p>
    <w:p w:rsidR="00D73A23" w:rsidRDefault="00000000">
      <w:pPr>
        <w:pStyle w:val="a3"/>
        <w:spacing w:before="177" w:line="326" w:lineRule="auto"/>
        <w:ind w:left="229" w:right="1359" w:firstLine="458"/>
        <w:jc w:val="both"/>
      </w:pPr>
      <w:r>
        <w:t>Forests give us shade, quiet and one of the harder challenges in the fight against climate change. Even as we humans count on forests to soak up a good share of the carbon dioxide we produce, we are threatening their ability to do so. The climate change we are hastening could one day leave us with forests that emit more carbon than they absorb.</w:t>
      </w:r>
    </w:p>
    <w:p w:rsidR="00D73A23" w:rsidRDefault="00000000">
      <w:pPr>
        <w:pStyle w:val="a3"/>
        <w:spacing w:before="1" w:line="326" w:lineRule="auto"/>
        <w:ind w:left="229" w:right="1357" w:firstLine="458"/>
        <w:jc w:val="both"/>
      </w:pPr>
      <w:r>
        <w:t>Thankfully, there is a way out of this trap – but it involves striking a subtle balance. Helping forests flourish as valuable “carbon sinks” long into the future may require reducing their capacity to absorb carbon now. California is leading the way, as it does on so many climate efforts, in figuring out the details.</w:t>
      </w:r>
    </w:p>
    <w:p w:rsidR="00D73A23" w:rsidRDefault="00000000">
      <w:pPr>
        <w:pStyle w:val="a3"/>
        <w:spacing w:before="2" w:line="326" w:lineRule="auto"/>
        <w:ind w:left="229" w:right="1354" w:firstLine="458"/>
        <w:jc w:val="both"/>
      </w:pPr>
      <w:r>
        <w:t xml:space="preserve">The </w:t>
      </w:r>
      <w:r>
        <w:rPr>
          <w:spacing w:val="-3"/>
        </w:rPr>
        <w:t xml:space="preserve">state’s </w:t>
      </w:r>
      <w:r>
        <w:t xml:space="preserve">proposed Forest Carbon Plan aims to double efforts to thin out young trees and clear brush in parts of the forest. This temporarily lowers carbon-carrying </w:t>
      </w:r>
      <w:r>
        <w:rPr>
          <w:spacing w:val="-3"/>
        </w:rPr>
        <w:t xml:space="preserve">capacity. </w:t>
      </w:r>
      <w:r>
        <w:t xml:space="preserve">But the remaining trees draw a greater share of the available moisture, so they grow and thrive, restoring the </w:t>
      </w:r>
      <w:r>
        <w:rPr>
          <w:spacing w:val="-3"/>
        </w:rPr>
        <w:t xml:space="preserve">forest’s </w:t>
      </w:r>
      <w:r>
        <w:t xml:space="preserve">capacity to pull carbon from the </w:t>
      </w:r>
      <w:r>
        <w:rPr>
          <w:spacing w:val="-3"/>
        </w:rPr>
        <w:t xml:space="preserve">air. </w:t>
      </w:r>
      <w:r>
        <w:t>Healthy trees are also better able to fend off insects. The landscape is rendered less easily burnable. Even in the event of a fire, fewer trees are</w:t>
      </w:r>
      <w:r>
        <w:rPr>
          <w:spacing w:val="-18"/>
        </w:rPr>
        <w:t xml:space="preserve"> </w:t>
      </w:r>
      <w:r>
        <w:t>consumed.</w:t>
      </w:r>
    </w:p>
    <w:p w:rsidR="00D73A23" w:rsidRDefault="00000000">
      <w:pPr>
        <w:pStyle w:val="a3"/>
        <w:spacing w:before="1" w:line="326" w:lineRule="auto"/>
        <w:ind w:left="229" w:right="1356" w:firstLine="458"/>
        <w:jc w:val="both"/>
      </w:pPr>
      <w:r>
        <w:t>The need for such planning is increasingly urgent. Already, since 2010, drought and insects have killed over 100 million trees in California, most of them in 2016 alone, and wildfires have burned hundreds of thousands of acres.</w:t>
      </w:r>
    </w:p>
    <w:p w:rsidR="00D73A23" w:rsidRDefault="00000000">
      <w:pPr>
        <w:pStyle w:val="a3"/>
        <w:spacing w:before="1" w:line="326" w:lineRule="auto"/>
        <w:ind w:left="229" w:right="1354" w:firstLine="458"/>
        <w:jc w:val="both"/>
      </w:pPr>
      <w:r>
        <w:t xml:space="preserve">California plans to treat 35, 000 acres of forest a year by 2020, and 60,000 by 2030 – financed from the proceeds of the </w:t>
      </w:r>
      <w:r>
        <w:rPr>
          <w:spacing w:val="-3"/>
        </w:rPr>
        <w:t xml:space="preserve">state’s </w:t>
      </w:r>
      <w:r>
        <w:t xml:space="preserve">emissions-permit auctions. </w:t>
      </w:r>
      <w:r>
        <w:rPr>
          <w:spacing w:val="-3"/>
        </w:rPr>
        <w:t xml:space="preserve">That’s </w:t>
      </w:r>
      <w:r>
        <w:t>only a small share of the total acreage that could benefit, about half a million acres in all, so it will be vital to prioritize areas at greatest risk of fire or</w:t>
      </w:r>
      <w:r>
        <w:rPr>
          <w:spacing w:val="-20"/>
        </w:rPr>
        <w:t xml:space="preserve"> </w:t>
      </w:r>
      <w:r>
        <w:t>drought.</w:t>
      </w:r>
    </w:p>
    <w:p w:rsidR="00D73A23" w:rsidRDefault="00000000">
      <w:pPr>
        <w:pStyle w:val="a3"/>
        <w:spacing w:before="2" w:line="326" w:lineRule="auto"/>
        <w:ind w:left="229" w:right="1355" w:firstLine="458"/>
        <w:jc w:val="both"/>
      </w:pPr>
      <w:r>
        <w:t xml:space="preserve">The strategy also aims to ensure that carbon in woody material removed </w:t>
      </w:r>
      <w:proofErr w:type="gramStart"/>
      <w:r>
        <w:t>from  the</w:t>
      </w:r>
      <w:proofErr w:type="gramEnd"/>
      <w:r>
        <w:t xml:space="preserve"> forests is locked away in the form of solid lumber or burned as biofuel in vehicles that would otherwise run on fossil fuels. New research on transportation biofuels is already under </w:t>
      </w:r>
      <w:r>
        <w:rPr>
          <w:spacing w:val="-4"/>
        </w:rPr>
        <w:t>way.</w:t>
      </w:r>
    </w:p>
    <w:p w:rsidR="00D73A23" w:rsidRDefault="00000000">
      <w:pPr>
        <w:pStyle w:val="a3"/>
        <w:spacing w:before="1" w:line="326" w:lineRule="auto"/>
        <w:ind w:left="229" w:right="1298" w:firstLine="458"/>
        <w:jc w:val="both"/>
      </w:pPr>
      <w:r>
        <w:t>State governments are well accustomed to managing forests, but traditionally they’ve focused on wildlife, watersheds and opportunities for recreation. Only recently have they come to see the vital part forests will have to play in storing carbon. California’s plan, which is expected to be finalized by the governor next year, should serve as a</w:t>
      </w:r>
      <w:r>
        <w:rPr>
          <w:spacing w:val="-3"/>
        </w:rPr>
        <w:t xml:space="preserve"> </w:t>
      </w:r>
      <w:r>
        <w:t>model.</w:t>
      </w:r>
    </w:p>
    <w:p w:rsidR="00D73A23" w:rsidRDefault="00D73A23">
      <w:pPr>
        <w:pStyle w:val="a3"/>
        <w:spacing w:before="1" w:line="326" w:lineRule="auto"/>
        <w:ind w:left="229" w:right="1298" w:firstLine="458"/>
        <w:jc w:val="both"/>
      </w:pPr>
    </w:p>
    <w:p w:rsidR="00D73A23" w:rsidRDefault="00D73A23">
      <w:pPr>
        <w:pStyle w:val="a3"/>
        <w:spacing w:before="1" w:line="326" w:lineRule="auto"/>
        <w:ind w:left="229" w:right="1298" w:firstLine="458"/>
        <w:jc w:val="both"/>
      </w:pPr>
    </w:p>
    <w:p w:rsidR="00D73A23" w:rsidRDefault="00D73A23">
      <w:pPr>
        <w:pStyle w:val="a3"/>
        <w:spacing w:before="1" w:line="326" w:lineRule="auto"/>
        <w:ind w:left="229" w:right="1298" w:firstLine="458"/>
        <w:jc w:val="both"/>
      </w:pPr>
    </w:p>
    <w:p w:rsidR="00D73A23" w:rsidRDefault="00000000">
      <w:pPr>
        <w:pStyle w:val="a5"/>
        <w:numPr>
          <w:ilvl w:val="0"/>
          <w:numId w:val="2"/>
        </w:numPr>
        <w:tabs>
          <w:tab w:val="left" w:pos="573"/>
          <w:tab w:val="left" w:pos="7395"/>
        </w:tabs>
        <w:spacing w:before="97"/>
        <w:ind w:hanging="343"/>
        <w:rPr>
          <w:sz w:val="23"/>
        </w:rPr>
      </w:pPr>
      <w:r>
        <w:rPr>
          <w:sz w:val="23"/>
        </w:rPr>
        <w:lastRenderedPageBreak/>
        <w:t>By saying “one of the harder challenges,” the author</w:t>
      </w:r>
      <w:r>
        <w:rPr>
          <w:spacing w:val="-17"/>
          <w:sz w:val="23"/>
        </w:rPr>
        <w:t xml:space="preserve"> </w:t>
      </w:r>
      <w:r>
        <w:rPr>
          <w:sz w:val="23"/>
        </w:rPr>
        <w:t>implies</w:t>
      </w:r>
      <w:r>
        <w:rPr>
          <w:spacing w:val="-2"/>
          <w:sz w:val="23"/>
        </w:rPr>
        <w:t xml:space="preserve"> </w:t>
      </w:r>
      <w:r>
        <w:rPr>
          <w:sz w:val="23"/>
        </w:rPr>
        <w:t>that</w:t>
      </w:r>
      <w:r>
        <w:rPr>
          <w:sz w:val="23"/>
          <w:u w:val="single"/>
        </w:rPr>
        <w:t xml:space="preserve"> </w:t>
      </w:r>
      <w:r>
        <w:rPr>
          <w:sz w:val="23"/>
          <w:u w:val="single"/>
        </w:rPr>
        <w:tab/>
      </w:r>
      <w:r>
        <w:rPr>
          <w:sz w:val="23"/>
        </w:rPr>
        <w:t>.</w:t>
      </w:r>
    </w:p>
    <w:p w:rsidR="00D73A23" w:rsidRDefault="00000000">
      <w:pPr>
        <w:pStyle w:val="a5"/>
        <w:numPr>
          <w:ilvl w:val="1"/>
          <w:numId w:val="2"/>
        </w:numPr>
        <w:tabs>
          <w:tab w:val="left" w:pos="950"/>
        </w:tabs>
        <w:spacing w:before="110"/>
        <w:rPr>
          <w:sz w:val="23"/>
        </w:rPr>
      </w:pPr>
      <w:r>
        <w:rPr>
          <w:sz w:val="23"/>
        </w:rPr>
        <w:t>global climate change may get out of</w:t>
      </w:r>
      <w:r>
        <w:rPr>
          <w:spacing w:val="-5"/>
          <w:sz w:val="23"/>
        </w:rPr>
        <w:t xml:space="preserve"> </w:t>
      </w:r>
      <w:r>
        <w:rPr>
          <w:sz w:val="23"/>
        </w:rPr>
        <w:t>control</w:t>
      </w:r>
    </w:p>
    <w:p w:rsidR="00D73A23" w:rsidRDefault="00000000">
      <w:pPr>
        <w:pStyle w:val="a5"/>
        <w:numPr>
          <w:ilvl w:val="1"/>
          <w:numId w:val="2"/>
        </w:numPr>
        <w:tabs>
          <w:tab w:val="left" w:pos="938"/>
        </w:tabs>
        <w:spacing w:before="112"/>
        <w:ind w:left="937" w:hanging="365"/>
        <w:rPr>
          <w:sz w:val="23"/>
        </w:rPr>
      </w:pPr>
      <w:r>
        <w:rPr>
          <w:sz w:val="23"/>
        </w:rPr>
        <w:t>people may misunderstand global</w:t>
      </w:r>
      <w:r>
        <w:rPr>
          <w:spacing w:val="-8"/>
          <w:sz w:val="23"/>
        </w:rPr>
        <w:t xml:space="preserve"> </w:t>
      </w:r>
      <w:r>
        <w:rPr>
          <w:sz w:val="23"/>
        </w:rPr>
        <w:t>warming</w:t>
      </w:r>
    </w:p>
    <w:p w:rsidR="00D73A23" w:rsidRDefault="00000000">
      <w:pPr>
        <w:pStyle w:val="a5"/>
        <w:numPr>
          <w:ilvl w:val="1"/>
          <w:numId w:val="2"/>
        </w:numPr>
        <w:tabs>
          <w:tab w:val="left" w:pos="938"/>
        </w:tabs>
        <w:spacing w:before="112"/>
        <w:ind w:left="937" w:hanging="365"/>
        <w:rPr>
          <w:sz w:val="23"/>
        </w:rPr>
      </w:pPr>
      <w:r>
        <w:rPr>
          <w:sz w:val="23"/>
        </w:rPr>
        <w:t>extreme weather conditions may</w:t>
      </w:r>
      <w:r>
        <w:rPr>
          <w:spacing w:val="-13"/>
          <w:sz w:val="23"/>
        </w:rPr>
        <w:t xml:space="preserve"> </w:t>
      </w:r>
      <w:r>
        <w:rPr>
          <w:sz w:val="23"/>
        </w:rPr>
        <w:t>arise</w:t>
      </w:r>
    </w:p>
    <w:p w:rsidR="00D73A23" w:rsidRDefault="00000000">
      <w:pPr>
        <w:pStyle w:val="a5"/>
        <w:numPr>
          <w:ilvl w:val="1"/>
          <w:numId w:val="2"/>
        </w:numPr>
        <w:tabs>
          <w:tab w:val="left" w:pos="950"/>
        </w:tabs>
        <w:spacing w:before="110"/>
        <w:rPr>
          <w:sz w:val="23"/>
        </w:rPr>
      </w:pPr>
      <w:r>
        <w:rPr>
          <w:sz w:val="23"/>
        </w:rPr>
        <w:t>forests may become a potential</w:t>
      </w:r>
      <w:r>
        <w:rPr>
          <w:spacing w:val="-14"/>
          <w:sz w:val="23"/>
        </w:rPr>
        <w:t xml:space="preserve"> </w:t>
      </w:r>
      <w:r>
        <w:rPr>
          <w:sz w:val="23"/>
        </w:rPr>
        <w:t>threat</w:t>
      </w:r>
    </w:p>
    <w:p w:rsidR="00D73A23" w:rsidRDefault="00D73A23">
      <w:pPr>
        <w:pStyle w:val="a3"/>
        <w:rPr>
          <w:sz w:val="24"/>
        </w:rPr>
      </w:pPr>
    </w:p>
    <w:p w:rsidR="00D73A23" w:rsidRDefault="00000000">
      <w:pPr>
        <w:pStyle w:val="a5"/>
        <w:numPr>
          <w:ilvl w:val="0"/>
          <w:numId w:val="2"/>
        </w:numPr>
        <w:tabs>
          <w:tab w:val="left" w:pos="568"/>
          <w:tab w:val="left" w:pos="7273"/>
        </w:tabs>
        <w:spacing w:before="213"/>
        <w:ind w:left="568" w:hanging="339"/>
        <w:rPr>
          <w:sz w:val="23"/>
        </w:rPr>
      </w:pPr>
      <w:r>
        <w:rPr>
          <w:spacing w:val="-7"/>
          <w:sz w:val="23"/>
        </w:rPr>
        <w:t xml:space="preserve">To </w:t>
      </w:r>
      <w:r>
        <w:rPr>
          <w:sz w:val="23"/>
        </w:rPr>
        <w:t>maintain forests as valuable “carbon sinks,” we may</w:t>
      </w:r>
      <w:r>
        <w:rPr>
          <w:spacing w:val="-12"/>
          <w:sz w:val="23"/>
        </w:rPr>
        <w:t xml:space="preserve"> </w:t>
      </w:r>
      <w:r>
        <w:rPr>
          <w:sz w:val="23"/>
        </w:rPr>
        <w:t>need</w:t>
      </w:r>
      <w:r>
        <w:rPr>
          <w:spacing w:val="-1"/>
          <w:sz w:val="23"/>
        </w:rPr>
        <w:t xml:space="preserve"> </w:t>
      </w:r>
      <w:r>
        <w:rPr>
          <w:sz w:val="23"/>
        </w:rPr>
        <w:t>to</w:t>
      </w:r>
      <w:r>
        <w:rPr>
          <w:sz w:val="23"/>
          <w:u w:val="single"/>
        </w:rPr>
        <w:t xml:space="preserve"> </w:t>
      </w:r>
      <w:r>
        <w:rPr>
          <w:sz w:val="23"/>
          <w:u w:val="single"/>
        </w:rPr>
        <w:tab/>
      </w:r>
      <w:r>
        <w:rPr>
          <w:sz w:val="23"/>
        </w:rPr>
        <w:t>.</w:t>
      </w:r>
    </w:p>
    <w:p w:rsidR="00D73A23" w:rsidRDefault="00000000">
      <w:pPr>
        <w:pStyle w:val="a5"/>
        <w:numPr>
          <w:ilvl w:val="1"/>
          <w:numId w:val="2"/>
        </w:numPr>
        <w:tabs>
          <w:tab w:val="left" w:pos="950"/>
        </w:tabs>
        <w:spacing w:before="110"/>
        <w:rPr>
          <w:sz w:val="23"/>
        </w:rPr>
      </w:pPr>
      <w:r>
        <w:rPr>
          <w:sz w:val="23"/>
        </w:rPr>
        <w:t>preserve the diversity of species in</w:t>
      </w:r>
      <w:r>
        <w:rPr>
          <w:spacing w:val="-8"/>
          <w:sz w:val="23"/>
        </w:rPr>
        <w:t xml:space="preserve"> </w:t>
      </w:r>
      <w:r>
        <w:rPr>
          <w:sz w:val="23"/>
        </w:rPr>
        <w:t>them</w:t>
      </w:r>
    </w:p>
    <w:p w:rsidR="00D73A23" w:rsidRDefault="00000000">
      <w:pPr>
        <w:pStyle w:val="a5"/>
        <w:numPr>
          <w:ilvl w:val="1"/>
          <w:numId w:val="2"/>
        </w:numPr>
        <w:tabs>
          <w:tab w:val="left" w:pos="938"/>
        </w:tabs>
        <w:spacing w:before="113"/>
        <w:ind w:left="937" w:hanging="365"/>
        <w:rPr>
          <w:sz w:val="23"/>
        </w:rPr>
      </w:pPr>
      <w:r>
        <w:rPr>
          <w:sz w:val="23"/>
        </w:rPr>
        <w:t>accelerate the growth of young</w:t>
      </w:r>
      <w:r>
        <w:rPr>
          <w:spacing w:val="-3"/>
          <w:sz w:val="23"/>
        </w:rPr>
        <w:t xml:space="preserve"> </w:t>
      </w:r>
      <w:r>
        <w:rPr>
          <w:sz w:val="23"/>
        </w:rPr>
        <w:t>trees</w:t>
      </w:r>
    </w:p>
    <w:p w:rsidR="00D73A23" w:rsidRDefault="00000000">
      <w:pPr>
        <w:pStyle w:val="a5"/>
        <w:numPr>
          <w:ilvl w:val="1"/>
          <w:numId w:val="2"/>
        </w:numPr>
        <w:tabs>
          <w:tab w:val="left" w:pos="938"/>
        </w:tabs>
        <w:spacing w:before="112"/>
        <w:ind w:left="937" w:hanging="365"/>
        <w:rPr>
          <w:sz w:val="23"/>
        </w:rPr>
      </w:pPr>
      <w:r>
        <w:rPr>
          <w:sz w:val="23"/>
        </w:rPr>
        <w:t>strike a balance among different</w:t>
      </w:r>
      <w:r>
        <w:rPr>
          <w:spacing w:val="-9"/>
          <w:sz w:val="23"/>
        </w:rPr>
        <w:t xml:space="preserve"> </w:t>
      </w:r>
      <w:r>
        <w:rPr>
          <w:sz w:val="23"/>
        </w:rPr>
        <w:t>plants</w:t>
      </w:r>
    </w:p>
    <w:p w:rsidR="00D73A23" w:rsidRDefault="00000000">
      <w:pPr>
        <w:pStyle w:val="a5"/>
        <w:numPr>
          <w:ilvl w:val="1"/>
          <w:numId w:val="2"/>
        </w:numPr>
        <w:tabs>
          <w:tab w:val="left" w:pos="950"/>
        </w:tabs>
        <w:spacing w:before="110"/>
        <w:rPr>
          <w:sz w:val="23"/>
        </w:rPr>
      </w:pPr>
      <w:r>
        <w:rPr>
          <w:sz w:val="23"/>
        </w:rPr>
        <w:t>lower their present carbon-absorbing</w:t>
      </w:r>
      <w:r>
        <w:rPr>
          <w:spacing w:val="-5"/>
          <w:sz w:val="23"/>
        </w:rPr>
        <w:t xml:space="preserve"> </w:t>
      </w:r>
      <w:r>
        <w:rPr>
          <w:sz w:val="23"/>
        </w:rPr>
        <w:t>capacity</w:t>
      </w:r>
    </w:p>
    <w:p w:rsidR="00D73A23" w:rsidRDefault="00D73A23">
      <w:pPr>
        <w:pStyle w:val="a3"/>
        <w:rPr>
          <w:sz w:val="24"/>
        </w:rPr>
      </w:pPr>
    </w:p>
    <w:p w:rsidR="00D73A23" w:rsidRDefault="00000000">
      <w:pPr>
        <w:pStyle w:val="a5"/>
        <w:numPr>
          <w:ilvl w:val="0"/>
          <w:numId w:val="2"/>
        </w:numPr>
        <w:tabs>
          <w:tab w:val="left" w:pos="573"/>
          <w:tab w:val="left" w:pos="5583"/>
        </w:tabs>
        <w:spacing w:before="213"/>
        <w:ind w:hanging="343"/>
        <w:rPr>
          <w:sz w:val="23"/>
        </w:rPr>
      </w:pPr>
      <w:r>
        <w:rPr>
          <w:sz w:val="23"/>
        </w:rPr>
        <w:t>California’s Forest Carbon Plan</w:t>
      </w:r>
      <w:r>
        <w:rPr>
          <w:spacing w:val="-19"/>
          <w:sz w:val="23"/>
        </w:rPr>
        <w:t xml:space="preserve"> </w:t>
      </w:r>
      <w:r>
        <w:rPr>
          <w:sz w:val="23"/>
        </w:rPr>
        <w:t>endeavors</w:t>
      </w:r>
      <w:r>
        <w:rPr>
          <w:spacing w:val="-2"/>
          <w:sz w:val="23"/>
        </w:rPr>
        <w:t xml:space="preserve"> </w:t>
      </w:r>
      <w:r>
        <w:rPr>
          <w:sz w:val="23"/>
        </w:rPr>
        <w:t>to</w:t>
      </w:r>
      <w:r>
        <w:rPr>
          <w:sz w:val="23"/>
          <w:u w:val="single"/>
        </w:rPr>
        <w:t xml:space="preserve"> </w:t>
      </w:r>
      <w:r>
        <w:rPr>
          <w:sz w:val="23"/>
          <w:u w:val="single"/>
        </w:rPr>
        <w:tab/>
      </w:r>
      <w:r>
        <w:rPr>
          <w:sz w:val="23"/>
        </w:rPr>
        <w:t>.</w:t>
      </w:r>
    </w:p>
    <w:p w:rsidR="00D73A23" w:rsidRDefault="00000000">
      <w:pPr>
        <w:pStyle w:val="a5"/>
        <w:numPr>
          <w:ilvl w:val="1"/>
          <w:numId w:val="2"/>
        </w:numPr>
        <w:tabs>
          <w:tab w:val="left" w:pos="950"/>
        </w:tabs>
        <w:spacing w:before="110"/>
        <w:rPr>
          <w:sz w:val="23"/>
        </w:rPr>
      </w:pPr>
      <w:r>
        <w:rPr>
          <w:sz w:val="23"/>
        </w:rPr>
        <w:t>cultivate more drought-resistant</w:t>
      </w:r>
      <w:r>
        <w:rPr>
          <w:spacing w:val="-7"/>
          <w:sz w:val="23"/>
        </w:rPr>
        <w:t xml:space="preserve"> </w:t>
      </w:r>
      <w:r>
        <w:rPr>
          <w:sz w:val="23"/>
        </w:rPr>
        <w:t>trees</w:t>
      </w:r>
    </w:p>
    <w:p w:rsidR="00D73A23" w:rsidRDefault="00000000">
      <w:pPr>
        <w:pStyle w:val="a5"/>
        <w:numPr>
          <w:ilvl w:val="1"/>
          <w:numId w:val="2"/>
        </w:numPr>
        <w:tabs>
          <w:tab w:val="left" w:pos="938"/>
        </w:tabs>
        <w:spacing w:before="112"/>
        <w:ind w:left="937" w:hanging="365"/>
        <w:rPr>
          <w:sz w:val="23"/>
        </w:rPr>
      </w:pPr>
      <w:r>
        <w:rPr>
          <w:sz w:val="23"/>
        </w:rPr>
        <w:t>reduce the density of some of its</w:t>
      </w:r>
      <w:r>
        <w:rPr>
          <w:spacing w:val="-11"/>
          <w:sz w:val="23"/>
        </w:rPr>
        <w:t xml:space="preserve"> </w:t>
      </w:r>
      <w:r>
        <w:rPr>
          <w:sz w:val="23"/>
        </w:rPr>
        <w:t>forests</w:t>
      </w:r>
    </w:p>
    <w:p w:rsidR="00D73A23" w:rsidRDefault="00000000">
      <w:pPr>
        <w:pStyle w:val="a5"/>
        <w:numPr>
          <w:ilvl w:val="1"/>
          <w:numId w:val="2"/>
        </w:numPr>
        <w:tabs>
          <w:tab w:val="left" w:pos="938"/>
        </w:tabs>
        <w:spacing w:before="113"/>
        <w:ind w:left="937" w:hanging="365"/>
        <w:rPr>
          <w:sz w:val="23"/>
        </w:rPr>
      </w:pPr>
      <w:r>
        <w:rPr>
          <w:sz w:val="23"/>
        </w:rPr>
        <w:t>find more effective ways to kill</w:t>
      </w:r>
      <w:r>
        <w:rPr>
          <w:spacing w:val="-4"/>
          <w:sz w:val="23"/>
        </w:rPr>
        <w:t xml:space="preserve"> </w:t>
      </w:r>
      <w:r>
        <w:rPr>
          <w:sz w:val="23"/>
        </w:rPr>
        <w:t>insects</w:t>
      </w:r>
    </w:p>
    <w:p w:rsidR="00D73A23" w:rsidRDefault="00000000">
      <w:pPr>
        <w:pStyle w:val="a5"/>
        <w:numPr>
          <w:ilvl w:val="1"/>
          <w:numId w:val="2"/>
        </w:numPr>
        <w:tabs>
          <w:tab w:val="left" w:pos="950"/>
        </w:tabs>
        <w:spacing w:before="109"/>
        <w:rPr>
          <w:sz w:val="23"/>
        </w:rPr>
      </w:pPr>
      <w:r>
        <w:rPr>
          <w:sz w:val="23"/>
        </w:rPr>
        <w:t>restore its forests quickly after</w:t>
      </w:r>
      <w:r>
        <w:rPr>
          <w:spacing w:val="-9"/>
          <w:sz w:val="23"/>
        </w:rPr>
        <w:t xml:space="preserve"> </w:t>
      </w:r>
      <w:r>
        <w:rPr>
          <w:sz w:val="23"/>
        </w:rPr>
        <w:t>wildfires</w:t>
      </w:r>
    </w:p>
    <w:p w:rsidR="00D73A23" w:rsidRDefault="00D73A23">
      <w:pPr>
        <w:pStyle w:val="a3"/>
        <w:rPr>
          <w:sz w:val="24"/>
        </w:rPr>
      </w:pPr>
    </w:p>
    <w:p w:rsidR="00D73A23" w:rsidRDefault="00000000">
      <w:pPr>
        <w:pStyle w:val="a5"/>
        <w:numPr>
          <w:ilvl w:val="0"/>
          <w:numId w:val="2"/>
        </w:numPr>
        <w:tabs>
          <w:tab w:val="left" w:pos="568"/>
        </w:tabs>
        <w:spacing w:before="214"/>
        <w:ind w:left="568" w:hanging="339"/>
        <w:rPr>
          <w:sz w:val="23"/>
        </w:rPr>
      </w:pPr>
      <w:r>
        <w:rPr>
          <w:sz w:val="23"/>
        </w:rPr>
        <w:t>What is essential to California’s plan according to Paragraph</w:t>
      </w:r>
      <w:r>
        <w:rPr>
          <w:spacing w:val="-14"/>
          <w:sz w:val="23"/>
        </w:rPr>
        <w:t xml:space="preserve"> </w:t>
      </w:r>
      <w:r>
        <w:rPr>
          <w:sz w:val="23"/>
        </w:rPr>
        <w:t>5?</w:t>
      </w:r>
    </w:p>
    <w:p w:rsidR="00D73A23" w:rsidRDefault="00000000">
      <w:pPr>
        <w:pStyle w:val="a5"/>
        <w:numPr>
          <w:ilvl w:val="1"/>
          <w:numId w:val="2"/>
        </w:numPr>
        <w:tabs>
          <w:tab w:val="left" w:pos="945"/>
        </w:tabs>
        <w:spacing w:before="110"/>
        <w:ind w:left="944" w:hanging="372"/>
        <w:rPr>
          <w:sz w:val="23"/>
        </w:rPr>
      </w:pPr>
      <w:r>
        <w:rPr>
          <w:spacing w:val="-7"/>
          <w:sz w:val="23"/>
        </w:rPr>
        <w:t xml:space="preserve">To </w:t>
      </w:r>
      <w:r>
        <w:rPr>
          <w:sz w:val="23"/>
        </w:rPr>
        <w:t>handle the areas in serious danger</w:t>
      </w:r>
      <w:r>
        <w:rPr>
          <w:spacing w:val="-4"/>
          <w:sz w:val="23"/>
        </w:rPr>
        <w:t xml:space="preserve"> </w:t>
      </w:r>
      <w:r>
        <w:rPr>
          <w:sz w:val="23"/>
        </w:rPr>
        <w:t>first.</w:t>
      </w:r>
    </w:p>
    <w:p w:rsidR="00D73A23" w:rsidRDefault="00000000">
      <w:pPr>
        <w:pStyle w:val="a5"/>
        <w:numPr>
          <w:ilvl w:val="1"/>
          <w:numId w:val="2"/>
        </w:numPr>
        <w:tabs>
          <w:tab w:val="left" w:pos="933"/>
        </w:tabs>
        <w:spacing w:before="112"/>
        <w:ind w:left="932" w:hanging="360"/>
        <w:rPr>
          <w:sz w:val="23"/>
        </w:rPr>
      </w:pPr>
      <w:r>
        <w:rPr>
          <w:spacing w:val="-7"/>
          <w:sz w:val="23"/>
        </w:rPr>
        <w:t xml:space="preserve">To </w:t>
      </w:r>
      <w:r>
        <w:rPr>
          <w:sz w:val="23"/>
        </w:rPr>
        <w:t>carry it out before the year of</w:t>
      </w:r>
      <w:r>
        <w:rPr>
          <w:spacing w:val="-2"/>
          <w:sz w:val="23"/>
        </w:rPr>
        <w:t xml:space="preserve"> </w:t>
      </w:r>
      <w:r>
        <w:rPr>
          <w:sz w:val="23"/>
        </w:rPr>
        <w:t>2020.</w:t>
      </w:r>
    </w:p>
    <w:p w:rsidR="00D73A23" w:rsidRDefault="00000000">
      <w:pPr>
        <w:pStyle w:val="a5"/>
        <w:numPr>
          <w:ilvl w:val="1"/>
          <w:numId w:val="2"/>
        </w:numPr>
        <w:tabs>
          <w:tab w:val="left" w:pos="933"/>
        </w:tabs>
        <w:spacing w:before="112"/>
        <w:ind w:left="932" w:hanging="360"/>
        <w:rPr>
          <w:sz w:val="23"/>
        </w:rPr>
      </w:pPr>
      <w:r>
        <w:rPr>
          <w:spacing w:val="-7"/>
          <w:sz w:val="23"/>
        </w:rPr>
        <w:t xml:space="preserve">To </w:t>
      </w:r>
      <w:r>
        <w:rPr>
          <w:sz w:val="23"/>
        </w:rPr>
        <w:t>perfect the emissions-permit</w:t>
      </w:r>
      <w:r>
        <w:rPr>
          <w:spacing w:val="-3"/>
          <w:sz w:val="23"/>
        </w:rPr>
        <w:t xml:space="preserve"> </w:t>
      </w:r>
      <w:r>
        <w:rPr>
          <w:sz w:val="23"/>
        </w:rPr>
        <w:t>auctions.</w:t>
      </w:r>
    </w:p>
    <w:p w:rsidR="00D73A23" w:rsidRDefault="00000000">
      <w:pPr>
        <w:pStyle w:val="a5"/>
        <w:numPr>
          <w:ilvl w:val="1"/>
          <w:numId w:val="2"/>
        </w:numPr>
        <w:tabs>
          <w:tab w:val="left" w:pos="945"/>
        </w:tabs>
        <w:spacing w:before="110"/>
        <w:ind w:left="944" w:hanging="372"/>
        <w:rPr>
          <w:sz w:val="23"/>
        </w:rPr>
      </w:pPr>
      <w:r>
        <w:rPr>
          <w:spacing w:val="-7"/>
          <w:sz w:val="23"/>
        </w:rPr>
        <w:t xml:space="preserve">To </w:t>
      </w:r>
      <w:r>
        <w:rPr>
          <w:sz w:val="23"/>
        </w:rPr>
        <w:t>obtain enough financial</w:t>
      </w:r>
      <w:r>
        <w:rPr>
          <w:spacing w:val="2"/>
          <w:sz w:val="23"/>
        </w:rPr>
        <w:t xml:space="preserve"> </w:t>
      </w:r>
      <w:r>
        <w:rPr>
          <w:sz w:val="23"/>
        </w:rPr>
        <w:t>support.</w:t>
      </w:r>
    </w:p>
    <w:p w:rsidR="00D73A23" w:rsidRDefault="00D73A23">
      <w:pPr>
        <w:pStyle w:val="a3"/>
        <w:rPr>
          <w:sz w:val="24"/>
        </w:rPr>
      </w:pPr>
    </w:p>
    <w:p w:rsidR="00D73A23" w:rsidRDefault="00000000">
      <w:pPr>
        <w:pStyle w:val="a5"/>
        <w:numPr>
          <w:ilvl w:val="0"/>
          <w:numId w:val="2"/>
        </w:numPr>
        <w:tabs>
          <w:tab w:val="left" w:pos="568"/>
          <w:tab w:val="left" w:pos="7443"/>
        </w:tabs>
        <w:spacing w:before="213"/>
        <w:ind w:left="568" w:hanging="339"/>
        <w:rPr>
          <w:sz w:val="23"/>
        </w:rPr>
      </w:pPr>
      <w:r>
        <w:rPr>
          <w:sz w:val="23"/>
        </w:rPr>
        <w:t>The author’s attitude to California’s plan can best be</w:t>
      </w:r>
      <w:r>
        <w:rPr>
          <w:spacing w:val="-31"/>
          <w:sz w:val="23"/>
        </w:rPr>
        <w:t xml:space="preserve"> </w:t>
      </w:r>
      <w:r>
        <w:rPr>
          <w:sz w:val="23"/>
        </w:rPr>
        <w:t>described</w:t>
      </w:r>
      <w:r>
        <w:rPr>
          <w:spacing w:val="-3"/>
          <w:sz w:val="23"/>
        </w:rPr>
        <w:t xml:space="preserve"> </w:t>
      </w:r>
      <w:r>
        <w:rPr>
          <w:sz w:val="23"/>
        </w:rPr>
        <w:t>as</w:t>
      </w:r>
      <w:r>
        <w:rPr>
          <w:sz w:val="23"/>
          <w:u w:val="single"/>
        </w:rPr>
        <w:t xml:space="preserve"> </w:t>
      </w:r>
      <w:r>
        <w:rPr>
          <w:sz w:val="23"/>
          <w:u w:val="single"/>
        </w:rPr>
        <w:tab/>
      </w:r>
      <w:r>
        <w:rPr>
          <w:sz w:val="23"/>
        </w:rPr>
        <w:t>.</w:t>
      </w:r>
    </w:p>
    <w:p w:rsidR="00D73A23" w:rsidRDefault="00000000">
      <w:pPr>
        <w:pStyle w:val="a5"/>
        <w:numPr>
          <w:ilvl w:val="1"/>
          <w:numId w:val="2"/>
        </w:numPr>
        <w:tabs>
          <w:tab w:val="left" w:pos="950"/>
        </w:tabs>
        <w:spacing w:before="110"/>
        <w:rPr>
          <w:sz w:val="23"/>
        </w:rPr>
      </w:pPr>
      <w:r>
        <w:rPr>
          <w:sz w:val="23"/>
        </w:rPr>
        <w:t>ambiguous</w:t>
      </w:r>
    </w:p>
    <w:p w:rsidR="00D73A23" w:rsidRDefault="00000000">
      <w:pPr>
        <w:pStyle w:val="a5"/>
        <w:numPr>
          <w:ilvl w:val="1"/>
          <w:numId w:val="2"/>
        </w:numPr>
        <w:tabs>
          <w:tab w:val="left" w:pos="938"/>
        </w:tabs>
        <w:spacing w:before="113"/>
        <w:ind w:left="937" w:hanging="365"/>
        <w:rPr>
          <w:sz w:val="23"/>
        </w:rPr>
      </w:pPr>
      <w:r>
        <w:rPr>
          <w:sz w:val="23"/>
        </w:rPr>
        <w:t>tolerant</w:t>
      </w:r>
    </w:p>
    <w:p w:rsidR="00D73A23" w:rsidRDefault="00000000">
      <w:pPr>
        <w:pStyle w:val="a5"/>
        <w:numPr>
          <w:ilvl w:val="1"/>
          <w:numId w:val="2"/>
        </w:numPr>
        <w:tabs>
          <w:tab w:val="left" w:pos="938"/>
        </w:tabs>
        <w:spacing w:before="112"/>
        <w:ind w:left="937" w:hanging="365"/>
        <w:rPr>
          <w:sz w:val="23"/>
        </w:rPr>
      </w:pPr>
      <w:r>
        <w:rPr>
          <w:sz w:val="23"/>
        </w:rPr>
        <w:t>supportive</w:t>
      </w:r>
    </w:p>
    <w:p w:rsidR="00D73A23" w:rsidRDefault="00000000">
      <w:pPr>
        <w:pStyle w:val="a5"/>
        <w:numPr>
          <w:ilvl w:val="1"/>
          <w:numId w:val="2"/>
        </w:numPr>
        <w:tabs>
          <w:tab w:val="left" w:pos="950"/>
        </w:tabs>
        <w:spacing w:before="110"/>
        <w:rPr>
          <w:sz w:val="23"/>
        </w:rPr>
      </w:pPr>
      <w:r>
        <w:rPr>
          <w:sz w:val="23"/>
        </w:rPr>
        <w:t>cautious</w:t>
      </w:r>
    </w:p>
    <w:p w:rsidR="00D73A23" w:rsidRDefault="00D73A23"/>
    <w:p w:rsidR="00D73A23" w:rsidRDefault="00D73A23"/>
    <w:p w:rsidR="00D73A23" w:rsidRDefault="00D73A23"/>
    <w:p w:rsidR="00D73A23" w:rsidRDefault="00D73A23"/>
    <w:p w:rsidR="00D73A23" w:rsidRDefault="00D73A23"/>
    <w:p w:rsidR="00D73A23" w:rsidRDefault="00D73A23"/>
    <w:p w:rsidR="00D73A23" w:rsidRDefault="00D73A23"/>
    <w:p w:rsidR="00D73A23" w:rsidRDefault="00D73A23"/>
    <w:p w:rsidR="00D73A23" w:rsidRDefault="00D73A23"/>
    <w:p w:rsidR="00D73A23" w:rsidRDefault="00000000">
      <w:pPr>
        <w:pStyle w:val="2"/>
        <w:spacing w:before="80"/>
        <w:ind w:left="0" w:right="1158"/>
        <w:jc w:val="center"/>
      </w:pPr>
      <w:r>
        <w:lastRenderedPageBreak/>
        <w:t>Text 3</w:t>
      </w:r>
    </w:p>
    <w:p w:rsidR="00D73A23" w:rsidRDefault="00D73A23">
      <w:pPr>
        <w:pStyle w:val="a3"/>
        <w:rPr>
          <w:b/>
          <w:sz w:val="24"/>
        </w:rPr>
      </w:pPr>
    </w:p>
    <w:p w:rsidR="00D73A23" w:rsidRDefault="00000000">
      <w:pPr>
        <w:pStyle w:val="a3"/>
        <w:spacing w:before="172" w:line="321" w:lineRule="auto"/>
        <w:ind w:left="229" w:right="1352" w:firstLine="434"/>
        <w:jc w:val="both"/>
      </w:pPr>
      <w:r>
        <w:rPr>
          <w:spacing w:val="-6"/>
        </w:rPr>
        <w:t xml:space="preserve">American farmers </w:t>
      </w:r>
      <w:r>
        <w:rPr>
          <w:spacing w:val="-5"/>
        </w:rPr>
        <w:t xml:space="preserve">have been </w:t>
      </w:r>
      <w:r>
        <w:rPr>
          <w:spacing w:val="-6"/>
        </w:rPr>
        <w:t xml:space="preserve">complaining </w:t>
      </w:r>
      <w:r>
        <w:t xml:space="preserve">of </w:t>
      </w:r>
      <w:r>
        <w:rPr>
          <w:spacing w:val="-5"/>
        </w:rPr>
        <w:t xml:space="preserve">labor </w:t>
      </w:r>
      <w:r>
        <w:rPr>
          <w:spacing w:val="-6"/>
        </w:rPr>
        <w:t xml:space="preserve">shortages </w:t>
      </w:r>
      <w:r>
        <w:rPr>
          <w:spacing w:val="-4"/>
        </w:rPr>
        <w:t xml:space="preserve">for </w:t>
      </w:r>
      <w:r>
        <w:rPr>
          <w:spacing w:val="-6"/>
        </w:rPr>
        <w:t xml:space="preserve">several </w:t>
      </w:r>
      <w:r>
        <w:rPr>
          <w:spacing w:val="-5"/>
        </w:rPr>
        <w:t xml:space="preserve">years. </w:t>
      </w:r>
      <w:r>
        <w:rPr>
          <w:spacing w:val="-3"/>
        </w:rPr>
        <w:t xml:space="preserve">The </w:t>
      </w:r>
      <w:r>
        <w:rPr>
          <w:spacing w:val="-6"/>
        </w:rPr>
        <w:t xml:space="preserve">complaints </w:t>
      </w:r>
      <w:r>
        <w:rPr>
          <w:spacing w:val="-3"/>
        </w:rPr>
        <w:t xml:space="preserve">are </w:t>
      </w:r>
      <w:r>
        <w:rPr>
          <w:spacing w:val="-6"/>
        </w:rPr>
        <w:t xml:space="preserve">unlikely </w:t>
      </w:r>
      <w:r>
        <w:t xml:space="preserve">to </w:t>
      </w:r>
      <w:r>
        <w:rPr>
          <w:spacing w:val="-4"/>
        </w:rPr>
        <w:t xml:space="preserve">stop </w:t>
      </w:r>
      <w:r>
        <w:rPr>
          <w:spacing w:val="-5"/>
        </w:rPr>
        <w:t xml:space="preserve">without </w:t>
      </w:r>
      <w:r>
        <w:t xml:space="preserve">an </w:t>
      </w:r>
      <w:r>
        <w:rPr>
          <w:spacing w:val="-6"/>
        </w:rPr>
        <w:t xml:space="preserve">overhaul </w:t>
      </w:r>
      <w:r>
        <w:rPr>
          <w:spacing w:val="-3"/>
        </w:rPr>
        <w:t xml:space="preserve">of </w:t>
      </w:r>
      <w:r>
        <w:rPr>
          <w:spacing w:val="-6"/>
        </w:rPr>
        <w:t xml:space="preserve">immigration </w:t>
      </w:r>
      <w:r>
        <w:rPr>
          <w:spacing w:val="-5"/>
        </w:rPr>
        <w:t xml:space="preserve">rules </w:t>
      </w:r>
      <w:r>
        <w:rPr>
          <w:spacing w:val="-4"/>
        </w:rPr>
        <w:t xml:space="preserve">for farm </w:t>
      </w:r>
      <w:r>
        <w:rPr>
          <w:spacing w:val="-5"/>
        </w:rPr>
        <w:t>workers.</w:t>
      </w:r>
    </w:p>
    <w:p w:rsidR="00D73A23" w:rsidRDefault="00000000">
      <w:pPr>
        <w:pStyle w:val="a3"/>
        <w:spacing w:before="2" w:line="324" w:lineRule="auto"/>
        <w:ind w:left="229" w:right="1356" w:firstLine="458"/>
        <w:jc w:val="both"/>
      </w:pPr>
      <w:r>
        <w:t>Congress has obstructed efforts to create a more straightforward visa for agricultural workers that would let foreign workers stay longer in the U.S. and change jobs within the industry. If this doesn’t change, American businesses, communities, and consumers will be the losers.</w:t>
      </w:r>
    </w:p>
    <w:p w:rsidR="00D73A23" w:rsidRDefault="00000000">
      <w:pPr>
        <w:pStyle w:val="a3"/>
        <w:spacing w:line="324" w:lineRule="auto"/>
        <w:ind w:left="229" w:right="1306" w:firstLine="458"/>
        <w:jc w:val="both"/>
      </w:pPr>
      <w:r>
        <w:t>Perhaps half of U.S. farm laborers are undocumented immigrants. As fewer such workers enter the country, the characteristics of the agricultural workforce are changing. Today’s farm laborers, while still predominantly born in Mexico, are more likely to be settled rather than migrating and more likely to be married than single. They’re also aging. At the start of this century, about one-third of crop workers were over the age of 35. Now more than half are. And picking crops is hard on older bodies. One oft-debated cure for this labor shortage remains as implausible as it’s been all along: Native U.S. workers won’t be returning to the farm.</w:t>
      </w:r>
    </w:p>
    <w:p w:rsidR="00D73A23" w:rsidRDefault="00000000">
      <w:pPr>
        <w:pStyle w:val="a3"/>
        <w:spacing w:line="324" w:lineRule="auto"/>
        <w:ind w:left="229" w:right="1356" w:firstLine="458"/>
        <w:jc w:val="both"/>
      </w:pPr>
      <w:r>
        <w:t>Mechanization isn’t the answer, either – not yet, at least. Production of corn, cotton, rice, soybeans, and wheat has been largely mechanized, but many high-value, labor-intensive crops, such as strawberries, need labor. Even dairy farms, where robots do a small share of milking, have a long way to go before they’re</w:t>
      </w:r>
      <w:r>
        <w:rPr>
          <w:spacing w:val="-24"/>
        </w:rPr>
        <w:t xml:space="preserve"> </w:t>
      </w:r>
      <w:r>
        <w:t>automated.</w:t>
      </w:r>
    </w:p>
    <w:p w:rsidR="00D73A23" w:rsidRDefault="00000000">
      <w:pPr>
        <w:pStyle w:val="a3"/>
        <w:spacing w:line="324" w:lineRule="auto"/>
        <w:ind w:left="229" w:right="1358" w:firstLine="458"/>
        <w:jc w:val="both"/>
      </w:pPr>
      <w:r>
        <w:t>As a result, farms have grown increasingly reliant on temporary</w:t>
      </w:r>
      <w:r>
        <w:rPr>
          <w:spacing w:val="8"/>
        </w:rPr>
        <w:t xml:space="preserve"> </w:t>
      </w:r>
      <w:r>
        <w:t>guest</w:t>
      </w:r>
      <w:r>
        <w:rPr>
          <w:spacing w:val="23"/>
        </w:rPr>
        <w:t xml:space="preserve"> </w:t>
      </w:r>
      <w:r>
        <w:t>workers using</w:t>
      </w:r>
      <w:r>
        <w:rPr>
          <w:spacing w:val="11"/>
        </w:rPr>
        <w:t xml:space="preserve"> </w:t>
      </w:r>
      <w:r>
        <w:t>the</w:t>
      </w:r>
      <w:r>
        <w:rPr>
          <w:spacing w:val="12"/>
        </w:rPr>
        <w:t xml:space="preserve"> </w:t>
      </w:r>
      <w:r>
        <w:t>H-2A</w:t>
      </w:r>
      <w:r>
        <w:rPr>
          <w:spacing w:val="15"/>
        </w:rPr>
        <w:t xml:space="preserve"> </w:t>
      </w:r>
      <w:r>
        <w:t>visa</w:t>
      </w:r>
      <w:r>
        <w:rPr>
          <w:spacing w:val="15"/>
        </w:rPr>
        <w:t xml:space="preserve"> </w:t>
      </w:r>
      <w:r>
        <w:t>to</w:t>
      </w:r>
      <w:r>
        <w:rPr>
          <w:spacing w:val="15"/>
        </w:rPr>
        <w:t xml:space="preserve"> </w:t>
      </w:r>
      <w:r>
        <w:t>fill</w:t>
      </w:r>
      <w:r>
        <w:rPr>
          <w:spacing w:val="12"/>
        </w:rPr>
        <w:t xml:space="preserve"> </w:t>
      </w:r>
      <w:r>
        <w:t>the</w:t>
      </w:r>
      <w:r>
        <w:rPr>
          <w:spacing w:val="15"/>
        </w:rPr>
        <w:t xml:space="preserve"> </w:t>
      </w:r>
      <w:r>
        <w:t>gaps</w:t>
      </w:r>
      <w:r>
        <w:rPr>
          <w:spacing w:val="13"/>
        </w:rPr>
        <w:t xml:space="preserve"> </w:t>
      </w:r>
      <w:r>
        <w:t>in</w:t>
      </w:r>
      <w:r>
        <w:rPr>
          <w:spacing w:val="15"/>
        </w:rPr>
        <w:t xml:space="preserve"> </w:t>
      </w:r>
      <w:r>
        <w:t>the</w:t>
      </w:r>
      <w:r>
        <w:rPr>
          <w:spacing w:val="12"/>
        </w:rPr>
        <w:t xml:space="preserve"> </w:t>
      </w:r>
      <w:r>
        <w:t>workforce.</w:t>
      </w:r>
      <w:r>
        <w:rPr>
          <w:spacing w:val="15"/>
        </w:rPr>
        <w:t xml:space="preserve"> </w:t>
      </w:r>
      <w:r>
        <w:t>Starting</w:t>
      </w:r>
      <w:r>
        <w:rPr>
          <w:spacing w:val="11"/>
        </w:rPr>
        <w:t xml:space="preserve"> </w:t>
      </w:r>
      <w:r>
        <w:t>around</w:t>
      </w:r>
      <w:r>
        <w:rPr>
          <w:spacing w:val="11"/>
        </w:rPr>
        <w:t xml:space="preserve"> </w:t>
      </w:r>
      <w:r>
        <w:t>2012,</w:t>
      </w:r>
      <w:r>
        <w:rPr>
          <w:spacing w:val="15"/>
        </w:rPr>
        <w:t xml:space="preserve"> </w:t>
      </w:r>
      <w:r>
        <w:t xml:space="preserve">requests </w:t>
      </w:r>
      <w:r>
        <w:rPr>
          <w:spacing w:val="-4"/>
        </w:rPr>
        <w:t>for</w:t>
      </w:r>
      <w:r>
        <w:rPr>
          <w:spacing w:val="-16"/>
        </w:rPr>
        <w:t xml:space="preserve"> </w:t>
      </w:r>
      <w:r>
        <w:rPr>
          <w:spacing w:val="-3"/>
        </w:rPr>
        <w:t>the</w:t>
      </w:r>
      <w:r>
        <w:rPr>
          <w:spacing w:val="-15"/>
        </w:rPr>
        <w:t xml:space="preserve"> </w:t>
      </w:r>
      <w:r>
        <w:rPr>
          <w:spacing w:val="-5"/>
        </w:rPr>
        <w:t>visas</w:t>
      </w:r>
      <w:r>
        <w:rPr>
          <w:spacing w:val="-14"/>
        </w:rPr>
        <w:t xml:space="preserve"> </w:t>
      </w:r>
      <w:r>
        <w:rPr>
          <w:spacing w:val="-4"/>
        </w:rPr>
        <w:t>rose</w:t>
      </w:r>
      <w:r>
        <w:rPr>
          <w:spacing w:val="-15"/>
        </w:rPr>
        <w:t xml:space="preserve"> </w:t>
      </w:r>
      <w:r>
        <w:rPr>
          <w:spacing w:val="-6"/>
        </w:rPr>
        <w:t>sharply;</w:t>
      </w:r>
      <w:r>
        <w:rPr>
          <w:spacing w:val="-15"/>
        </w:rPr>
        <w:t xml:space="preserve"> </w:t>
      </w:r>
      <w:r>
        <w:rPr>
          <w:spacing w:val="-4"/>
        </w:rPr>
        <w:t>from</w:t>
      </w:r>
      <w:r>
        <w:rPr>
          <w:spacing w:val="-15"/>
        </w:rPr>
        <w:t xml:space="preserve"> </w:t>
      </w:r>
      <w:r>
        <w:rPr>
          <w:spacing w:val="-4"/>
        </w:rPr>
        <w:t>2011</w:t>
      </w:r>
      <w:r>
        <w:rPr>
          <w:spacing w:val="-16"/>
        </w:rPr>
        <w:t xml:space="preserve"> </w:t>
      </w:r>
      <w:r>
        <w:t>to</w:t>
      </w:r>
      <w:r>
        <w:rPr>
          <w:spacing w:val="-16"/>
        </w:rPr>
        <w:t xml:space="preserve"> </w:t>
      </w:r>
      <w:r>
        <w:rPr>
          <w:spacing w:val="-4"/>
        </w:rPr>
        <w:t>2016</w:t>
      </w:r>
      <w:r>
        <w:rPr>
          <w:spacing w:val="-16"/>
        </w:rPr>
        <w:t xml:space="preserve"> </w:t>
      </w:r>
      <w:r>
        <w:rPr>
          <w:spacing w:val="-3"/>
        </w:rPr>
        <w:t>the</w:t>
      </w:r>
      <w:r>
        <w:rPr>
          <w:spacing w:val="-15"/>
        </w:rPr>
        <w:t xml:space="preserve"> </w:t>
      </w:r>
      <w:r>
        <w:rPr>
          <w:spacing w:val="-5"/>
        </w:rPr>
        <w:t>number</w:t>
      </w:r>
      <w:r>
        <w:rPr>
          <w:spacing w:val="-16"/>
        </w:rPr>
        <w:t xml:space="preserve"> </w:t>
      </w:r>
      <w:r>
        <w:t>of</w:t>
      </w:r>
      <w:r>
        <w:rPr>
          <w:spacing w:val="-14"/>
        </w:rPr>
        <w:t xml:space="preserve"> </w:t>
      </w:r>
      <w:r>
        <w:rPr>
          <w:spacing w:val="-5"/>
        </w:rPr>
        <w:t>visas</w:t>
      </w:r>
      <w:r>
        <w:rPr>
          <w:spacing w:val="-17"/>
        </w:rPr>
        <w:t xml:space="preserve"> </w:t>
      </w:r>
      <w:r>
        <w:rPr>
          <w:spacing w:val="-5"/>
        </w:rPr>
        <w:t>issued</w:t>
      </w:r>
      <w:r>
        <w:rPr>
          <w:spacing w:val="-16"/>
        </w:rPr>
        <w:t xml:space="preserve"> </w:t>
      </w:r>
      <w:r>
        <w:rPr>
          <w:spacing w:val="-4"/>
        </w:rPr>
        <w:t>more</w:t>
      </w:r>
      <w:r>
        <w:rPr>
          <w:spacing w:val="-13"/>
        </w:rPr>
        <w:t xml:space="preserve"> </w:t>
      </w:r>
      <w:r>
        <w:rPr>
          <w:spacing w:val="-4"/>
        </w:rPr>
        <w:t>than</w:t>
      </w:r>
      <w:r>
        <w:rPr>
          <w:spacing w:val="-16"/>
        </w:rPr>
        <w:t xml:space="preserve"> </w:t>
      </w:r>
      <w:r>
        <w:rPr>
          <w:spacing w:val="-6"/>
        </w:rPr>
        <w:t>doubled.</w:t>
      </w:r>
      <w:r>
        <w:t xml:space="preserve"> The</w:t>
      </w:r>
      <w:r>
        <w:rPr>
          <w:spacing w:val="22"/>
        </w:rPr>
        <w:t xml:space="preserve"> </w:t>
      </w:r>
      <w:r>
        <w:t>H-2A</w:t>
      </w:r>
      <w:r>
        <w:rPr>
          <w:spacing w:val="23"/>
        </w:rPr>
        <w:t xml:space="preserve"> </w:t>
      </w:r>
      <w:r>
        <w:t>visa</w:t>
      </w:r>
      <w:r>
        <w:rPr>
          <w:spacing w:val="26"/>
        </w:rPr>
        <w:t xml:space="preserve"> </w:t>
      </w:r>
      <w:r>
        <w:t>has</w:t>
      </w:r>
      <w:r>
        <w:rPr>
          <w:spacing w:val="22"/>
        </w:rPr>
        <w:t xml:space="preserve"> </w:t>
      </w:r>
      <w:r>
        <w:t>no</w:t>
      </w:r>
      <w:r>
        <w:rPr>
          <w:spacing w:val="21"/>
        </w:rPr>
        <w:t xml:space="preserve"> </w:t>
      </w:r>
      <w:r>
        <w:t>numerical</w:t>
      </w:r>
      <w:r>
        <w:rPr>
          <w:spacing w:val="22"/>
        </w:rPr>
        <w:t xml:space="preserve"> </w:t>
      </w:r>
      <w:r>
        <w:t>cap,</w:t>
      </w:r>
      <w:r>
        <w:rPr>
          <w:spacing w:val="23"/>
        </w:rPr>
        <w:t xml:space="preserve"> </w:t>
      </w:r>
      <w:r>
        <w:t>unlike</w:t>
      </w:r>
      <w:r>
        <w:rPr>
          <w:spacing w:val="22"/>
        </w:rPr>
        <w:t xml:space="preserve"> </w:t>
      </w:r>
      <w:r>
        <w:t>the</w:t>
      </w:r>
      <w:r>
        <w:rPr>
          <w:spacing w:val="22"/>
        </w:rPr>
        <w:t xml:space="preserve"> </w:t>
      </w:r>
      <w:r>
        <w:t>H-2B</w:t>
      </w:r>
      <w:r>
        <w:rPr>
          <w:spacing w:val="23"/>
        </w:rPr>
        <w:t xml:space="preserve"> </w:t>
      </w:r>
      <w:r>
        <w:t>visa</w:t>
      </w:r>
      <w:r>
        <w:rPr>
          <w:spacing w:val="25"/>
        </w:rPr>
        <w:t xml:space="preserve"> </w:t>
      </w:r>
      <w:r>
        <w:t>for</w:t>
      </w:r>
      <w:r>
        <w:rPr>
          <w:spacing w:val="25"/>
        </w:rPr>
        <w:t xml:space="preserve"> </w:t>
      </w:r>
      <w:r>
        <w:t>nonagricultural work,</w:t>
      </w:r>
      <w:r>
        <w:rPr>
          <w:spacing w:val="33"/>
        </w:rPr>
        <w:t xml:space="preserve"> </w:t>
      </w:r>
      <w:r>
        <w:t>which</w:t>
      </w:r>
      <w:r>
        <w:rPr>
          <w:spacing w:val="31"/>
        </w:rPr>
        <w:t xml:space="preserve"> </w:t>
      </w:r>
      <w:r>
        <w:t>is</w:t>
      </w:r>
      <w:r>
        <w:rPr>
          <w:spacing w:val="32"/>
        </w:rPr>
        <w:t xml:space="preserve"> </w:t>
      </w:r>
      <w:r>
        <w:t>limited</w:t>
      </w:r>
      <w:r>
        <w:rPr>
          <w:spacing w:val="31"/>
        </w:rPr>
        <w:t xml:space="preserve"> </w:t>
      </w:r>
      <w:r>
        <w:t>to</w:t>
      </w:r>
      <w:r>
        <w:rPr>
          <w:spacing w:val="33"/>
        </w:rPr>
        <w:t xml:space="preserve"> </w:t>
      </w:r>
      <w:r>
        <w:t>66,000</w:t>
      </w:r>
      <w:r>
        <w:rPr>
          <w:spacing w:val="33"/>
        </w:rPr>
        <w:t xml:space="preserve"> </w:t>
      </w:r>
      <w:r>
        <w:t>a</w:t>
      </w:r>
      <w:r>
        <w:rPr>
          <w:spacing w:val="32"/>
        </w:rPr>
        <w:t xml:space="preserve"> </w:t>
      </w:r>
      <w:r>
        <w:t>year.</w:t>
      </w:r>
      <w:r>
        <w:rPr>
          <w:spacing w:val="36"/>
        </w:rPr>
        <w:t xml:space="preserve"> </w:t>
      </w:r>
      <w:r>
        <w:t>Even</w:t>
      </w:r>
      <w:r>
        <w:rPr>
          <w:spacing w:val="31"/>
        </w:rPr>
        <w:t xml:space="preserve"> </w:t>
      </w:r>
      <w:r>
        <w:t>so,</w:t>
      </w:r>
      <w:r>
        <w:rPr>
          <w:spacing w:val="36"/>
        </w:rPr>
        <w:t xml:space="preserve"> </w:t>
      </w:r>
      <w:r>
        <w:t>employers</w:t>
      </w:r>
      <w:r>
        <w:rPr>
          <w:spacing w:val="32"/>
        </w:rPr>
        <w:t xml:space="preserve"> </w:t>
      </w:r>
      <w:r>
        <w:t>complain</w:t>
      </w:r>
      <w:r>
        <w:rPr>
          <w:spacing w:val="33"/>
        </w:rPr>
        <w:t xml:space="preserve"> </w:t>
      </w:r>
      <w:r>
        <w:t>they</w:t>
      </w:r>
      <w:r>
        <w:rPr>
          <w:spacing w:val="31"/>
        </w:rPr>
        <w:t xml:space="preserve"> </w:t>
      </w:r>
      <w:r>
        <w:t>aren’t given</w:t>
      </w:r>
      <w:r>
        <w:rPr>
          <w:spacing w:val="25"/>
        </w:rPr>
        <w:t xml:space="preserve"> </w:t>
      </w:r>
      <w:r>
        <w:t>all</w:t>
      </w:r>
      <w:r>
        <w:rPr>
          <w:spacing w:val="25"/>
        </w:rPr>
        <w:t xml:space="preserve"> </w:t>
      </w:r>
      <w:r>
        <w:t>the</w:t>
      </w:r>
      <w:r>
        <w:rPr>
          <w:spacing w:val="23"/>
        </w:rPr>
        <w:t xml:space="preserve"> </w:t>
      </w:r>
      <w:r>
        <w:t>workers</w:t>
      </w:r>
      <w:r>
        <w:rPr>
          <w:spacing w:val="23"/>
        </w:rPr>
        <w:t xml:space="preserve"> </w:t>
      </w:r>
      <w:r>
        <w:t>they</w:t>
      </w:r>
      <w:r>
        <w:rPr>
          <w:spacing w:val="25"/>
        </w:rPr>
        <w:t xml:space="preserve"> </w:t>
      </w:r>
      <w:r>
        <w:t>need.</w:t>
      </w:r>
      <w:r>
        <w:rPr>
          <w:spacing w:val="25"/>
        </w:rPr>
        <w:t xml:space="preserve"> </w:t>
      </w:r>
      <w:r>
        <w:t>The</w:t>
      </w:r>
      <w:r>
        <w:rPr>
          <w:spacing w:val="23"/>
        </w:rPr>
        <w:t xml:space="preserve"> </w:t>
      </w:r>
      <w:r>
        <w:t>process</w:t>
      </w:r>
      <w:r>
        <w:rPr>
          <w:spacing w:val="26"/>
        </w:rPr>
        <w:t xml:space="preserve"> </w:t>
      </w:r>
      <w:r>
        <w:t>is</w:t>
      </w:r>
      <w:r>
        <w:rPr>
          <w:spacing w:val="23"/>
        </w:rPr>
        <w:t xml:space="preserve"> </w:t>
      </w:r>
      <w:r>
        <w:t>cumbersome,</w:t>
      </w:r>
      <w:r>
        <w:rPr>
          <w:spacing w:val="25"/>
        </w:rPr>
        <w:t xml:space="preserve"> </w:t>
      </w:r>
      <w:r>
        <w:t>expensive,</w:t>
      </w:r>
      <w:r>
        <w:rPr>
          <w:spacing w:val="26"/>
        </w:rPr>
        <w:t xml:space="preserve"> </w:t>
      </w:r>
      <w:r>
        <w:t>and unreliable. One survey found that bureaucratic delays led the average H-2A</w:t>
      </w:r>
      <w:r>
        <w:rPr>
          <w:spacing w:val="30"/>
        </w:rPr>
        <w:t xml:space="preserve"> </w:t>
      </w:r>
      <w:r>
        <w:t>worker to arrive on the job 22 days late. The shortage is compounded by federal</w:t>
      </w:r>
      <w:r>
        <w:rPr>
          <w:spacing w:val="33"/>
        </w:rPr>
        <w:t xml:space="preserve"> </w:t>
      </w:r>
      <w:proofErr w:type="spellStart"/>
      <w:r>
        <w:t>immigrationraids</w:t>
      </w:r>
      <w:proofErr w:type="spellEnd"/>
      <w:r>
        <w:t>, which remove some workers and drive others underground.</w:t>
      </w:r>
    </w:p>
    <w:p w:rsidR="00D73A23" w:rsidRDefault="00000000">
      <w:pPr>
        <w:pStyle w:val="a3"/>
        <w:spacing w:before="78" w:line="324" w:lineRule="auto"/>
        <w:ind w:left="229" w:right="1356" w:firstLine="458"/>
        <w:jc w:val="both"/>
      </w:pPr>
      <w:r>
        <w:t>In a 2012 survey, 71 percent of tree-fruit growers and almost 80 percent of raisin and berry growers said they were short of labor. Some western farmers have responded by moving operations to Mexico. From 1998 to 2000, 14.5 percent of the fruit Americans consumed was imported. Little more than a decade later, the share of imports was 25.8</w:t>
      </w:r>
      <w:r>
        <w:rPr>
          <w:spacing w:val="-5"/>
        </w:rPr>
        <w:t xml:space="preserve"> </w:t>
      </w:r>
      <w:r>
        <w:t>percent.</w:t>
      </w:r>
    </w:p>
    <w:p w:rsidR="00D73A23" w:rsidRDefault="00000000">
      <w:pPr>
        <w:pStyle w:val="a3"/>
        <w:spacing w:line="258" w:lineRule="exact"/>
        <w:ind w:left="688"/>
      </w:pPr>
      <w:r>
        <w:t>In effect, the U.S. can import food or it can import the workers who pick it.</w:t>
      </w:r>
    </w:p>
    <w:p w:rsidR="00D73A23" w:rsidRDefault="00D73A23">
      <w:pPr>
        <w:pStyle w:val="a3"/>
        <w:rPr>
          <w:sz w:val="20"/>
        </w:rPr>
      </w:pPr>
    </w:p>
    <w:p w:rsidR="00D73A23" w:rsidRDefault="00D73A23">
      <w:pPr>
        <w:pStyle w:val="a3"/>
        <w:spacing w:before="8"/>
        <w:rPr>
          <w:sz w:val="19"/>
        </w:rPr>
      </w:pPr>
    </w:p>
    <w:p w:rsidR="00D73A23" w:rsidRDefault="00000000">
      <w:pPr>
        <w:pStyle w:val="a5"/>
        <w:numPr>
          <w:ilvl w:val="0"/>
          <w:numId w:val="2"/>
        </w:numPr>
        <w:tabs>
          <w:tab w:val="left" w:pos="573"/>
        </w:tabs>
        <w:spacing w:before="0"/>
        <w:ind w:hanging="343"/>
        <w:rPr>
          <w:sz w:val="23"/>
        </w:rPr>
      </w:pPr>
      <w:r>
        <w:rPr>
          <w:sz w:val="23"/>
        </w:rPr>
        <w:lastRenderedPageBreak/>
        <w:t>What problem should be addressed according to the first two</w:t>
      </w:r>
      <w:r>
        <w:rPr>
          <w:spacing w:val="-11"/>
          <w:sz w:val="23"/>
        </w:rPr>
        <w:t xml:space="preserve"> </w:t>
      </w:r>
      <w:r>
        <w:rPr>
          <w:sz w:val="23"/>
        </w:rPr>
        <w:t>paragraphs?</w:t>
      </w:r>
    </w:p>
    <w:p w:rsidR="00D73A23" w:rsidRDefault="00000000">
      <w:pPr>
        <w:pStyle w:val="a5"/>
        <w:numPr>
          <w:ilvl w:val="1"/>
          <w:numId w:val="2"/>
        </w:numPr>
        <w:tabs>
          <w:tab w:val="left" w:pos="950"/>
        </w:tabs>
        <w:rPr>
          <w:sz w:val="23"/>
        </w:rPr>
      </w:pPr>
      <w:r>
        <w:rPr>
          <w:sz w:val="23"/>
        </w:rPr>
        <w:t>Discrimination against foreign workers in the</w:t>
      </w:r>
      <w:r>
        <w:rPr>
          <w:spacing w:val="-7"/>
          <w:sz w:val="23"/>
        </w:rPr>
        <w:t xml:space="preserve"> </w:t>
      </w:r>
      <w:r>
        <w:rPr>
          <w:sz w:val="23"/>
        </w:rPr>
        <w:t>U.S.</w:t>
      </w:r>
    </w:p>
    <w:p w:rsidR="00D73A23" w:rsidRDefault="00000000">
      <w:pPr>
        <w:pStyle w:val="a5"/>
        <w:numPr>
          <w:ilvl w:val="1"/>
          <w:numId w:val="2"/>
        </w:numPr>
        <w:tabs>
          <w:tab w:val="left" w:pos="938"/>
        </w:tabs>
        <w:ind w:left="937" w:hanging="365"/>
        <w:rPr>
          <w:sz w:val="23"/>
        </w:rPr>
      </w:pPr>
      <w:r>
        <w:rPr>
          <w:sz w:val="23"/>
        </w:rPr>
        <w:t>Biased laws in favor of some American</w:t>
      </w:r>
      <w:r>
        <w:rPr>
          <w:spacing w:val="-5"/>
          <w:sz w:val="23"/>
        </w:rPr>
        <w:t xml:space="preserve"> </w:t>
      </w:r>
      <w:r>
        <w:rPr>
          <w:sz w:val="23"/>
        </w:rPr>
        <w:t>businesses.</w:t>
      </w:r>
    </w:p>
    <w:p w:rsidR="00D73A23" w:rsidRDefault="00000000">
      <w:pPr>
        <w:pStyle w:val="a5"/>
        <w:numPr>
          <w:ilvl w:val="1"/>
          <w:numId w:val="2"/>
        </w:numPr>
        <w:tabs>
          <w:tab w:val="left" w:pos="938"/>
        </w:tabs>
        <w:spacing w:before="117"/>
        <w:ind w:left="937" w:hanging="365"/>
        <w:rPr>
          <w:sz w:val="23"/>
        </w:rPr>
      </w:pPr>
      <w:r>
        <w:rPr>
          <w:sz w:val="23"/>
        </w:rPr>
        <w:t>Flaws in U.S. immigration rules for farm</w:t>
      </w:r>
      <w:r>
        <w:rPr>
          <w:spacing w:val="-5"/>
          <w:sz w:val="23"/>
        </w:rPr>
        <w:t xml:space="preserve"> </w:t>
      </w:r>
      <w:r>
        <w:rPr>
          <w:sz w:val="23"/>
        </w:rPr>
        <w:t>workers.</w:t>
      </w:r>
    </w:p>
    <w:p w:rsidR="00D73A23" w:rsidRDefault="00000000">
      <w:pPr>
        <w:pStyle w:val="a5"/>
        <w:numPr>
          <w:ilvl w:val="1"/>
          <w:numId w:val="2"/>
        </w:numPr>
        <w:tabs>
          <w:tab w:val="left" w:pos="950"/>
        </w:tabs>
        <w:rPr>
          <w:sz w:val="23"/>
        </w:rPr>
      </w:pPr>
      <w:r>
        <w:rPr>
          <w:sz w:val="23"/>
        </w:rPr>
        <w:t>Decline of job opportunities in U.S.</w:t>
      </w:r>
      <w:r>
        <w:rPr>
          <w:spacing w:val="-7"/>
          <w:sz w:val="23"/>
        </w:rPr>
        <w:t xml:space="preserve"> </w:t>
      </w:r>
      <w:r>
        <w:rPr>
          <w:sz w:val="23"/>
        </w:rPr>
        <w:t>agriculture.</w:t>
      </w:r>
    </w:p>
    <w:p w:rsidR="00D73A23" w:rsidRDefault="00D73A23">
      <w:pPr>
        <w:pStyle w:val="a3"/>
        <w:rPr>
          <w:sz w:val="24"/>
        </w:rPr>
      </w:pPr>
    </w:p>
    <w:p w:rsidR="00D73A23" w:rsidRDefault="00D73A23">
      <w:pPr>
        <w:pStyle w:val="a3"/>
        <w:spacing w:before="1"/>
        <w:rPr>
          <w:sz w:val="19"/>
        </w:rPr>
      </w:pPr>
    </w:p>
    <w:p w:rsidR="00D73A23" w:rsidRDefault="00000000">
      <w:pPr>
        <w:pStyle w:val="a5"/>
        <w:numPr>
          <w:ilvl w:val="0"/>
          <w:numId w:val="2"/>
        </w:numPr>
        <w:tabs>
          <w:tab w:val="left" w:pos="573"/>
          <w:tab w:val="left" w:pos="5792"/>
        </w:tabs>
        <w:spacing w:before="0"/>
        <w:ind w:hanging="343"/>
        <w:rPr>
          <w:sz w:val="23"/>
        </w:rPr>
      </w:pPr>
      <w:r>
        <w:rPr>
          <w:sz w:val="23"/>
        </w:rPr>
        <w:t>One trouble with U.S. agricultural</w:t>
      </w:r>
      <w:r>
        <w:rPr>
          <w:spacing w:val="-10"/>
          <w:sz w:val="23"/>
        </w:rPr>
        <w:t xml:space="preserve"> </w:t>
      </w:r>
      <w:r>
        <w:rPr>
          <w:sz w:val="23"/>
        </w:rPr>
        <w:t>workforce</w:t>
      </w:r>
      <w:r>
        <w:rPr>
          <w:spacing w:val="-4"/>
          <w:sz w:val="23"/>
        </w:rPr>
        <w:t xml:space="preserve"> </w:t>
      </w:r>
      <w:r>
        <w:rPr>
          <w:sz w:val="23"/>
        </w:rPr>
        <w:t>is</w:t>
      </w:r>
      <w:r>
        <w:rPr>
          <w:sz w:val="23"/>
          <w:u w:val="single"/>
        </w:rPr>
        <w:t xml:space="preserve"> </w:t>
      </w:r>
      <w:r>
        <w:rPr>
          <w:sz w:val="23"/>
          <w:u w:val="single"/>
        </w:rPr>
        <w:tab/>
      </w:r>
      <w:r>
        <w:rPr>
          <w:sz w:val="23"/>
        </w:rPr>
        <w:t>.</w:t>
      </w:r>
    </w:p>
    <w:p w:rsidR="00D73A23" w:rsidRDefault="00000000">
      <w:pPr>
        <w:pStyle w:val="a5"/>
        <w:numPr>
          <w:ilvl w:val="1"/>
          <w:numId w:val="2"/>
        </w:numPr>
        <w:tabs>
          <w:tab w:val="left" w:pos="950"/>
        </w:tabs>
        <w:rPr>
          <w:sz w:val="23"/>
        </w:rPr>
      </w:pPr>
      <w:r>
        <w:rPr>
          <w:sz w:val="23"/>
        </w:rPr>
        <w:t>the rising number of illegal</w:t>
      </w:r>
      <w:r>
        <w:rPr>
          <w:spacing w:val="-5"/>
          <w:sz w:val="23"/>
        </w:rPr>
        <w:t xml:space="preserve"> </w:t>
      </w:r>
      <w:r>
        <w:rPr>
          <w:sz w:val="23"/>
        </w:rPr>
        <w:t>immigrants</w:t>
      </w:r>
    </w:p>
    <w:p w:rsidR="00D73A23" w:rsidRDefault="00000000">
      <w:pPr>
        <w:pStyle w:val="a5"/>
        <w:numPr>
          <w:ilvl w:val="1"/>
          <w:numId w:val="2"/>
        </w:numPr>
        <w:tabs>
          <w:tab w:val="left" w:pos="938"/>
        </w:tabs>
        <w:ind w:left="937" w:hanging="365"/>
        <w:rPr>
          <w:sz w:val="23"/>
        </w:rPr>
      </w:pPr>
      <w:r>
        <w:rPr>
          <w:sz w:val="23"/>
        </w:rPr>
        <w:t>the high mobility of crop</w:t>
      </w:r>
      <w:r>
        <w:rPr>
          <w:spacing w:val="-6"/>
          <w:sz w:val="23"/>
        </w:rPr>
        <w:t xml:space="preserve"> </w:t>
      </w:r>
      <w:r>
        <w:rPr>
          <w:sz w:val="23"/>
        </w:rPr>
        <w:t>workers</w:t>
      </w:r>
    </w:p>
    <w:p w:rsidR="00D73A23" w:rsidRDefault="00000000">
      <w:pPr>
        <w:pStyle w:val="a5"/>
        <w:numPr>
          <w:ilvl w:val="1"/>
          <w:numId w:val="2"/>
        </w:numPr>
        <w:tabs>
          <w:tab w:val="left" w:pos="938"/>
        </w:tabs>
        <w:spacing w:before="117"/>
        <w:ind w:left="937" w:hanging="365"/>
        <w:rPr>
          <w:sz w:val="23"/>
        </w:rPr>
      </w:pPr>
      <w:r>
        <w:rPr>
          <w:sz w:val="23"/>
        </w:rPr>
        <w:t>the lack of experienced</w:t>
      </w:r>
      <w:r>
        <w:rPr>
          <w:spacing w:val="-6"/>
          <w:sz w:val="23"/>
        </w:rPr>
        <w:t xml:space="preserve"> </w:t>
      </w:r>
      <w:r>
        <w:rPr>
          <w:sz w:val="23"/>
        </w:rPr>
        <w:t>laborers</w:t>
      </w:r>
    </w:p>
    <w:p w:rsidR="00D73A23" w:rsidRDefault="00000000">
      <w:pPr>
        <w:pStyle w:val="a5"/>
        <w:numPr>
          <w:ilvl w:val="1"/>
          <w:numId w:val="2"/>
        </w:numPr>
        <w:tabs>
          <w:tab w:val="left" w:pos="950"/>
        </w:tabs>
        <w:rPr>
          <w:sz w:val="23"/>
        </w:rPr>
      </w:pPr>
      <w:r>
        <w:rPr>
          <w:sz w:val="23"/>
        </w:rPr>
        <w:t>the aging of immigrant farm</w:t>
      </w:r>
      <w:r>
        <w:rPr>
          <w:spacing w:val="-4"/>
          <w:sz w:val="23"/>
        </w:rPr>
        <w:t xml:space="preserve"> </w:t>
      </w:r>
      <w:r>
        <w:rPr>
          <w:sz w:val="23"/>
        </w:rPr>
        <w:t>workers</w:t>
      </w:r>
    </w:p>
    <w:p w:rsidR="00D73A23" w:rsidRDefault="00D73A23">
      <w:pPr>
        <w:pStyle w:val="a3"/>
        <w:rPr>
          <w:sz w:val="24"/>
        </w:rPr>
      </w:pPr>
    </w:p>
    <w:p w:rsidR="00D73A23" w:rsidRDefault="00D73A23">
      <w:pPr>
        <w:pStyle w:val="a3"/>
        <w:spacing w:before="1"/>
        <w:rPr>
          <w:sz w:val="19"/>
        </w:rPr>
      </w:pPr>
    </w:p>
    <w:p w:rsidR="00D73A23" w:rsidRDefault="00000000">
      <w:pPr>
        <w:pStyle w:val="a5"/>
        <w:numPr>
          <w:ilvl w:val="0"/>
          <w:numId w:val="2"/>
        </w:numPr>
        <w:tabs>
          <w:tab w:val="left" w:pos="573"/>
        </w:tabs>
        <w:spacing w:before="1"/>
        <w:ind w:hanging="343"/>
        <w:rPr>
          <w:sz w:val="23"/>
        </w:rPr>
      </w:pPr>
      <w:r>
        <w:rPr>
          <w:sz w:val="23"/>
        </w:rPr>
        <w:t>What is the much-argued solution to the labor shortage in U.S.</w:t>
      </w:r>
      <w:r>
        <w:rPr>
          <w:spacing w:val="-13"/>
          <w:sz w:val="23"/>
        </w:rPr>
        <w:t xml:space="preserve"> </w:t>
      </w:r>
      <w:r>
        <w:rPr>
          <w:sz w:val="23"/>
        </w:rPr>
        <w:t>farming?</w:t>
      </w:r>
    </w:p>
    <w:p w:rsidR="00D73A23" w:rsidRDefault="00000000">
      <w:pPr>
        <w:pStyle w:val="a5"/>
        <w:numPr>
          <w:ilvl w:val="1"/>
          <w:numId w:val="2"/>
        </w:numPr>
        <w:tabs>
          <w:tab w:val="left" w:pos="945"/>
        </w:tabs>
        <w:spacing w:before="114"/>
        <w:ind w:left="944" w:hanging="372"/>
        <w:rPr>
          <w:sz w:val="23"/>
        </w:rPr>
      </w:pPr>
      <w:r>
        <w:rPr>
          <w:spacing w:val="-7"/>
          <w:sz w:val="23"/>
        </w:rPr>
        <w:t xml:space="preserve">To </w:t>
      </w:r>
      <w:r>
        <w:rPr>
          <w:sz w:val="23"/>
        </w:rPr>
        <w:t>attract younger laborers to farm work.</w:t>
      </w:r>
    </w:p>
    <w:p w:rsidR="00D73A23" w:rsidRDefault="00000000">
      <w:pPr>
        <w:pStyle w:val="a5"/>
        <w:numPr>
          <w:ilvl w:val="1"/>
          <w:numId w:val="2"/>
        </w:numPr>
        <w:tabs>
          <w:tab w:val="left" w:pos="933"/>
        </w:tabs>
        <w:ind w:left="932" w:hanging="360"/>
        <w:rPr>
          <w:sz w:val="23"/>
        </w:rPr>
      </w:pPr>
      <w:r>
        <w:rPr>
          <w:spacing w:val="-7"/>
          <w:sz w:val="23"/>
        </w:rPr>
        <w:t xml:space="preserve">To </w:t>
      </w:r>
      <w:r>
        <w:rPr>
          <w:sz w:val="23"/>
        </w:rPr>
        <w:t>get native U.S. workers back to</w:t>
      </w:r>
      <w:r>
        <w:rPr>
          <w:spacing w:val="1"/>
          <w:sz w:val="23"/>
        </w:rPr>
        <w:t xml:space="preserve"> </w:t>
      </w:r>
      <w:r>
        <w:rPr>
          <w:sz w:val="23"/>
        </w:rPr>
        <w:t>farming.</w:t>
      </w:r>
    </w:p>
    <w:p w:rsidR="00D73A23" w:rsidRDefault="00000000">
      <w:pPr>
        <w:pStyle w:val="a5"/>
        <w:numPr>
          <w:ilvl w:val="1"/>
          <w:numId w:val="2"/>
        </w:numPr>
        <w:tabs>
          <w:tab w:val="left" w:pos="933"/>
        </w:tabs>
        <w:spacing w:before="117"/>
        <w:ind w:left="932" w:hanging="360"/>
        <w:rPr>
          <w:sz w:val="23"/>
        </w:rPr>
      </w:pPr>
      <w:r>
        <w:rPr>
          <w:spacing w:val="-7"/>
          <w:sz w:val="23"/>
        </w:rPr>
        <w:t xml:space="preserve">To </w:t>
      </w:r>
      <w:r>
        <w:rPr>
          <w:sz w:val="23"/>
        </w:rPr>
        <w:t>use more robots to grow high-value</w:t>
      </w:r>
      <w:r>
        <w:rPr>
          <w:spacing w:val="-2"/>
          <w:sz w:val="23"/>
        </w:rPr>
        <w:t xml:space="preserve"> </w:t>
      </w:r>
      <w:r>
        <w:rPr>
          <w:sz w:val="23"/>
        </w:rPr>
        <w:t>crops.</w:t>
      </w:r>
    </w:p>
    <w:p w:rsidR="00D73A23" w:rsidRDefault="00000000">
      <w:pPr>
        <w:pStyle w:val="a5"/>
        <w:numPr>
          <w:ilvl w:val="1"/>
          <w:numId w:val="2"/>
        </w:numPr>
        <w:tabs>
          <w:tab w:val="left" w:pos="945"/>
        </w:tabs>
        <w:ind w:left="944" w:hanging="372"/>
        <w:rPr>
          <w:sz w:val="23"/>
        </w:rPr>
      </w:pPr>
      <w:r>
        <w:rPr>
          <w:spacing w:val="-7"/>
          <w:sz w:val="23"/>
        </w:rPr>
        <w:t xml:space="preserve">To </w:t>
      </w:r>
      <w:r>
        <w:rPr>
          <w:sz w:val="23"/>
        </w:rPr>
        <w:t>strengthen financial support for farmers.</w:t>
      </w:r>
    </w:p>
    <w:p w:rsidR="00D73A23" w:rsidRDefault="00D73A23">
      <w:pPr>
        <w:pStyle w:val="a3"/>
        <w:rPr>
          <w:sz w:val="24"/>
        </w:rPr>
      </w:pPr>
    </w:p>
    <w:p w:rsidR="00D73A23" w:rsidRDefault="00D73A23">
      <w:pPr>
        <w:pStyle w:val="a3"/>
        <w:spacing w:before="2"/>
        <w:rPr>
          <w:sz w:val="19"/>
        </w:rPr>
      </w:pPr>
    </w:p>
    <w:p w:rsidR="00D73A23" w:rsidRDefault="00000000">
      <w:pPr>
        <w:pStyle w:val="a5"/>
        <w:numPr>
          <w:ilvl w:val="0"/>
          <w:numId w:val="2"/>
        </w:numPr>
        <w:tabs>
          <w:tab w:val="left" w:pos="573"/>
          <w:tab w:val="left" w:pos="7004"/>
        </w:tabs>
        <w:spacing w:before="0"/>
        <w:ind w:hanging="343"/>
        <w:rPr>
          <w:sz w:val="23"/>
        </w:rPr>
      </w:pPr>
      <w:r>
        <w:rPr>
          <w:sz w:val="23"/>
        </w:rPr>
        <w:t>Agricultural employers complain about the H-2A visa</w:t>
      </w:r>
      <w:r>
        <w:rPr>
          <w:spacing w:val="-17"/>
          <w:sz w:val="23"/>
        </w:rPr>
        <w:t xml:space="preserve"> </w:t>
      </w:r>
      <w:r>
        <w:rPr>
          <w:sz w:val="23"/>
        </w:rPr>
        <w:t>for</w:t>
      </w:r>
      <w:r>
        <w:rPr>
          <w:spacing w:val="-2"/>
          <w:sz w:val="23"/>
        </w:rPr>
        <w:t xml:space="preserve"> </w:t>
      </w:r>
      <w:r>
        <w:rPr>
          <w:sz w:val="23"/>
        </w:rPr>
        <w:t>its</w:t>
      </w:r>
      <w:r>
        <w:rPr>
          <w:sz w:val="23"/>
          <w:u w:val="single"/>
        </w:rPr>
        <w:t xml:space="preserve"> </w:t>
      </w:r>
      <w:r>
        <w:rPr>
          <w:sz w:val="23"/>
          <w:u w:val="single"/>
        </w:rPr>
        <w:tab/>
      </w:r>
      <w:r>
        <w:rPr>
          <w:sz w:val="23"/>
        </w:rPr>
        <w:t>.</w:t>
      </w:r>
    </w:p>
    <w:p w:rsidR="00D73A23" w:rsidRDefault="00000000">
      <w:pPr>
        <w:pStyle w:val="a5"/>
        <w:numPr>
          <w:ilvl w:val="1"/>
          <w:numId w:val="2"/>
        </w:numPr>
        <w:tabs>
          <w:tab w:val="left" w:pos="950"/>
        </w:tabs>
        <w:spacing w:before="114"/>
        <w:rPr>
          <w:sz w:val="23"/>
        </w:rPr>
      </w:pPr>
      <w:r>
        <w:rPr>
          <w:sz w:val="23"/>
        </w:rPr>
        <w:t>slow granting</w:t>
      </w:r>
      <w:r>
        <w:rPr>
          <w:spacing w:val="-5"/>
          <w:sz w:val="23"/>
        </w:rPr>
        <w:t xml:space="preserve"> </w:t>
      </w:r>
      <w:r>
        <w:rPr>
          <w:sz w:val="23"/>
        </w:rPr>
        <w:t>procedures</w:t>
      </w:r>
    </w:p>
    <w:p w:rsidR="00D73A23" w:rsidRDefault="00000000">
      <w:pPr>
        <w:pStyle w:val="a5"/>
        <w:numPr>
          <w:ilvl w:val="1"/>
          <w:numId w:val="2"/>
        </w:numPr>
        <w:tabs>
          <w:tab w:val="left" w:pos="938"/>
        </w:tabs>
        <w:ind w:left="937" w:hanging="365"/>
        <w:rPr>
          <w:sz w:val="23"/>
        </w:rPr>
      </w:pPr>
      <w:r>
        <w:rPr>
          <w:sz w:val="23"/>
        </w:rPr>
        <w:t>limit on duration of</w:t>
      </w:r>
      <w:r>
        <w:rPr>
          <w:spacing w:val="-6"/>
          <w:sz w:val="23"/>
        </w:rPr>
        <w:t xml:space="preserve"> </w:t>
      </w:r>
      <w:r>
        <w:rPr>
          <w:sz w:val="23"/>
        </w:rPr>
        <w:t>stay</w:t>
      </w:r>
    </w:p>
    <w:p w:rsidR="00D73A23" w:rsidRDefault="00000000">
      <w:pPr>
        <w:pStyle w:val="a5"/>
        <w:numPr>
          <w:ilvl w:val="1"/>
          <w:numId w:val="2"/>
        </w:numPr>
        <w:tabs>
          <w:tab w:val="left" w:pos="938"/>
        </w:tabs>
        <w:spacing w:before="117"/>
        <w:ind w:left="937" w:hanging="365"/>
        <w:rPr>
          <w:sz w:val="23"/>
        </w:rPr>
      </w:pPr>
      <w:r>
        <w:rPr>
          <w:sz w:val="23"/>
        </w:rPr>
        <w:t>tightened</w:t>
      </w:r>
      <w:r>
        <w:rPr>
          <w:spacing w:val="-1"/>
          <w:sz w:val="23"/>
        </w:rPr>
        <w:t xml:space="preserve"> </w:t>
      </w:r>
      <w:r>
        <w:rPr>
          <w:sz w:val="23"/>
        </w:rPr>
        <w:t>requirements</w:t>
      </w:r>
    </w:p>
    <w:p w:rsidR="00D73A23" w:rsidRDefault="00000000">
      <w:pPr>
        <w:pStyle w:val="a5"/>
        <w:numPr>
          <w:ilvl w:val="1"/>
          <w:numId w:val="2"/>
        </w:numPr>
        <w:tabs>
          <w:tab w:val="left" w:pos="950"/>
        </w:tabs>
        <w:rPr>
          <w:sz w:val="23"/>
        </w:rPr>
      </w:pPr>
      <w:r>
        <w:rPr>
          <w:sz w:val="23"/>
        </w:rPr>
        <w:t>control of annual</w:t>
      </w:r>
      <w:r>
        <w:rPr>
          <w:spacing w:val="-2"/>
          <w:sz w:val="23"/>
        </w:rPr>
        <w:t xml:space="preserve"> </w:t>
      </w:r>
      <w:r>
        <w:rPr>
          <w:sz w:val="23"/>
        </w:rPr>
        <w:t>admissions</w:t>
      </w:r>
    </w:p>
    <w:p w:rsidR="00D73A23" w:rsidRDefault="00D73A23">
      <w:pPr>
        <w:pStyle w:val="a3"/>
        <w:rPr>
          <w:sz w:val="24"/>
        </w:rPr>
      </w:pPr>
    </w:p>
    <w:p w:rsidR="00D73A23" w:rsidRDefault="00D73A23">
      <w:pPr>
        <w:pStyle w:val="a3"/>
        <w:spacing w:before="2"/>
        <w:rPr>
          <w:sz w:val="19"/>
        </w:rPr>
      </w:pPr>
    </w:p>
    <w:p w:rsidR="00D73A23" w:rsidRDefault="00000000">
      <w:pPr>
        <w:pStyle w:val="a5"/>
        <w:numPr>
          <w:ilvl w:val="0"/>
          <w:numId w:val="2"/>
        </w:numPr>
        <w:tabs>
          <w:tab w:val="left" w:pos="573"/>
        </w:tabs>
        <w:spacing w:before="0"/>
        <w:ind w:hanging="343"/>
        <w:rPr>
          <w:sz w:val="23"/>
        </w:rPr>
      </w:pPr>
      <w:r>
        <w:rPr>
          <w:sz w:val="23"/>
        </w:rPr>
        <w:t>Which of the following could be the best title for this</w:t>
      </w:r>
      <w:r>
        <w:rPr>
          <w:spacing w:val="-12"/>
          <w:sz w:val="23"/>
        </w:rPr>
        <w:t xml:space="preserve"> </w:t>
      </w:r>
      <w:r>
        <w:rPr>
          <w:sz w:val="23"/>
        </w:rPr>
        <w:t>text?</w:t>
      </w:r>
    </w:p>
    <w:p w:rsidR="00D73A23" w:rsidRDefault="00000000">
      <w:pPr>
        <w:pStyle w:val="a5"/>
        <w:numPr>
          <w:ilvl w:val="1"/>
          <w:numId w:val="2"/>
        </w:numPr>
        <w:tabs>
          <w:tab w:val="left" w:pos="950"/>
        </w:tabs>
        <w:rPr>
          <w:sz w:val="23"/>
        </w:rPr>
      </w:pPr>
      <w:r>
        <w:rPr>
          <w:sz w:val="23"/>
        </w:rPr>
        <w:t>U.S. Agriculture in</w:t>
      </w:r>
      <w:r>
        <w:rPr>
          <w:spacing w:val="-18"/>
          <w:sz w:val="23"/>
        </w:rPr>
        <w:t xml:space="preserve"> </w:t>
      </w:r>
      <w:r>
        <w:rPr>
          <w:sz w:val="23"/>
        </w:rPr>
        <w:t>Decline?</w:t>
      </w:r>
    </w:p>
    <w:p w:rsidR="00D73A23" w:rsidRDefault="00000000">
      <w:pPr>
        <w:pStyle w:val="a5"/>
        <w:numPr>
          <w:ilvl w:val="1"/>
          <w:numId w:val="2"/>
        </w:numPr>
        <w:tabs>
          <w:tab w:val="left" w:pos="938"/>
        </w:tabs>
        <w:spacing w:before="114"/>
        <w:ind w:left="937" w:hanging="365"/>
        <w:rPr>
          <w:sz w:val="23"/>
        </w:rPr>
      </w:pPr>
      <w:r>
        <w:rPr>
          <w:sz w:val="23"/>
        </w:rPr>
        <w:t>Import Food or Labor?</w:t>
      </w:r>
    </w:p>
    <w:p w:rsidR="00D73A23" w:rsidRDefault="00000000">
      <w:pPr>
        <w:pStyle w:val="a5"/>
        <w:numPr>
          <w:ilvl w:val="1"/>
          <w:numId w:val="2"/>
        </w:numPr>
        <w:tabs>
          <w:tab w:val="left" w:pos="926"/>
        </w:tabs>
        <w:spacing w:before="117"/>
        <w:ind w:left="925" w:hanging="353"/>
        <w:rPr>
          <w:sz w:val="23"/>
        </w:rPr>
      </w:pPr>
      <w:r>
        <w:rPr>
          <w:sz w:val="23"/>
        </w:rPr>
        <w:t>America Saved by</w:t>
      </w:r>
      <w:r>
        <w:rPr>
          <w:spacing w:val="-6"/>
          <w:sz w:val="23"/>
        </w:rPr>
        <w:t xml:space="preserve"> </w:t>
      </w:r>
      <w:r>
        <w:rPr>
          <w:sz w:val="23"/>
        </w:rPr>
        <w:t>Mexico?</w:t>
      </w:r>
    </w:p>
    <w:p w:rsidR="00D73A23" w:rsidRDefault="00000000">
      <w:pPr>
        <w:pStyle w:val="a5"/>
        <w:numPr>
          <w:ilvl w:val="1"/>
          <w:numId w:val="2"/>
        </w:numPr>
        <w:tabs>
          <w:tab w:val="left" w:pos="950"/>
        </w:tabs>
        <w:rPr>
          <w:sz w:val="23"/>
        </w:rPr>
      </w:pPr>
      <w:r>
        <w:rPr>
          <w:sz w:val="23"/>
        </w:rPr>
        <w:t>Manpower vs.</w:t>
      </w:r>
      <w:r>
        <w:rPr>
          <w:spacing w:val="-16"/>
          <w:sz w:val="23"/>
        </w:rPr>
        <w:t xml:space="preserve"> </w:t>
      </w:r>
      <w:r>
        <w:rPr>
          <w:sz w:val="23"/>
        </w:rPr>
        <w:t>Automation?</w:t>
      </w:r>
    </w:p>
    <w:p w:rsidR="00D73A23" w:rsidRDefault="00D73A23"/>
    <w:p w:rsidR="00D73A23" w:rsidRDefault="00D73A23"/>
    <w:p w:rsidR="00D73A23" w:rsidRDefault="00D73A23"/>
    <w:p w:rsidR="00D73A23" w:rsidRDefault="00D73A23"/>
    <w:p w:rsidR="00D73A23" w:rsidRDefault="00D73A23"/>
    <w:p w:rsidR="00D73A23" w:rsidRDefault="00D73A23"/>
    <w:p w:rsidR="00D73A23" w:rsidRDefault="00D73A23"/>
    <w:p w:rsidR="00D73A23" w:rsidRDefault="00D73A23"/>
    <w:p w:rsidR="00D73A23" w:rsidRDefault="00000000">
      <w:pPr>
        <w:pStyle w:val="2"/>
        <w:spacing w:before="80"/>
        <w:ind w:left="3887"/>
      </w:pPr>
      <w:r>
        <w:lastRenderedPageBreak/>
        <w:t>Text 4</w:t>
      </w:r>
    </w:p>
    <w:p w:rsidR="00D73A23" w:rsidRDefault="00D73A23">
      <w:pPr>
        <w:pStyle w:val="a3"/>
        <w:rPr>
          <w:b/>
          <w:sz w:val="24"/>
        </w:rPr>
      </w:pPr>
    </w:p>
    <w:p w:rsidR="00D73A23" w:rsidRDefault="00D73A23">
      <w:pPr>
        <w:pStyle w:val="a3"/>
        <w:rPr>
          <w:b/>
          <w:sz w:val="24"/>
        </w:rPr>
      </w:pPr>
    </w:p>
    <w:p w:rsidR="00D73A23" w:rsidRDefault="00000000">
      <w:pPr>
        <w:pStyle w:val="a3"/>
        <w:spacing w:before="163" w:line="312" w:lineRule="auto"/>
        <w:ind w:left="229" w:right="1356" w:firstLine="458"/>
        <w:jc w:val="both"/>
      </w:pPr>
      <w:r>
        <w:t xml:space="preserve">Arnold Schwarzenegger, </w:t>
      </w:r>
      <w:proofErr w:type="spellStart"/>
      <w:r>
        <w:t>Dia</w:t>
      </w:r>
      <w:proofErr w:type="spellEnd"/>
      <w:r>
        <w:t xml:space="preserve"> Mirza and Adrian </w:t>
      </w:r>
      <w:proofErr w:type="spellStart"/>
      <w:r>
        <w:t>Grenier</w:t>
      </w:r>
      <w:proofErr w:type="spellEnd"/>
      <w:r>
        <w:t xml:space="preserve"> have a message for you: It’s easy to beat plastic. They’re part of a bunch of celebrities starring in a new video for World Environment Day – encouraging you, the consumer, to swap out your single-use plastic staples like straws and cutlery to combat the plastics crisis.</w:t>
      </w:r>
    </w:p>
    <w:p w:rsidR="00D73A23" w:rsidRDefault="00000000">
      <w:pPr>
        <w:pStyle w:val="a3"/>
        <w:spacing w:line="312" w:lineRule="auto"/>
        <w:ind w:left="229" w:right="1355" w:firstLine="458"/>
        <w:jc w:val="both"/>
      </w:pPr>
      <w:r>
        <w:t>The key messages that have been put together for World Environment Day do include a call for governments to enact legislation to curb single-use plastics. But the overarching message is directed at individuals.</w:t>
      </w:r>
    </w:p>
    <w:p w:rsidR="00D73A23" w:rsidRDefault="00000000">
      <w:pPr>
        <w:pStyle w:val="a3"/>
        <w:spacing w:line="312" w:lineRule="auto"/>
        <w:ind w:left="229" w:right="1349" w:firstLine="458"/>
        <w:jc w:val="both"/>
      </w:pPr>
      <w:r>
        <w:t>My concern with leaving it up to the individual, however, is our limited sense of what needs to be achieved. On their own, taking our own bags to the grocery store or quitting plastic straws, for example, will accomplish little and require very little of us. They could even be detrimental, satisfying a need to have “done our bit” without ever progressing onto bigger, bolder, more effective actions – a kind of “moral licensing” that allays our concerns and stops us doing more and asking more of those in charge.</w:t>
      </w:r>
    </w:p>
    <w:p w:rsidR="00D73A23" w:rsidRDefault="00000000">
      <w:pPr>
        <w:pStyle w:val="a3"/>
        <w:spacing w:before="1" w:line="312" w:lineRule="auto"/>
        <w:ind w:left="229" w:right="1355" w:firstLine="458"/>
        <w:jc w:val="both"/>
      </w:pPr>
      <w:r>
        <w:t>While the conversation around our environment and our responsibility toward it remains centered on shopping bags and straws, we’re ignoring the balance of power that implies that as “consumers” we must shop sustainably, rather than as “citizens” hold our governments and industries to account to push for real systemic change.</w:t>
      </w:r>
    </w:p>
    <w:p w:rsidR="00D73A23" w:rsidRDefault="00000000">
      <w:pPr>
        <w:pStyle w:val="a3"/>
        <w:spacing w:before="3" w:line="312" w:lineRule="auto"/>
        <w:ind w:left="229" w:right="1359" w:firstLine="458"/>
        <w:jc w:val="both"/>
      </w:pPr>
      <w:r>
        <w:t xml:space="preserve">It’s important to acknowledge that the environment isn’t everyone’s priority – or even most </w:t>
      </w:r>
      <w:proofErr w:type="gramStart"/>
      <w:r>
        <w:t>people’s</w:t>
      </w:r>
      <w:proofErr w:type="gramEnd"/>
      <w:r>
        <w:t xml:space="preserve">. We shouldn’t expect it to be. In her latest book, </w:t>
      </w:r>
      <w:r>
        <w:rPr>
          <w:i/>
        </w:rPr>
        <w:t>Why Good People Do Bad Environmental Things</w:t>
      </w:r>
      <w:r>
        <w:t xml:space="preserve">, Wellesley College professor Elizabeth R. </w:t>
      </w:r>
      <w:proofErr w:type="spellStart"/>
      <w:r>
        <w:t>DeSombre</w:t>
      </w:r>
      <w:proofErr w:type="spellEnd"/>
      <w:r>
        <w:t xml:space="preserve"> argues that the best way to collectively change the behavior of large numbers of people is for the change to be</w:t>
      </w:r>
      <w:r>
        <w:rPr>
          <w:spacing w:val="-6"/>
        </w:rPr>
        <w:t xml:space="preserve"> </w:t>
      </w:r>
      <w:r>
        <w:t>structural.</w:t>
      </w:r>
    </w:p>
    <w:p w:rsidR="00D73A23" w:rsidRDefault="00000000">
      <w:pPr>
        <w:pStyle w:val="a3"/>
        <w:spacing w:line="312" w:lineRule="auto"/>
        <w:ind w:left="229" w:right="1356" w:firstLine="458"/>
        <w:jc w:val="both"/>
      </w:pPr>
      <w:r>
        <w:t>This might mean implementing policy such as a plastic tax that adds a cost to environmentally problematic action, or banning single-use plastics altogether. India has just announced it will “eliminate all single-use plastic in the country by 2022.” There are also incentive-based ways of making better environmental choices easier, such as ensuring recycling is at least as easy as trash disposal.</w:t>
      </w:r>
    </w:p>
    <w:p w:rsidR="00D73A23" w:rsidRDefault="00000000">
      <w:pPr>
        <w:pStyle w:val="a3"/>
        <w:spacing w:before="1" w:line="312" w:lineRule="auto"/>
        <w:ind w:left="229" w:right="1356" w:firstLine="458"/>
        <w:jc w:val="both"/>
      </w:pPr>
      <w:proofErr w:type="spellStart"/>
      <w:r>
        <w:t>DeSombre</w:t>
      </w:r>
      <w:proofErr w:type="spellEnd"/>
      <w:r>
        <w:t xml:space="preserve"> isn’t saying people should stop caring about the environment. It’s just that individual actions are too slow, she says, for that to be the only, or even primary, approach to changing widespread behavior.</w:t>
      </w:r>
    </w:p>
    <w:p w:rsidR="00D73A23" w:rsidRDefault="00000000">
      <w:pPr>
        <w:pStyle w:val="a3"/>
        <w:spacing w:line="312" w:lineRule="auto"/>
        <w:ind w:left="229" w:right="1351" w:firstLine="458"/>
        <w:jc w:val="both"/>
      </w:pPr>
      <w:r>
        <w:t>None of this is about writing off the individual. It’s just about putting things into perspective. We don’t have time to wait. We need progressive policies that shape collective action (and rein in polluting businesses), alongside engaged citizens pushing for</w:t>
      </w:r>
      <w:r>
        <w:rPr>
          <w:spacing w:val="-2"/>
        </w:rPr>
        <w:t xml:space="preserve"> </w:t>
      </w:r>
      <w:r>
        <w:t>change.</w:t>
      </w:r>
    </w:p>
    <w:p w:rsidR="00D73A23" w:rsidRDefault="00D73A23">
      <w:pPr>
        <w:pStyle w:val="a3"/>
        <w:spacing w:line="312" w:lineRule="auto"/>
        <w:ind w:left="229" w:right="1351" w:firstLine="458"/>
        <w:jc w:val="both"/>
      </w:pPr>
    </w:p>
    <w:p w:rsidR="00D73A23" w:rsidRDefault="00000000">
      <w:pPr>
        <w:pStyle w:val="a5"/>
        <w:numPr>
          <w:ilvl w:val="0"/>
          <w:numId w:val="2"/>
        </w:numPr>
        <w:tabs>
          <w:tab w:val="left" w:pos="573"/>
          <w:tab w:val="left" w:pos="4993"/>
        </w:tabs>
        <w:spacing w:before="111"/>
        <w:ind w:hanging="343"/>
        <w:rPr>
          <w:sz w:val="23"/>
        </w:rPr>
      </w:pPr>
      <w:r>
        <w:rPr>
          <w:sz w:val="23"/>
        </w:rPr>
        <w:lastRenderedPageBreak/>
        <w:t>Some celebrities star in a new</w:t>
      </w:r>
      <w:r>
        <w:rPr>
          <w:spacing w:val="-11"/>
          <w:sz w:val="23"/>
        </w:rPr>
        <w:t xml:space="preserve"> </w:t>
      </w:r>
      <w:r>
        <w:rPr>
          <w:sz w:val="23"/>
        </w:rPr>
        <w:t>video</w:t>
      </w:r>
      <w:r>
        <w:rPr>
          <w:spacing w:val="-1"/>
          <w:sz w:val="23"/>
        </w:rPr>
        <w:t xml:space="preserve"> </w:t>
      </w:r>
      <w:r>
        <w:rPr>
          <w:sz w:val="23"/>
        </w:rPr>
        <w:t>to</w:t>
      </w:r>
      <w:r>
        <w:rPr>
          <w:sz w:val="23"/>
          <w:u w:val="single"/>
        </w:rPr>
        <w:t xml:space="preserve"> </w:t>
      </w:r>
      <w:r>
        <w:rPr>
          <w:sz w:val="23"/>
          <w:u w:val="single"/>
        </w:rPr>
        <w:tab/>
      </w:r>
      <w:r>
        <w:rPr>
          <w:sz w:val="23"/>
        </w:rPr>
        <w:t>.</w:t>
      </w:r>
    </w:p>
    <w:p w:rsidR="00D73A23" w:rsidRDefault="00000000">
      <w:pPr>
        <w:pStyle w:val="a5"/>
        <w:numPr>
          <w:ilvl w:val="1"/>
          <w:numId w:val="2"/>
        </w:numPr>
        <w:tabs>
          <w:tab w:val="left" w:pos="950"/>
        </w:tabs>
        <w:spacing w:before="132"/>
        <w:rPr>
          <w:sz w:val="23"/>
        </w:rPr>
      </w:pPr>
      <w:r>
        <w:rPr>
          <w:sz w:val="23"/>
        </w:rPr>
        <w:t>demand new laws on the use of</w:t>
      </w:r>
      <w:r>
        <w:rPr>
          <w:spacing w:val="-9"/>
          <w:sz w:val="23"/>
        </w:rPr>
        <w:t xml:space="preserve"> </w:t>
      </w:r>
      <w:r>
        <w:rPr>
          <w:sz w:val="23"/>
        </w:rPr>
        <w:t>plastics</w:t>
      </w:r>
    </w:p>
    <w:p w:rsidR="00D73A23" w:rsidRDefault="00000000">
      <w:pPr>
        <w:pStyle w:val="a5"/>
        <w:numPr>
          <w:ilvl w:val="1"/>
          <w:numId w:val="2"/>
        </w:numPr>
        <w:tabs>
          <w:tab w:val="left" w:pos="938"/>
        </w:tabs>
        <w:spacing w:before="131"/>
        <w:ind w:left="937" w:hanging="365"/>
        <w:rPr>
          <w:sz w:val="23"/>
        </w:rPr>
      </w:pPr>
      <w:r>
        <w:rPr>
          <w:sz w:val="23"/>
        </w:rPr>
        <w:t>urge consumers to cut the use of</w:t>
      </w:r>
      <w:r>
        <w:rPr>
          <w:spacing w:val="-9"/>
          <w:sz w:val="23"/>
        </w:rPr>
        <w:t xml:space="preserve"> </w:t>
      </w:r>
      <w:r>
        <w:rPr>
          <w:sz w:val="23"/>
        </w:rPr>
        <w:t>plastics</w:t>
      </w:r>
    </w:p>
    <w:p w:rsidR="00D73A23" w:rsidRDefault="00000000">
      <w:pPr>
        <w:pStyle w:val="a5"/>
        <w:numPr>
          <w:ilvl w:val="1"/>
          <w:numId w:val="2"/>
        </w:numPr>
        <w:tabs>
          <w:tab w:val="left" w:pos="938"/>
        </w:tabs>
        <w:spacing w:before="132"/>
        <w:ind w:left="937" w:hanging="365"/>
        <w:rPr>
          <w:sz w:val="23"/>
        </w:rPr>
      </w:pPr>
      <w:r>
        <w:rPr>
          <w:sz w:val="23"/>
        </w:rPr>
        <w:t>invite public opinion on the plastics</w:t>
      </w:r>
      <w:r>
        <w:rPr>
          <w:spacing w:val="-11"/>
          <w:sz w:val="23"/>
        </w:rPr>
        <w:t xml:space="preserve"> </w:t>
      </w:r>
      <w:r>
        <w:rPr>
          <w:sz w:val="23"/>
        </w:rPr>
        <w:t>crisis</w:t>
      </w:r>
    </w:p>
    <w:p w:rsidR="00D73A23" w:rsidRDefault="00000000">
      <w:pPr>
        <w:pStyle w:val="a5"/>
        <w:numPr>
          <w:ilvl w:val="1"/>
          <w:numId w:val="2"/>
        </w:numPr>
        <w:tabs>
          <w:tab w:val="left" w:pos="950"/>
        </w:tabs>
        <w:spacing w:before="131"/>
        <w:rPr>
          <w:sz w:val="23"/>
        </w:rPr>
      </w:pPr>
      <w:r>
        <w:rPr>
          <w:sz w:val="23"/>
        </w:rPr>
        <w:t>disclose the causes of the plastics</w:t>
      </w:r>
      <w:r>
        <w:rPr>
          <w:spacing w:val="-8"/>
          <w:sz w:val="23"/>
        </w:rPr>
        <w:t xml:space="preserve"> </w:t>
      </w:r>
      <w:r>
        <w:rPr>
          <w:sz w:val="23"/>
        </w:rPr>
        <w:t>crisis</w:t>
      </w:r>
    </w:p>
    <w:p w:rsidR="00D73A23" w:rsidRDefault="00D73A23">
      <w:pPr>
        <w:pStyle w:val="a3"/>
        <w:rPr>
          <w:sz w:val="24"/>
        </w:rPr>
      </w:pPr>
    </w:p>
    <w:p w:rsidR="00D73A23" w:rsidRDefault="00D73A23">
      <w:pPr>
        <w:pStyle w:val="a3"/>
        <w:spacing w:before="10"/>
        <w:rPr>
          <w:sz w:val="21"/>
        </w:rPr>
      </w:pPr>
    </w:p>
    <w:p w:rsidR="00D73A23" w:rsidRDefault="00000000">
      <w:pPr>
        <w:pStyle w:val="a5"/>
        <w:numPr>
          <w:ilvl w:val="0"/>
          <w:numId w:val="2"/>
        </w:numPr>
        <w:tabs>
          <w:tab w:val="left" w:pos="568"/>
          <w:tab w:val="left" w:pos="6188"/>
        </w:tabs>
        <w:spacing w:before="0"/>
        <w:ind w:left="568" w:hanging="339"/>
        <w:rPr>
          <w:sz w:val="23"/>
        </w:rPr>
      </w:pPr>
      <w:r>
        <w:rPr>
          <w:sz w:val="23"/>
        </w:rPr>
        <w:t>The author is concerned that “moral</w:t>
      </w:r>
      <w:r>
        <w:rPr>
          <w:spacing w:val="-13"/>
          <w:sz w:val="23"/>
        </w:rPr>
        <w:t xml:space="preserve"> </w:t>
      </w:r>
      <w:r>
        <w:rPr>
          <w:sz w:val="23"/>
        </w:rPr>
        <w:t>licensing”</w:t>
      </w:r>
      <w:r>
        <w:rPr>
          <w:spacing w:val="-3"/>
          <w:sz w:val="23"/>
        </w:rPr>
        <w:t xml:space="preserve"> </w:t>
      </w:r>
      <w:r>
        <w:rPr>
          <w:sz w:val="23"/>
        </w:rPr>
        <w:t>may</w:t>
      </w:r>
      <w:r>
        <w:rPr>
          <w:sz w:val="23"/>
          <w:u w:val="single"/>
        </w:rPr>
        <w:t xml:space="preserve"> </w:t>
      </w:r>
      <w:r>
        <w:rPr>
          <w:sz w:val="23"/>
          <w:u w:val="single"/>
        </w:rPr>
        <w:tab/>
      </w:r>
      <w:r>
        <w:rPr>
          <w:sz w:val="23"/>
        </w:rPr>
        <w:t>.</w:t>
      </w:r>
    </w:p>
    <w:p w:rsidR="00D73A23" w:rsidRDefault="00000000">
      <w:pPr>
        <w:pStyle w:val="a5"/>
        <w:numPr>
          <w:ilvl w:val="1"/>
          <w:numId w:val="2"/>
        </w:numPr>
        <w:tabs>
          <w:tab w:val="left" w:pos="950"/>
        </w:tabs>
        <w:spacing w:before="132"/>
        <w:rPr>
          <w:sz w:val="23"/>
        </w:rPr>
      </w:pPr>
      <w:r>
        <w:rPr>
          <w:sz w:val="23"/>
        </w:rPr>
        <w:t>mislead us into doing worthless</w:t>
      </w:r>
      <w:r>
        <w:rPr>
          <w:spacing w:val="-16"/>
          <w:sz w:val="23"/>
        </w:rPr>
        <w:t xml:space="preserve"> </w:t>
      </w:r>
      <w:r>
        <w:rPr>
          <w:sz w:val="23"/>
        </w:rPr>
        <w:t>things</w:t>
      </w:r>
    </w:p>
    <w:p w:rsidR="00D73A23" w:rsidRDefault="00000000">
      <w:pPr>
        <w:pStyle w:val="a5"/>
        <w:numPr>
          <w:ilvl w:val="1"/>
          <w:numId w:val="2"/>
        </w:numPr>
        <w:tabs>
          <w:tab w:val="left" w:pos="938"/>
        </w:tabs>
        <w:spacing w:before="131"/>
        <w:ind w:left="937" w:hanging="365"/>
        <w:rPr>
          <w:sz w:val="23"/>
        </w:rPr>
      </w:pPr>
      <w:r>
        <w:rPr>
          <w:sz w:val="23"/>
        </w:rPr>
        <w:t>prevent us from making further</w:t>
      </w:r>
      <w:r>
        <w:rPr>
          <w:spacing w:val="-17"/>
          <w:sz w:val="23"/>
        </w:rPr>
        <w:t xml:space="preserve"> </w:t>
      </w:r>
      <w:r>
        <w:rPr>
          <w:sz w:val="23"/>
        </w:rPr>
        <w:t>efforts</w:t>
      </w:r>
    </w:p>
    <w:p w:rsidR="00D73A23" w:rsidRDefault="00000000">
      <w:pPr>
        <w:pStyle w:val="a5"/>
        <w:numPr>
          <w:ilvl w:val="1"/>
          <w:numId w:val="2"/>
        </w:numPr>
        <w:tabs>
          <w:tab w:val="left" w:pos="938"/>
        </w:tabs>
        <w:spacing w:before="132"/>
        <w:ind w:left="937" w:hanging="365"/>
        <w:rPr>
          <w:sz w:val="23"/>
        </w:rPr>
      </w:pPr>
      <w:r>
        <w:rPr>
          <w:sz w:val="23"/>
        </w:rPr>
        <w:t>weaken our sense of</w:t>
      </w:r>
      <w:r>
        <w:rPr>
          <w:spacing w:val="-6"/>
          <w:sz w:val="23"/>
        </w:rPr>
        <w:t xml:space="preserve"> </w:t>
      </w:r>
      <w:r>
        <w:rPr>
          <w:sz w:val="23"/>
        </w:rPr>
        <w:t>accomplishment</w:t>
      </w:r>
    </w:p>
    <w:p w:rsidR="00D73A23" w:rsidRDefault="00000000">
      <w:pPr>
        <w:pStyle w:val="a5"/>
        <w:numPr>
          <w:ilvl w:val="1"/>
          <w:numId w:val="2"/>
        </w:numPr>
        <w:tabs>
          <w:tab w:val="left" w:pos="950"/>
        </w:tabs>
        <w:spacing w:before="131"/>
        <w:rPr>
          <w:sz w:val="23"/>
        </w:rPr>
      </w:pPr>
      <w:r>
        <w:rPr>
          <w:sz w:val="23"/>
        </w:rPr>
        <w:t>suppress our desire for</w:t>
      </w:r>
      <w:r>
        <w:rPr>
          <w:spacing w:val="-4"/>
          <w:sz w:val="23"/>
        </w:rPr>
        <w:t xml:space="preserve"> </w:t>
      </w:r>
      <w:r>
        <w:rPr>
          <w:sz w:val="23"/>
        </w:rPr>
        <w:t>success</w:t>
      </w:r>
    </w:p>
    <w:p w:rsidR="00D73A23" w:rsidRDefault="00D73A23">
      <w:pPr>
        <w:pStyle w:val="a3"/>
        <w:rPr>
          <w:sz w:val="24"/>
        </w:rPr>
      </w:pPr>
    </w:p>
    <w:p w:rsidR="00D73A23" w:rsidRDefault="00D73A23">
      <w:pPr>
        <w:pStyle w:val="a3"/>
        <w:spacing w:before="10"/>
        <w:rPr>
          <w:sz w:val="21"/>
        </w:rPr>
      </w:pPr>
    </w:p>
    <w:p w:rsidR="00D73A23" w:rsidRDefault="00000000">
      <w:pPr>
        <w:pStyle w:val="a5"/>
        <w:numPr>
          <w:ilvl w:val="0"/>
          <w:numId w:val="2"/>
        </w:numPr>
        <w:tabs>
          <w:tab w:val="left" w:pos="573"/>
          <w:tab w:val="left" w:pos="7287"/>
        </w:tabs>
        <w:spacing w:before="0"/>
        <w:ind w:hanging="343"/>
        <w:rPr>
          <w:sz w:val="23"/>
        </w:rPr>
      </w:pPr>
      <w:r>
        <w:rPr>
          <w:sz w:val="23"/>
        </w:rPr>
        <w:t>By pointing out our identity “citizens”, the author</w:t>
      </w:r>
      <w:r>
        <w:rPr>
          <w:spacing w:val="-18"/>
          <w:sz w:val="23"/>
        </w:rPr>
        <w:t xml:space="preserve"> </w:t>
      </w:r>
      <w:r>
        <w:rPr>
          <w:sz w:val="23"/>
        </w:rPr>
        <w:t>indicates</w:t>
      </w:r>
      <w:r>
        <w:rPr>
          <w:spacing w:val="-3"/>
          <w:sz w:val="23"/>
        </w:rPr>
        <w:t xml:space="preserve"> </w:t>
      </w:r>
      <w:r>
        <w:rPr>
          <w:sz w:val="23"/>
        </w:rPr>
        <w:t>that</w:t>
      </w:r>
      <w:r>
        <w:rPr>
          <w:sz w:val="23"/>
          <w:u w:val="single"/>
        </w:rPr>
        <w:t xml:space="preserve"> </w:t>
      </w:r>
      <w:r>
        <w:rPr>
          <w:sz w:val="23"/>
          <w:u w:val="single"/>
        </w:rPr>
        <w:tab/>
      </w:r>
      <w:r>
        <w:rPr>
          <w:sz w:val="23"/>
        </w:rPr>
        <w:t>.</w:t>
      </w:r>
    </w:p>
    <w:p w:rsidR="00D73A23" w:rsidRDefault="00000000">
      <w:pPr>
        <w:pStyle w:val="a5"/>
        <w:numPr>
          <w:ilvl w:val="1"/>
          <w:numId w:val="2"/>
        </w:numPr>
        <w:tabs>
          <w:tab w:val="left" w:pos="950"/>
        </w:tabs>
        <w:spacing w:before="132"/>
        <w:rPr>
          <w:sz w:val="23"/>
        </w:rPr>
      </w:pPr>
      <w:r>
        <w:rPr>
          <w:sz w:val="23"/>
        </w:rPr>
        <w:t>our focus should be shifted to community</w:t>
      </w:r>
      <w:r>
        <w:rPr>
          <w:spacing w:val="-17"/>
          <w:sz w:val="23"/>
        </w:rPr>
        <w:t xml:space="preserve"> </w:t>
      </w:r>
      <w:r>
        <w:rPr>
          <w:sz w:val="23"/>
        </w:rPr>
        <w:t>welfare</w:t>
      </w:r>
    </w:p>
    <w:p w:rsidR="00D73A23" w:rsidRDefault="00000000">
      <w:pPr>
        <w:pStyle w:val="a5"/>
        <w:numPr>
          <w:ilvl w:val="1"/>
          <w:numId w:val="2"/>
        </w:numPr>
        <w:tabs>
          <w:tab w:val="left" w:pos="938"/>
        </w:tabs>
        <w:spacing w:before="131"/>
        <w:ind w:left="937" w:hanging="365"/>
        <w:rPr>
          <w:sz w:val="23"/>
        </w:rPr>
      </w:pPr>
      <w:r>
        <w:rPr>
          <w:sz w:val="23"/>
        </w:rPr>
        <w:t>our relationship with local industries is</w:t>
      </w:r>
      <w:r>
        <w:rPr>
          <w:spacing w:val="-21"/>
          <w:sz w:val="23"/>
        </w:rPr>
        <w:t xml:space="preserve"> </w:t>
      </w:r>
      <w:r>
        <w:rPr>
          <w:sz w:val="23"/>
        </w:rPr>
        <w:t>improving</w:t>
      </w:r>
    </w:p>
    <w:p w:rsidR="00D73A23" w:rsidRDefault="00000000">
      <w:pPr>
        <w:pStyle w:val="a5"/>
        <w:numPr>
          <w:ilvl w:val="1"/>
          <w:numId w:val="2"/>
        </w:numPr>
        <w:tabs>
          <w:tab w:val="left" w:pos="938"/>
        </w:tabs>
        <w:spacing w:before="132"/>
        <w:ind w:left="937" w:hanging="365"/>
        <w:rPr>
          <w:sz w:val="23"/>
        </w:rPr>
      </w:pPr>
      <w:r>
        <w:rPr>
          <w:sz w:val="23"/>
        </w:rPr>
        <w:t>we have been actively exercising our civil</w:t>
      </w:r>
      <w:r>
        <w:rPr>
          <w:spacing w:val="-5"/>
          <w:sz w:val="23"/>
        </w:rPr>
        <w:t xml:space="preserve"> </w:t>
      </w:r>
      <w:r>
        <w:rPr>
          <w:sz w:val="23"/>
        </w:rPr>
        <w:t>rights</w:t>
      </w:r>
    </w:p>
    <w:p w:rsidR="00D73A23" w:rsidRDefault="00000000">
      <w:pPr>
        <w:pStyle w:val="a5"/>
        <w:numPr>
          <w:ilvl w:val="1"/>
          <w:numId w:val="2"/>
        </w:numPr>
        <w:tabs>
          <w:tab w:val="left" w:pos="950"/>
        </w:tabs>
        <w:spacing w:before="132"/>
        <w:rPr>
          <w:sz w:val="23"/>
        </w:rPr>
      </w:pPr>
      <w:r>
        <w:rPr>
          <w:sz w:val="23"/>
        </w:rPr>
        <w:t>we should press our government to lead the</w:t>
      </w:r>
      <w:r>
        <w:rPr>
          <w:spacing w:val="-8"/>
          <w:sz w:val="23"/>
        </w:rPr>
        <w:t xml:space="preserve"> </w:t>
      </w:r>
      <w:r>
        <w:rPr>
          <w:sz w:val="23"/>
        </w:rPr>
        <w:t>combat</w:t>
      </w:r>
    </w:p>
    <w:p w:rsidR="00D73A23" w:rsidRDefault="00D73A23">
      <w:pPr>
        <w:pStyle w:val="a3"/>
        <w:rPr>
          <w:sz w:val="24"/>
        </w:rPr>
      </w:pPr>
    </w:p>
    <w:p w:rsidR="00D73A23" w:rsidRDefault="00D73A23">
      <w:pPr>
        <w:pStyle w:val="a3"/>
        <w:spacing w:before="9"/>
        <w:rPr>
          <w:sz w:val="21"/>
        </w:rPr>
      </w:pPr>
    </w:p>
    <w:p w:rsidR="00D73A23" w:rsidRDefault="00000000">
      <w:pPr>
        <w:pStyle w:val="a5"/>
        <w:numPr>
          <w:ilvl w:val="0"/>
          <w:numId w:val="2"/>
        </w:numPr>
        <w:tabs>
          <w:tab w:val="left" w:pos="573"/>
          <w:tab w:val="left" w:pos="7772"/>
        </w:tabs>
        <w:spacing w:before="1"/>
        <w:ind w:hanging="343"/>
        <w:rPr>
          <w:sz w:val="23"/>
        </w:rPr>
      </w:pPr>
      <w:proofErr w:type="spellStart"/>
      <w:r>
        <w:rPr>
          <w:sz w:val="23"/>
        </w:rPr>
        <w:t>DeSombre</w:t>
      </w:r>
      <w:proofErr w:type="spellEnd"/>
      <w:r>
        <w:rPr>
          <w:sz w:val="23"/>
        </w:rPr>
        <w:t xml:space="preserve"> argues that the best way for a collective change</w:t>
      </w:r>
      <w:r>
        <w:rPr>
          <w:spacing w:val="-21"/>
          <w:sz w:val="23"/>
        </w:rPr>
        <w:t xml:space="preserve"> </w:t>
      </w:r>
      <w:r>
        <w:rPr>
          <w:sz w:val="23"/>
        </w:rPr>
        <w:t>should</w:t>
      </w:r>
      <w:r>
        <w:rPr>
          <w:spacing w:val="-5"/>
          <w:sz w:val="23"/>
        </w:rPr>
        <w:t xml:space="preserve"> </w:t>
      </w:r>
      <w:r>
        <w:rPr>
          <w:sz w:val="23"/>
        </w:rPr>
        <w:t>be</w:t>
      </w:r>
      <w:r>
        <w:rPr>
          <w:sz w:val="23"/>
          <w:u w:val="single"/>
        </w:rPr>
        <w:t xml:space="preserve"> </w:t>
      </w:r>
      <w:r>
        <w:rPr>
          <w:sz w:val="23"/>
          <w:u w:val="single"/>
        </w:rPr>
        <w:tab/>
      </w:r>
      <w:r>
        <w:rPr>
          <w:sz w:val="23"/>
        </w:rPr>
        <w:t>.</w:t>
      </w:r>
    </w:p>
    <w:p w:rsidR="00D73A23" w:rsidRDefault="00000000">
      <w:pPr>
        <w:pStyle w:val="a5"/>
        <w:numPr>
          <w:ilvl w:val="1"/>
          <w:numId w:val="2"/>
        </w:numPr>
        <w:tabs>
          <w:tab w:val="left" w:pos="950"/>
        </w:tabs>
        <w:spacing w:before="131"/>
        <w:rPr>
          <w:sz w:val="23"/>
        </w:rPr>
      </w:pPr>
      <w:r>
        <w:rPr>
          <w:sz w:val="23"/>
        </w:rPr>
        <w:t>a win-win</w:t>
      </w:r>
      <w:r>
        <w:rPr>
          <w:spacing w:val="-3"/>
          <w:sz w:val="23"/>
        </w:rPr>
        <w:t xml:space="preserve"> </w:t>
      </w:r>
      <w:r>
        <w:rPr>
          <w:sz w:val="23"/>
        </w:rPr>
        <w:t>arrangement</w:t>
      </w:r>
    </w:p>
    <w:p w:rsidR="00D73A23" w:rsidRDefault="00000000">
      <w:pPr>
        <w:pStyle w:val="a5"/>
        <w:numPr>
          <w:ilvl w:val="1"/>
          <w:numId w:val="2"/>
        </w:numPr>
        <w:tabs>
          <w:tab w:val="left" w:pos="938"/>
        </w:tabs>
        <w:spacing w:before="132"/>
        <w:ind w:left="937" w:hanging="365"/>
        <w:rPr>
          <w:sz w:val="23"/>
        </w:rPr>
      </w:pPr>
      <w:r>
        <w:rPr>
          <w:sz w:val="23"/>
        </w:rPr>
        <w:t>a self-driven</w:t>
      </w:r>
      <w:r>
        <w:rPr>
          <w:spacing w:val="-1"/>
          <w:sz w:val="23"/>
        </w:rPr>
        <w:t xml:space="preserve"> </w:t>
      </w:r>
      <w:r>
        <w:rPr>
          <w:sz w:val="23"/>
        </w:rPr>
        <w:t>mechanism</w:t>
      </w:r>
    </w:p>
    <w:p w:rsidR="00D73A23" w:rsidRDefault="00000000">
      <w:pPr>
        <w:pStyle w:val="a5"/>
        <w:numPr>
          <w:ilvl w:val="1"/>
          <w:numId w:val="2"/>
        </w:numPr>
        <w:tabs>
          <w:tab w:val="left" w:pos="938"/>
        </w:tabs>
        <w:spacing w:before="131"/>
        <w:ind w:left="937" w:hanging="365"/>
        <w:rPr>
          <w:sz w:val="23"/>
        </w:rPr>
      </w:pPr>
      <w:r>
        <w:rPr>
          <w:sz w:val="23"/>
        </w:rPr>
        <w:t>a cost-effective</w:t>
      </w:r>
      <w:r>
        <w:rPr>
          <w:spacing w:val="-2"/>
          <w:sz w:val="23"/>
        </w:rPr>
        <w:t xml:space="preserve"> </w:t>
      </w:r>
      <w:r>
        <w:rPr>
          <w:sz w:val="23"/>
        </w:rPr>
        <w:t>approach</w:t>
      </w:r>
    </w:p>
    <w:p w:rsidR="00D73A23" w:rsidRDefault="00000000">
      <w:pPr>
        <w:pStyle w:val="a5"/>
        <w:numPr>
          <w:ilvl w:val="1"/>
          <w:numId w:val="2"/>
        </w:numPr>
        <w:tabs>
          <w:tab w:val="left" w:pos="950"/>
        </w:tabs>
        <w:spacing w:before="132"/>
        <w:rPr>
          <w:sz w:val="23"/>
        </w:rPr>
      </w:pPr>
      <w:r>
        <w:rPr>
          <w:sz w:val="23"/>
        </w:rPr>
        <w:t>a top-down</w:t>
      </w:r>
      <w:r>
        <w:rPr>
          <w:spacing w:val="-3"/>
          <w:sz w:val="23"/>
        </w:rPr>
        <w:t xml:space="preserve"> </w:t>
      </w:r>
      <w:r>
        <w:rPr>
          <w:sz w:val="23"/>
        </w:rPr>
        <w:t>process</w:t>
      </w:r>
    </w:p>
    <w:p w:rsidR="00D73A23" w:rsidRDefault="00D73A23">
      <w:pPr>
        <w:pStyle w:val="a3"/>
        <w:rPr>
          <w:sz w:val="24"/>
        </w:rPr>
      </w:pPr>
    </w:p>
    <w:p w:rsidR="00D73A23" w:rsidRDefault="00D73A23">
      <w:pPr>
        <w:pStyle w:val="a3"/>
        <w:spacing w:before="10"/>
        <w:rPr>
          <w:sz w:val="21"/>
        </w:rPr>
      </w:pPr>
    </w:p>
    <w:p w:rsidR="00D73A23" w:rsidRDefault="00000000">
      <w:pPr>
        <w:pStyle w:val="a5"/>
        <w:numPr>
          <w:ilvl w:val="0"/>
          <w:numId w:val="2"/>
        </w:numPr>
        <w:tabs>
          <w:tab w:val="left" w:pos="568"/>
          <w:tab w:val="left" w:pos="5456"/>
        </w:tabs>
        <w:spacing w:before="0"/>
        <w:ind w:left="568" w:hanging="339"/>
        <w:rPr>
          <w:sz w:val="23"/>
        </w:rPr>
      </w:pPr>
      <w:r>
        <w:rPr>
          <w:sz w:val="23"/>
        </w:rPr>
        <w:t>The author concludes that</w:t>
      </w:r>
      <w:r>
        <w:rPr>
          <w:spacing w:val="-13"/>
          <w:sz w:val="23"/>
        </w:rPr>
        <w:t xml:space="preserve"> </w:t>
      </w:r>
      <w:r>
        <w:rPr>
          <w:sz w:val="23"/>
        </w:rPr>
        <w:t>individual</w:t>
      </w:r>
      <w:r>
        <w:rPr>
          <w:spacing w:val="-2"/>
          <w:sz w:val="23"/>
        </w:rPr>
        <w:t xml:space="preserve"> </w:t>
      </w:r>
      <w:r>
        <w:rPr>
          <w:sz w:val="23"/>
        </w:rPr>
        <w:t>efforts</w:t>
      </w:r>
      <w:r>
        <w:rPr>
          <w:sz w:val="23"/>
          <w:u w:val="single"/>
        </w:rPr>
        <w:t xml:space="preserve"> </w:t>
      </w:r>
      <w:r>
        <w:rPr>
          <w:sz w:val="23"/>
          <w:u w:val="single"/>
        </w:rPr>
        <w:tab/>
      </w:r>
      <w:r>
        <w:rPr>
          <w:sz w:val="23"/>
        </w:rPr>
        <w:t>.</w:t>
      </w:r>
    </w:p>
    <w:p w:rsidR="00D73A23" w:rsidRDefault="00000000">
      <w:pPr>
        <w:pStyle w:val="a5"/>
        <w:numPr>
          <w:ilvl w:val="1"/>
          <w:numId w:val="2"/>
        </w:numPr>
        <w:tabs>
          <w:tab w:val="left" w:pos="950"/>
        </w:tabs>
        <w:spacing w:before="131"/>
        <w:rPr>
          <w:sz w:val="23"/>
        </w:rPr>
      </w:pPr>
      <w:r>
        <w:rPr>
          <w:sz w:val="23"/>
        </w:rPr>
        <w:t>can be too</w:t>
      </w:r>
      <w:r>
        <w:rPr>
          <w:spacing w:val="-6"/>
          <w:sz w:val="23"/>
        </w:rPr>
        <w:t xml:space="preserve"> </w:t>
      </w:r>
      <w:r>
        <w:rPr>
          <w:sz w:val="23"/>
        </w:rPr>
        <w:t>aggressive</w:t>
      </w:r>
    </w:p>
    <w:p w:rsidR="00D73A23" w:rsidRDefault="00000000">
      <w:pPr>
        <w:pStyle w:val="a5"/>
        <w:numPr>
          <w:ilvl w:val="1"/>
          <w:numId w:val="2"/>
        </w:numPr>
        <w:tabs>
          <w:tab w:val="left" w:pos="938"/>
        </w:tabs>
        <w:spacing w:before="132"/>
        <w:ind w:left="937" w:hanging="365"/>
        <w:rPr>
          <w:sz w:val="23"/>
        </w:rPr>
      </w:pPr>
      <w:r>
        <w:rPr>
          <w:sz w:val="23"/>
        </w:rPr>
        <w:t>can be too</w:t>
      </w:r>
      <w:r>
        <w:rPr>
          <w:spacing w:val="-6"/>
          <w:sz w:val="23"/>
        </w:rPr>
        <w:t xml:space="preserve"> </w:t>
      </w:r>
      <w:r>
        <w:rPr>
          <w:sz w:val="23"/>
        </w:rPr>
        <w:t>inconsistent</w:t>
      </w:r>
    </w:p>
    <w:p w:rsidR="00D73A23" w:rsidRDefault="00000000">
      <w:pPr>
        <w:pStyle w:val="a5"/>
        <w:numPr>
          <w:ilvl w:val="1"/>
          <w:numId w:val="2"/>
        </w:numPr>
        <w:tabs>
          <w:tab w:val="left" w:pos="938"/>
        </w:tabs>
        <w:spacing w:before="131"/>
        <w:ind w:left="937" w:hanging="365"/>
        <w:rPr>
          <w:sz w:val="23"/>
        </w:rPr>
      </w:pPr>
      <w:r>
        <w:rPr>
          <w:sz w:val="23"/>
        </w:rPr>
        <w:t>are far from</w:t>
      </w:r>
      <w:r>
        <w:rPr>
          <w:spacing w:val="-2"/>
          <w:sz w:val="23"/>
        </w:rPr>
        <w:t xml:space="preserve"> </w:t>
      </w:r>
      <w:r>
        <w:rPr>
          <w:sz w:val="23"/>
        </w:rPr>
        <w:t>sufficient</w:t>
      </w:r>
    </w:p>
    <w:p w:rsidR="00D73A23" w:rsidRDefault="00000000">
      <w:pPr>
        <w:pStyle w:val="a5"/>
        <w:numPr>
          <w:ilvl w:val="1"/>
          <w:numId w:val="2"/>
        </w:numPr>
        <w:tabs>
          <w:tab w:val="left" w:pos="950"/>
        </w:tabs>
        <w:spacing w:before="132"/>
        <w:rPr>
          <w:sz w:val="23"/>
        </w:rPr>
      </w:pPr>
      <w:r>
        <w:rPr>
          <w:sz w:val="23"/>
        </w:rPr>
        <w:t>are far from rational</w:t>
      </w:r>
    </w:p>
    <w:p w:rsidR="00D73A23" w:rsidRDefault="00D73A23"/>
    <w:p w:rsidR="00D73A23" w:rsidRDefault="00D73A23"/>
    <w:p w:rsidR="00D73A23" w:rsidRDefault="00D73A23"/>
    <w:p w:rsidR="00D73A23" w:rsidRDefault="00D73A23"/>
    <w:p w:rsidR="00D73A23" w:rsidRDefault="00D73A23"/>
    <w:p w:rsidR="009A0624" w:rsidRDefault="009A0624"/>
    <w:p w:rsidR="009A0624" w:rsidRDefault="009A0624"/>
    <w:p w:rsidR="009A0624" w:rsidRDefault="009A0624"/>
    <w:sectPr w:rsidR="009A0624" w:rsidSect="00B54F61">
      <w:type w:val="continuous"/>
      <w:pgSz w:w="10720" w:h="14970"/>
      <w:pgMar w:top="720" w:right="57" w:bottom="1080" w:left="1160" w:header="680" w:footer="8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421F3" w:rsidRDefault="00E421F3">
      <w:r>
        <w:separator/>
      </w:r>
    </w:p>
  </w:endnote>
  <w:endnote w:type="continuationSeparator" w:id="0">
    <w:p w:rsidR="00E421F3" w:rsidRDefault="00E42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3A23" w:rsidRDefault="00E421F3">
    <w:pPr>
      <w:pStyle w:val="a3"/>
      <w:spacing w:line="14" w:lineRule="auto"/>
      <w:rPr>
        <w:sz w:val="20"/>
      </w:rPr>
    </w:pPr>
    <w:r>
      <w:pict>
        <v:shapetype id="_x0000_t202" coordsize="21600,21600" o:spt="202" path="m,l,21600r21600,l21600,xe">
          <v:stroke joinstyle="miter"/>
          <v:path gradientshapeok="t" o:connecttype="rect"/>
        </v:shapetype>
        <v:shape id="_x0000_s1025" type="#_x0000_t202" alt="" style="position:absolute;margin-left:234.5pt;margin-top:-8.1pt;width:4.55pt;height:10.35pt;z-index:503299072;mso-wrap-style:none;mso-wrap-edited:f;mso-width-percent:0;mso-height-percent:0;mso-position-horizontal-relative:margin;mso-width-percent:0;mso-height-percent:0;mso-width-relative:page;mso-height-relative:page;v-text-anchor:top" filled="f" stroked="f">
          <v:textbox style="mso-fit-shape-to-text:t" inset="0,0,0,0">
            <w:txbxContent>
              <w:p w:rsidR="00D73A23" w:rsidRDefault="00000000">
                <w:pPr>
                  <w:pStyle w:val="a4"/>
                  <w:rPr>
                    <w:rFonts w:eastAsia="宋体"/>
                    <w:lang w:eastAsia="zh-CN"/>
                  </w:rPr>
                </w:pPr>
                <w:r>
                  <w:rPr>
                    <w:rFonts w:eastAsia="宋体" w:hint="eastAsia"/>
                    <w:lang w:eastAsia="zh-CN"/>
                  </w:rPr>
                  <w:fldChar w:fldCharType="begin"/>
                </w:r>
                <w:r>
                  <w:rPr>
                    <w:rFonts w:eastAsia="宋体" w:hint="eastAsia"/>
                    <w:lang w:eastAsia="zh-CN"/>
                  </w:rPr>
                  <w:instrText xml:space="preserve"> PAGE  \* MERGEFORMAT </w:instrText>
                </w:r>
                <w:r>
                  <w:rPr>
                    <w:rFonts w:eastAsia="宋体" w:hint="eastAsia"/>
                    <w:lang w:eastAsia="zh-CN"/>
                  </w:rPr>
                  <w:fldChar w:fldCharType="separate"/>
                </w:r>
                <w:r>
                  <w:rPr>
                    <w:rFonts w:eastAsia="宋体" w:hint="eastAsia"/>
                    <w:lang w:eastAsia="zh-CN"/>
                  </w:rPr>
                  <w:t>10</w:t>
                </w:r>
                <w:r>
                  <w:rPr>
                    <w:rFonts w:eastAsia="宋体" w:hint="eastAsia"/>
                    <w:lang w:eastAsia="zh-CN"/>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421F3" w:rsidRDefault="00E421F3">
      <w:r>
        <w:separator/>
      </w:r>
    </w:p>
  </w:footnote>
  <w:footnote w:type="continuationSeparator" w:id="0">
    <w:p w:rsidR="00E421F3" w:rsidRDefault="00E421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3A23" w:rsidRDefault="00D73A23">
    <w:pPr>
      <w:pStyle w:val="a3"/>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205925"/>
    <w:multiLevelType w:val="multilevel"/>
    <w:tmpl w:val="BF205925"/>
    <w:lvl w:ilvl="0">
      <w:start w:val="46"/>
      <w:numFmt w:val="decimal"/>
      <w:lvlText w:val="%1."/>
      <w:lvlJc w:val="left"/>
      <w:pPr>
        <w:ind w:left="572" w:hanging="344"/>
      </w:pPr>
      <w:rPr>
        <w:rFonts w:ascii="Times New Roman" w:eastAsia="Times New Roman" w:hAnsi="Times New Roman" w:cs="Times New Roman" w:hint="default"/>
        <w:w w:val="100"/>
        <w:sz w:val="23"/>
        <w:szCs w:val="23"/>
      </w:rPr>
    </w:lvl>
    <w:lvl w:ilvl="1">
      <w:start w:val="1"/>
      <w:numFmt w:val="decimal"/>
      <w:lvlText w:val="%2)"/>
      <w:lvlJc w:val="left"/>
      <w:pPr>
        <w:ind w:left="937" w:hanging="250"/>
      </w:pPr>
      <w:rPr>
        <w:rFonts w:ascii="Times New Roman" w:eastAsia="Times New Roman" w:hAnsi="Times New Roman" w:cs="Times New Roman" w:hint="default"/>
        <w:spacing w:val="-3"/>
        <w:w w:val="100"/>
        <w:sz w:val="23"/>
        <w:szCs w:val="23"/>
      </w:rPr>
    </w:lvl>
    <w:lvl w:ilvl="2">
      <w:numFmt w:val="bullet"/>
      <w:lvlText w:val="•"/>
      <w:lvlJc w:val="left"/>
      <w:pPr>
        <w:ind w:left="1897" w:hanging="250"/>
      </w:pPr>
      <w:rPr>
        <w:rFonts w:hint="default"/>
      </w:rPr>
    </w:lvl>
    <w:lvl w:ilvl="3">
      <w:numFmt w:val="bullet"/>
      <w:lvlText w:val="•"/>
      <w:lvlJc w:val="left"/>
      <w:pPr>
        <w:ind w:left="2854" w:hanging="250"/>
      </w:pPr>
      <w:rPr>
        <w:rFonts w:hint="default"/>
      </w:rPr>
    </w:lvl>
    <w:lvl w:ilvl="4">
      <w:numFmt w:val="bullet"/>
      <w:lvlText w:val="•"/>
      <w:lvlJc w:val="left"/>
      <w:pPr>
        <w:ind w:left="3812" w:hanging="250"/>
      </w:pPr>
      <w:rPr>
        <w:rFonts w:hint="default"/>
      </w:rPr>
    </w:lvl>
    <w:lvl w:ilvl="5">
      <w:numFmt w:val="bullet"/>
      <w:lvlText w:val="•"/>
      <w:lvlJc w:val="left"/>
      <w:pPr>
        <w:ind w:left="4769" w:hanging="250"/>
      </w:pPr>
      <w:rPr>
        <w:rFonts w:hint="default"/>
      </w:rPr>
    </w:lvl>
    <w:lvl w:ilvl="6">
      <w:numFmt w:val="bullet"/>
      <w:lvlText w:val="•"/>
      <w:lvlJc w:val="left"/>
      <w:pPr>
        <w:ind w:left="5726" w:hanging="250"/>
      </w:pPr>
      <w:rPr>
        <w:rFonts w:hint="default"/>
      </w:rPr>
    </w:lvl>
    <w:lvl w:ilvl="7">
      <w:numFmt w:val="bullet"/>
      <w:lvlText w:val="•"/>
      <w:lvlJc w:val="left"/>
      <w:pPr>
        <w:ind w:left="6684" w:hanging="250"/>
      </w:pPr>
      <w:rPr>
        <w:rFonts w:hint="default"/>
      </w:rPr>
    </w:lvl>
    <w:lvl w:ilvl="8">
      <w:numFmt w:val="bullet"/>
      <w:lvlText w:val="•"/>
      <w:lvlJc w:val="left"/>
      <w:pPr>
        <w:ind w:left="7641" w:hanging="250"/>
      </w:pPr>
      <w:rPr>
        <w:rFonts w:hint="default"/>
      </w:rPr>
    </w:lvl>
  </w:abstractNum>
  <w:abstractNum w:abstractNumId="1" w15:restartNumberingAfterBreak="0">
    <w:nsid w:val="CF092B84"/>
    <w:multiLevelType w:val="multilevel"/>
    <w:tmpl w:val="CF092B84"/>
    <w:lvl w:ilvl="0">
      <w:start w:val="1"/>
      <w:numFmt w:val="decimal"/>
      <w:lvlText w:val="%1."/>
      <w:lvlJc w:val="left"/>
      <w:pPr>
        <w:ind w:left="383" w:hanging="231"/>
      </w:pPr>
      <w:rPr>
        <w:rFonts w:ascii="Times New Roman" w:eastAsia="Times New Roman" w:hAnsi="Times New Roman" w:cs="Times New Roman" w:hint="default"/>
        <w:spacing w:val="-2"/>
        <w:w w:val="100"/>
        <w:sz w:val="23"/>
        <w:szCs w:val="23"/>
      </w:rPr>
    </w:lvl>
    <w:lvl w:ilvl="1">
      <w:numFmt w:val="bullet"/>
      <w:lvlText w:val="•"/>
      <w:lvlJc w:val="left"/>
      <w:pPr>
        <w:ind w:left="550" w:hanging="231"/>
      </w:pPr>
      <w:rPr>
        <w:rFonts w:hint="default"/>
      </w:rPr>
    </w:lvl>
    <w:lvl w:ilvl="2">
      <w:numFmt w:val="bullet"/>
      <w:lvlText w:val="•"/>
      <w:lvlJc w:val="left"/>
      <w:pPr>
        <w:ind w:left="721" w:hanging="231"/>
      </w:pPr>
      <w:rPr>
        <w:rFonts w:hint="default"/>
      </w:rPr>
    </w:lvl>
    <w:lvl w:ilvl="3">
      <w:numFmt w:val="bullet"/>
      <w:lvlText w:val="•"/>
      <w:lvlJc w:val="left"/>
      <w:pPr>
        <w:ind w:left="891" w:hanging="231"/>
      </w:pPr>
      <w:rPr>
        <w:rFonts w:hint="default"/>
      </w:rPr>
    </w:lvl>
    <w:lvl w:ilvl="4">
      <w:numFmt w:val="bullet"/>
      <w:lvlText w:val="•"/>
      <w:lvlJc w:val="left"/>
      <w:pPr>
        <w:ind w:left="1062" w:hanging="231"/>
      </w:pPr>
      <w:rPr>
        <w:rFonts w:hint="default"/>
      </w:rPr>
    </w:lvl>
    <w:lvl w:ilvl="5">
      <w:numFmt w:val="bullet"/>
      <w:lvlText w:val="•"/>
      <w:lvlJc w:val="left"/>
      <w:pPr>
        <w:ind w:left="1233" w:hanging="231"/>
      </w:pPr>
      <w:rPr>
        <w:rFonts w:hint="default"/>
      </w:rPr>
    </w:lvl>
    <w:lvl w:ilvl="6">
      <w:numFmt w:val="bullet"/>
      <w:lvlText w:val="•"/>
      <w:lvlJc w:val="left"/>
      <w:pPr>
        <w:ind w:left="1403" w:hanging="231"/>
      </w:pPr>
      <w:rPr>
        <w:rFonts w:hint="default"/>
      </w:rPr>
    </w:lvl>
    <w:lvl w:ilvl="7">
      <w:numFmt w:val="bullet"/>
      <w:lvlText w:val="•"/>
      <w:lvlJc w:val="left"/>
      <w:pPr>
        <w:ind w:left="1574" w:hanging="231"/>
      </w:pPr>
      <w:rPr>
        <w:rFonts w:hint="default"/>
      </w:rPr>
    </w:lvl>
    <w:lvl w:ilvl="8">
      <w:numFmt w:val="bullet"/>
      <w:lvlText w:val="•"/>
      <w:lvlJc w:val="left"/>
      <w:pPr>
        <w:ind w:left="1744" w:hanging="231"/>
      </w:pPr>
      <w:rPr>
        <w:rFonts w:hint="default"/>
      </w:rPr>
    </w:lvl>
  </w:abstractNum>
  <w:abstractNum w:abstractNumId="2" w15:restartNumberingAfterBreak="0">
    <w:nsid w:val="F10E84F0"/>
    <w:multiLevelType w:val="singleLevel"/>
    <w:tmpl w:val="F10E84F0"/>
    <w:lvl w:ilvl="0">
      <w:start w:val="46"/>
      <w:numFmt w:val="decimal"/>
      <w:suff w:val="space"/>
      <w:lvlText w:val="%1."/>
      <w:lvlJc w:val="left"/>
    </w:lvl>
  </w:abstractNum>
  <w:abstractNum w:abstractNumId="3" w15:restartNumberingAfterBreak="0">
    <w:nsid w:val="59ADCABA"/>
    <w:multiLevelType w:val="multilevel"/>
    <w:tmpl w:val="59ADCABA"/>
    <w:lvl w:ilvl="0">
      <w:start w:val="21"/>
      <w:numFmt w:val="decimal"/>
      <w:lvlText w:val="%1."/>
      <w:lvlJc w:val="left"/>
      <w:pPr>
        <w:ind w:left="572" w:hanging="344"/>
      </w:pPr>
      <w:rPr>
        <w:rFonts w:ascii="Times New Roman" w:eastAsia="Times New Roman" w:hAnsi="Times New Roman" w:cs="Times New Roman" w:hint="default"/>
        <w:w w:val="100"/>
        <w:sz w:val="23"/>
        <w:szCs w:val="23"/>
      </w:rPr>
    </w:lvl>
    <w:lvl w:ilvl="1">
      <w:start w:val="1"/>
      <w:numFmt w:val="upperLetter"/>
      <w:lvlText w:val="[%2]"/>
      <w:lvlJc w:val="left"/>
      <w:pPr>
        <w:ind w:left="949" w:hanging="377"/>
      </w:pPr>
      <w:rPr>
        <w:rFonts w:ascii="Times New Roman" w:eastAsia="Times New Roman" w:hAnsi="Times New Roman" w:cs="Times New Roman" w:hint="default"/>
        <w:spacing w:val="-12"/>
        <w:w w:val="100"/>
        <w:sz w:val="23"/>
        <w:szCs w:val="23"/>
      </w:rPr>
    </w:lvl>
    <w:lvl w:ilvl="2">
      <w:numFmt w:val="bullet"/>
      <w:lvlText w:val="•"/>
      <w:lvlJc w:val="left"/>
      <w:pPr>
        <w:ind w:left="1897" w:hanging="377"/>
      </w:pPr>
      <w:rPr>
        <w:rFonts w:hint="default"/>
      </w:rPr>
    </w:lvl>
    <w:lvl w:ilvl="3">
      <w:numFmt w:val="bullet"/>
      <w:lvlText w:val="•"/>
      <w:lvlJc w:val="left"/>
      <w:pPr>
        <w:ind w:left="2854" w:hanging="377"/>
      </w:pPr>
      <w:rPr>
        <w:rFonts w:hint="default"/>
      </w:rPr>
    </w:lvl>
    <w:lvl w:ilvl="4">
      <w:numFmt w:val="bullet"/>
      <w:lvlText w:val="•"/>
      <w:lvlJc w:val="left"/>
      <w:pPr>
        <w:ind w:left="3812" w:hanging="377"/>
      </w:pPr>
      <w:rPr>
        <w:rFonts w:hint="default"/>
      </w:rPr>
    </w:lvl>
    <w:lvl w:ilvl="5">
      <w:numFmt w:val="bullet"/>
      <w:lvlText w:val="•"/>
      <w:lvlJc w:val="left"/>
      <w:pPr>
        <w:ind w:left="4769" w:hanging="377"/>
      </w:pPr>
      <w:rPr>
        <w:rFonts w:hint="default"/>
      </w:rPr>
    </w:lvl>
    <w:lvl w:ilvl="6">
      <w:numFmt w:val="bullet"/>
      <w:lvlText w:val="•"/>
      <w:lvlJc w:val="left"/>
      <w:pPr>
        <w:ind w:left="5726" w:hanging="377"/>
      </w:pPr>
      <w:rPr>
        <w:rFonts w:hint="default"/>
      </w:rPr>
    </w:lvl>
    <w:lvl w:ilvl="7">
      <w:numFmt w:val="bullet"/>
      <w:lvlText w:val="•"/>
      <w:lvlJc w:val="left"/>
      <w:pPr>
        <w:ind w:left="6684" w:hanging="377"/>
      </w:pPr>
      <w:rPr>
        <w:rFonts w:hint="default"/>
      </w:rPr>
    </w:lvl>
    <w:lvl w:ilvl="8">
      <w:numFmt w:val="bullet"/>
      <w:lvlText w:val="•"/>
      <w:lvlJc w:val="left"/>
      <w:pPr>
        <w:ind w:left="7641" w:hanging="377"/>
      </w:pPr>
      <w:rPr>
        <w:rFonts w:hint="default"/>
      </w:rPr>
    </w:lvl>
  </w:abstractNum>
  <w:num w:numId="1" w16cid:durableId="836649853">
    <w:abstractNumId w:val="1"/>
  </w:num>
  <w:num w:numId="2" w16cid:durableId="861892845">
    <w:abstractNumId w:val="3"/>
  </w:num>
  <w:num w:numId="3" w16cid:durableId="361366194">
    <w:abstractNumId w:val="0"/>
  </w:num>
  <w:num w:numId="4" w16cid:durableId="14444176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4" fillcolor="white">
      <v:fill color="white"/>
    </o:shapedefaults>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D73A23"/>
    <w:rsid w:val="009A0624"/>
    <w:rsid w:val="00B54F61"/>
    <w:rsid w:val="00D73A23"/>
    <w:rsid w:val="00E421F3"/>
    <w:rsid w:val="06AC5365"/>
    <w:rsid w:val="091D5D3A"/>
    <w:rsid w:val="1F9B7180"/>
    <w:rsid w:val="303C662B"/>
    <w:rsid w:val="30441ECF"/>
    <w:rsid w:val="3BAD7396"/>
    <w:rsid w:val="41FD72CD"/>
    <w:rsid w:val="4E3A2062"/>
    <w:rsid w:val="7732665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4" fillcolor="white">
      <v:fill color="white"/>
    </o:shapedefaults>
    <o:shapelayout v:ext="edit">
      <o:idmap v:ext="edit" data="2"/>
    </o:shapelayout>
  </w:shapeDefaults>
  <w:decimalSymbol w:val="."/>
  <w:listSeparator w:val=","/>
  <w14:docId w14:val="1C3B5F93"/>
  <w15:docId w15:val="{894F1776-F9B8-1A4C-8529-F1FD4991B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he-IL"/>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eastAsia="Times New Roman"/>
      <w:sz w:val="22"/>
      <w:szCs w:val="22"/>
      <w:lang w:eastAsia="en-US" w:bidi="ar-SA"/>
    </w:rPr>
  </w:style>
  <w:style w:type="paragraph" w:styleId="1">
    <w:name w:val="heading 1"/>
    <w:basedOn w:val="a"/>
    <w:next w:val="a"/>
    <w:uiPriority w:val="1"/>
    <w:qFormat/>
    <w:pPr>
      <w:spacing w:before="88"/>
      <w:outlineLvl w:val="0"/>
    </w:pPr>
    <w:rPr>
      <w:sz w:val="26"/>
      <w:szCs w:val="26"/>
    </w:rPr>
  </w:style>
  <w:style w:type="paragraph" w:styleId="2">
    <w:name w:val="heading 2"/>
    <w:basedOn w:val="a"/>
    <w:next w:val="a"/>
    <w:uiPriority w:val="1"/>
    <w:qFormat/>
    <w:pPr>
      <w:ind w:left="229"/>
      <w:outlineLvl w:val="1"/>
    </w:pPr>
    <w:rPr>
      <w:b/>
      <w:bCs/>
      <w:sz w:val="23"/>
      <w:szCs w:val="23"/>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3"/>
      <w:szCs w:val="23"/>
    </w:rPr>
  </w:style>
  <w:style w:type="paragraph" w:styleId="a4">
    <w:name w:val="footer"/>
    <w:basedOn w:val="a"/>
    <w:qFormat/>
    <w:pPr>
      <w:tabs>
        <w:tab w:val="center" w:pos="4153"/>
        <w:tab w:val="right" w:pos="8306"/>
      </w:tabs>
      <w:snapToGrid w:val="0"/>
    </w:pPr>
    <w:rPr>
      <w:sz w:val="18"/>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5">
    <w:name w:val="List Paragraph"/>
    <w:basedOn w:val="a"/>
    <w:uiPriority w:val="1"/>
    <w:qFormat/>
    <w:pPr>
      <w:spacing w:before="115"/>
      <w:ind w:left="937" w:hanging="377"/>
    </w:pPr>
  </w:style>
  <w:style w:type="paragraph" w:customStyle="1" w:styleId="TableParagraph">
    <w:name w:val="Table Paragraph"/>
    <w:basedOn w:val="a"/>
    <w:uiPriority w:val="1"/>
    <w:qFormat/>
    <w:pPr>
      <w:spacing w:before="8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63" textRotate="1"/>
    <customShpInfo spid="_x0000_s1035"/>
    <customShpInfo spid="_x0000_s1034"/>
    <customShpInfo spid="_x0000_s1037"/>
    <customShpInfo spid="_x0000_s103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2114</Words>
  <Characters>12050</Characters>
  <Application>Microsoft Office Word</Application>
  <DocSecurity>0</DocSecurity>
  <Lines>100</Lines>
  <Paragraphs>28</Paragraphs>
  <ScaleCrop>false</ScaleCrop>
  <Company/>
  <LinksUpToDate>false</LinksUpToDate>
  <CharactersWithSpaces>14136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怪小姨圆细细</dc:creator>
  <cp:lastModifiedBy>钊 涂</cp:lastModifiedBy>
  <cp:revision>3</cp:revision>
  <dcterms:created xsi:type="dcterms:W3CDTF">2019-10-13T04:13:00Z</dcterms:created>
  <dcterms:modified xsi:type="dcterms:W3CDTF">2023-11-08T05:21:00Z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2019-01-24T00:00:00Z</vt:filetime>
  </property>
  <property fmtid="{D5CDD505-2E9C-101B-9397-08002B2CF9AE}" pid="3" name="Creator">
    <vt:lpwstr>WPS 文字</vt:lpwstr>
  </property>
  <property fmtid="{D5CDD505-2E9C-101B-9397-08002B2CF9AE}" pid="4" name="LastSaved">
    <vt:filetime>2019-10-13T00:00:00Z</vt:filetime>
  </property>
  <property fmtid="{D5CDD505-2E9C-101B-9397-08002B2CF9AE}" pid="5" name="KSOProductBuildVer">
    <vt:lpwstr>2052-11.1.0.10000</vt:lpwstr>
  </property>
</Properties>
</file>