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........................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CÔNG NGHỆ THÔNG TIN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ĐÁP ÁN VÀ RUBRIC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Năm học 20.... – 20....</w:t>
            </w:r>
          </w:p>
        </w:tc>
      </w:tr>
    </w:tbl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60"/>
        <w:jc w:val="center"/>
      </w:pPr>
      <w:r>
        <w:t xml:space="preserve">ĐÁP ÁN VÀ RUBRIC GIỮA KỲ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Môn: CẤU TRÚC DỮ LIỆU VÀ GIẢI THUẬT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Dành cho giảng viên</w:t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1. Tổng hợp đáp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Phần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Đáp án cốt lõi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1C, 2B, 3C, 4A, 5C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B1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Chèn: 23 42 74 11… → … → 11 23 36 42 58 65 74 94. QuickSort: [0,7] X=11 → 11 23 74 42 65 58 94 36; [1,7] X=65 → 11 23 36 42 58 65 94 74; … Heap: 94 65 74 36 23 58 42 11; sau lần 1: 74 65 58 36 23 11 42 | 94. Dữ liệu gần sắp xếp: chọn chèn trực tiếp (gần O(n)).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B2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nhị phân: x = 23 thấy sau 3 lần (mid = 4, 7, 5); x = 60 không thấy sau 3 lần (mid = 4, 7, 8). ChenTang dời phần tử O(n); XoaTatCa dùng chỉ số ghi k một lần duyệt O(n). Nhược điểm: kích thước cố định, chèn/xóa phải dời ⇒ danh sách liên kết.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4,0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2. Đáp án chi tiết</w:t>
      </w:r>
    </w:p>
    <w:p>
      <w:pPr>
        <w:pStyle w:val="Heading2"/>
        <w:keepNext/>
        <w:spacing w:after="100" w:before="220"/>
      </w:pPr>
      <w:r>
        <w:t xml:space="preserve">Phần A – Trắc nghiệm</w:t>
      </w:r>
      <w:r>
        <w:rPr>
          <w:b w:val="false"/>
          <w:bCs w:val="false"/>
          <w:i/>
          <w:iCs/>
        </w:rPr>
        <w:t xml:space="preserve">  (3,0 điểm)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638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Câu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Đáp án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Giải thích ngắn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lần lặp n(n−1)/2 ⇒ O(n²).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nhị phân dựa vào thứ tự để loại bỏ một nửa mảng mỗi bước.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QuickSort suy biến khi phần tử chốt luôn là min/max.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Chọn min = 1, đổi chỗ với phần tử đầu (5).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Phải dời n phần tử ra sau một vị trí.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keepNext/>
        <w:spacing w:after="100" w:before="220"/>
      </w:pPr>
      <w:r>
        <w:t xml:space="preserve">Phần B – Câu 1. Mô phỏng các thuật toán sắp xếp</w:t>
      </w:r>
      <w:r>
        <w:rPr>
          <w:b w:val="false"/>
          <w:bCs w:val="false"/>
          <w:i/>
          <w:iCs/>
        </w:rPr>
        <w:t xml:space="preserve">  (3,0 điểm)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Mô phỏng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sắp xếp chèn trực tiếp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(Insertion Sort): ghi mảng sau mỗi lần đi.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538"/>
      </w:tblGrid>
      <w:tr>
        <w:trPr>
          <w:tblHeader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Lần đi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Phần tử chèn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Mảng sau lần đi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23 42 74 11 65 58 94 36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74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23 42 74 11 65 58 94 36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11 23 42 74 65 58 94 36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11 23 42 65 74 58 94 36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11 23 42 58 65 74 94 36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94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11 23 42 58 65 74 94 36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</w:t>
            </w:r>
          </w:p>
        </w:tc>
        <w:tc>
          <w:tcPr>
            <w:tcW w:type="dxa" w:w="6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11 23 36 42 58 65 74 94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(1,0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Mô phỏng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QuickSort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theo giáo trình (chốt X = M[(First + Last)/2]): ghi đoạn [First, Last], X và mảng sau mỗi lần phân hoạch.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4338"/>
        <w:gridCol w:w="2400"/>
      </w:tblGrid>
      <w:tr>
        <w:trPr>
          <w:tblHeader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Đoạn [First, Last]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X</w:t>
            </w:r>
          </w:p>
        </w:tc>
        <w:tc>
          <w:tcPr>
            <w:tcW w:type="dxa" w:w="43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Mảng sau phân hoạch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Gọi tiếp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[0, 7]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43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11 23 74 42 65 58 94 36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[0,0], [1,7]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[1, 7]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</w:t>
            </w:r>
          </w:p>
        </w:tc>
        <w:tc>
          <w:tcPr>
            <w:tcW w:type="dxa" w:w="43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11 23 36 42 58 65 94 74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[1,4], [5,7]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[1, 4]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</w:t>
            </w:r>
          </w:p>
        </w:tc>
        <w:tc>
          <w:tcPr>
            <w:tcW w:type="dxa" w:w="43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11 23 36 42 58 65 94 74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[1,1], [3,4]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[3, 4]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42</w:t>
            </w:r>
          </w:p>
        </w:tc>
        <w:tc>
          <w:tcPr>
            <w:tcW w:type="dxa" w:w="43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11 23 36 42 58 65 94 74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dừng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[5, 7]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94</w:t>
            </w:r>
          </w:p>
        </w:tc>
        <w:tc>
          <w:tcPr>
            <w:tcW w:type="dxa" w:w="43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11 23 36 42 58 65 74 94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[5,6], [7,7]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[5, 6]</w:t>
            </w:r>
          </w:p>
        </w:tc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</w:t>
            </w:r>
          </w:p>
        </w:tc>
        <w:tc>
          <w:tcPr>
            <w:tcW w:type="dxa" w:w="43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11 23 36 42 58 65 74 94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dừng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quả: 11 23 36 42 58 65 74 94. Mỗi lần phân hoạch đúng ~0,15 đ; chấp nhận chọn chốt khác nếu nêu rõ và mô phỏng nhất quán (tối đa 0,75 đ).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Mô phỏng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HeapSort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: tạo heap ban đầu (max-heap) và cho biết mảng sau lần đổi chỗ – hiệu chỉnh heap đầu tiên.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Tạo heap (hiệu chỉnh từ vị trí n/2 − 1 = 3 về 0, con của i là 2i+1, 2i+2):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Hiệu chỉnh tại</w:t>
            </w:r>
          </w:p>
        </w:tc>
        <w:tc>
          <w:tcPr>
            <w:tcW w:type="dxa" w:w="6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Mảng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 = 3</w:t>
            </w:r>
          </w:p>
        </w:tc>
        <w:tc>
          <w:tcPr>
            <w:tcW w:type="dxa" w:w="6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42 23 74 36 65 58 94 11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 = 2</w:t>
            </w:r>
          </w:p>
        </w:tc>
        <w:tc>
          <w:tcPr>
            <w:tcW w:type="dxa" w:w="6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42 23 94 36 65 58 74 11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 = 1</w:t>
            </w:r>
          </w:p>
        </w:tc>
        <w:tc>
          <w:tcPr>
            <w:tcW w:type="dxa" w:w="6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42 65 94 36 23 58 74 11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 = 0</w:t>
            </w:r>
          </w:p>
        </w:tc>
        <w:tc>
          <w:tcPr>
            <w:tcW w:type="dxa" w:w="6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94 65 74 36 23 58 42 11  (heap ban đầu)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Đổi M[0]↔M[7], hiệu chỉnh [0..6]</w:t>
            </w:r>
          </w:p>
        </w:tc>
        <w:tc>
          <w:tcPr>
            <w:tcW w:type="dxa" w:w="6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74 65 58 36 23 11 42 | 94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Với dữ liệu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gần như đã sắp xếp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, nên chọn thuật toán nào trong ba thuật toán trên? Giải thích dựa trên độ phức tạp.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Chèn trực tiếp: trường hợp tốt nhất (đã sắp xếp) chỉ cần n − 1 phép so sánh, gần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O(n)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phù hợp nhất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QuickSort: trung bình O(n log₂n), nhưng phụ thuộc chốt; HeapSort luôn O(n log₂n), không tận dụng được thứ tự có sẵn.</w:t>
      </w:r>
    </w:p>
    <w:p>
      <w:pPr>
        <w:pStyle w:val="Heading2"/>
        <w:keepNext/>
        <w:spacing w:after="100" w:before="220"/>
      </w:pPr>
      <w:r>
        <w:t xml:space="preserve">Phần B – Câu 2. Tìm kiếm và danh sách đặc</w:t>
      </w:r>
      <w:r>
        <w:rPr>
          <w:b w:val="false"/>
          <w:bCs w:val="false"/>
          <w:i/>
          <w:iCs/>
        </w:rPr>
        <w:t xml:space="preserve">  (4,0 điểm)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(1,0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Viết hàm int TimNhiPhan(DSDac L, int x) trả về vị trí của x hoặc −1. Lập bảng (left, right, mid, a[mid]) khi tìm x = 23 và x = 60 trên dữ liệu ví dụ.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 TimNhiPhan(DSDac L, int x)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int left = 0, right = L.n - 1;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while (left &lt;= right)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int mid = (left + right) / 2;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if (L.a[mid] == x) return mid;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if (L.a[mid] &lt; x) left = mid + 1;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else right = mid - 1;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return -1;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1000"/>
        <w:gridCol w:w="1200"/>
        <w:gridCol w:w="4538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x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left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right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mid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a[mid]</w:t>
            </w:r>
          </w:p>
        </w:tc>
        <w:tc>
          <w:tcPr>
            <w:tcW w:type="dxa" w:w="4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luận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4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 &lt; 23 ⇒ left =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56</w:t>
            </w:r>
          </w:p>
        </w:tc>
        <w:tc>
          <w:tcPr>
            <w:tcW w:type="dxa" w:w="4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56 &gt; 23 ⇒ right = 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  <w:tc>
          <w:tcPr>
            <w:tcW w:type="dxa" w:w="4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thấy tại vị trí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4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left =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56</w:t>
            </w:r>
          </w:p>
        </w:tc>
        <w:tc>
          <w:tcPr>
            <w:tcW w:type="dxa" w:w="4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left = 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72</w:t>
            </w:r>
          </w:p>
        </w:tc>
        <w:tc>
          <w:tcPr>
            <w:tcW w:type="dxa" w:w="4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right = 7 &lt; left ⇒ trả về −1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(1,0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Viết hàm int ChenTang(DSDac &amp;L, int x) chèn x vào danh sách sao cho vẫn tăng dần; trả về 0 nếu danh sách đầy.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 ChenTang(DSDac &amp;L, int x)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if (L.n == MAX) return 0;           // danh sách đầy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int i = L.n - 1;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while (i &gt;= 0 &amp;&amp; L.a[i] &gt; x) {      // dời phần tử lớn hơn x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L.a[i + 1] = L.a[i];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i--;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L.a[i + 1] = x;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L.n++;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return 1;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Chấp nhận: tìm vị trí bằng tìm nhị phân rồi dời; kiểm tra đầy 0,25 đ; dời và chèn đúng 0,75 đ.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(1,0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Viết hàm void XoaTatCa(DSDac &amp;L, int x) xóa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mọi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phần tử bằng x với độ phức tạp O(n).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void XoaTatCa(DSDac &amp;L, int x)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int k = 0;                          // vị trí ghi tiếp theo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for (int i = 0; i &lt; L.n; i++)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if (L.a[i] != x) L.a[k++] = L.a[i];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L.n = k;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Lời giải gọi hàm xóa một phần tử trong vòng lặp (O(n²)) cho tối đa 0,5 đ.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(1,0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Phân tích độ phức tạp của các hàm ở câu b, c. Nêu hai nhược điểm của danh sách đặc và cấu trúc có thể thay thế.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ChenTang: tốt nhất O(1) (x lớn nhất), xấu nhất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O(n)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do phải dời; nếu tìm vị trí bằng nhị phân thì tìm O(log₂n) nhưng dời vẫn O(n).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XoaTatCa: một lần duyệt 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O(n)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thời gian, O(1) bộ nhớ phụ.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Nhược điểm danh sách đặc: kích thước cố định (MAX) gây lãng phí hoặc tràn; chèn/xóa phải dời nhiều phần tử.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Thay thế: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danh sách liên kết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(cấp phát động, chèn/xóa O(1) khi đã biết vị trí).</w:t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3. Rubric chấm phần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38"/>
        <w:gridCol w:w="1200"/>
      </w:tblGrid>
      <w:tr>
        <w:trPr>
          <w:tblHeader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Tiêu chí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Mức đạt đầy đủ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 phỏng chèn trực tiếp (B1a)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Đủ 7 lần đi, mảng đúng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 phỏng QuickSort (B1b)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Đúng chốt, đúng mảng sau mỗi phân hoạch và các đoạn gọi đệ quy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 phỏng HeapSort (B1c)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Heap ban đầu đúng; lần đổi chỗ – hiệu chỉnh đúng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Lựa chọn thuật toán (B1d)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Chọn chèn trực tiếp, lập luận theo trường hợp tốt nhất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nhị phân (B2a)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Hàm đúng; bảng vết đúng cho x = 23 và x = 60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Chèn và xóa trên danh sách đặc (B2b, c)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tra đầy, dời đúng; xóa O(n) một lần duyệt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2,00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Độ phức tạp và đánh giá (B2d)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Phân tích đúng; nêu nhược điểm và cấu trúc thay thế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Tổng phần B: 7,00 điểm</w:t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4. Lưu ý khi chấm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Chấm theo ý; cho điểm từng phần nếu hướng giải đúng nhưng chưa hoàn chỉnh.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Chấp nhận cách trình bày hoặc lời giải tương đương nếu đúng bản chất và được giải thích rõ.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Điểm toàn bài làm tròn đến 0,25.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Mã nguồn: chấp nhận C/C++ hoặc mã giả rõ ràng; lỗi cú pháp nhỏ không trừ điểm.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Đáp án giữa kỳ Cấu trúc dữ liệu và giải thuật  – 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/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2026-10-05T07:52:47.489Z</dcterms:created>
  <dcterms:modified xsi:type="dcterms:W3CDTF">2026-10-05T07:52:47.489Z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