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Bài tập môn Phát triển ứng dụng Web</w:t>
      </w:r>
    </w:p>
    <w:p>
      <w:pPr>
        <w:jc w:val="center"/>
      </w:pPr>
      <w:r>
        <w:rPr>
          <w:b/>
        </w:rPr>
        <w:t>Bài tập theo 12 buổi dành cho sinh viên</w:t>
      </w:r>
    </w:p>
    <w:p>
      <w:pPr>
        <w:pStyle w:val="Heading1"/>
      </w:pPr>
      <w:r>
        <w:t>Buổi 1  Bản đồ request response</w:t>
      </w:r>
    </w:p>
    <w:p>
      <w:r>
        <w:t>Phân tích URL và vẽ luồng browser DNS web server PHP MySQL cho một request.</w:t>
      </w:r>
    </w:p>
    <w:p>
      <w:r>
        <w:t>Sản phẩm nộp: source code, README cách chạy và ảnh chụp kết quả.</w:t>
      </w:r>
    </w:p>
    <w:p>
      <w:r>
        <w:t>Rubric 100 điểm: Đủ thành phần 40; đúng thứ tự 40; trình bày 20</w:t>
      </w:r>
    </w:p>
    <w:p>
      <w:pPr>
        <w:pStyle w:val="Heading1"/>
      </w:pPr>
      <w:r>
        <w:t>Buổi 2  Website hồ sơ cá nhân</w:t>
      </w:r>
    </w:p>
    <w:p>
      <w:r>
        <w:t>Tạo ba trang HTML có navigation, ảnh, danh sách và đường dẫn tương đối.</w:t>
      </w:r>
    </w:p>
    <w:p>
      <w:r>
        <w:t>Sản phẩm nộp: source code, README cách chạy và ảnh chụp kết quả.</w:t>
      </w:r>
    </w:p>
    <w:p>
      <w:r>
        <w:t>Rubric 100 điểm: Semantic 30; link path 30; nội dung 20; validation HTML 20</w:t>
      </w:r>
    </w:p>
    <w:p>
      <w:pPr>
        <w:pStyle w:val="Heading1"/>
      </w:pPr>
      <w:r>
        <w:t>Buổi 3  Form đăng ký</w:t>
      </w:r>
    </w:p>
    <w:p>
      <w:r>
        <w:t>Tạo form có label, input phù hợp, required, pattern và table hiển thị dữ liệu mẫu.</w:t>
      </w:r>
    </w:p>
    <w:p>
      <w:r>
        <w:t>Sản phẩm nộp: source code, README cách chạy và ảnh chụp kết quả.</w:t>
      </w:r>
    </w:p>
    <w:p>
      <w:r>
        <w:t>Rubric 100 điểm: Structure 25; accessibility 25; validation 30; media 20</w:t>
      </w:r>
    </w:p>
    <w:p>
      <w:pPr>
        <w:pStyle w:val="Heading1"/>
      </w:pPr>
      <w:r>
        <w:t>Buổi 4  CSS design system nhỏ</w:t>
      </w:r>
    </w:p>
    <w:p>
      <w:r>
        <w:t>Dùng external CSS, custom properties, selector và box model cho website.</w:t>
      </w:r>
    </w:p>
    <w:p>
      <w:r>
        <w:t>Sản phẩm nộp: source code, README cách chạy và ảnh chụp kết quả.</w:t>
      </w:r>
    </w:p>
    <w:p>
      <w:r>
        <w:t>Rubric 100 điểm: Cascade 25; box model 25; reuse 25; readability 25</w:t>
      </w:r>
    </w:p>
    <w:p>
      <w:pPr>
        <w:pStyle w:val="Heading1"/>
      </w:pPr>
      <w:r>
        <w:t>Buổi 5  Landing page responsive</w:t>
      </w:r>
    </w:p>
    <w:p>
      <w:r>
        <w:t>Dùng Flexbox hoặc Grid và tối thiểu hai media query.</w:t>
      </w:r>
    </w:p>
    <w:p>
      <w:r>
        <w:t>Sản phẩm nộp: source code, README cách chạy và ảnh chụp kết quả.</w:t>
      </w:r>
    </w:p>
    <w:p>
      <w:r>
        <w:t>Rubric 100 điểm: Layout 35; responsive 35; mobile usability 20; code 10</w:t>
      </w:r>
    </w:p>
    <w:p>
      <w:pPr>
        <w:pStyle w:val="Heading1"/>
      </w:pPr>
      <w:r>
        <w:t>Buổi 6  JavaScript xử lý dữ liệu</w:t>
      </w:r>
    </w:p>
    <w:p>
      <w:r>
        <w:t>Quản lý danh sách sản phẩm bằng array object, lọc, tìm và tính tổng.</w:t>
      </w:r>
    </w:p>
    <w:p>
      <w:r>
        <w:t>Sản phẩm nộp: source code, README cách chạy và ảnh chụp kết quả.</w:t>
      </w:r>
    </w:p>
    <w:p>
      <w:r>
        <w:t>Rubric 100 điểm: Logic 40; function 20; edge case 20; code 20</w:t>
      </w:r>
    </w:p>
    <w:p>
      <w:pPr>
        <w:pStyle w:val="Heading1"/>
      </w:pPr>
      <w:r>
        <w:t>Buổi 7  DOM form validation</w:t>
      </w:r>
    </w:p>
    <w:p>
      <w:r>
        <w:t>Validate email, password, hiển thị lỗi cạnh field và chỉ render dữ liệu khi hợp lệ.</w:t>
      </w:r>
    </w:p>
    <w:p>
      <w:r>
        <w:t>Sản phẩm nộp: source code, README cách chạy và ảnh chụp kết quả.</w:t>
      </w:r>
    </w:p>
    <w:p>
      <w:r>
        <w:t>Rubric 100 điểm: DOM 25; event 20; validation 30; UX 15; test 10</w:t>
      </w:r>
    </w:p>
    <w:p>
      <w:pPr>
        <w:pStyle w:val="Heading1"/>
      </w:pPr>
      <w:r>
        <w:t>Buổi 8  PHP template</w:t>
      </w:r>
    </w:p>
    <w:p>
      <w:r>
        <w:t>Tách header footer, render danh sách từ array và dùng function định dạng.</w:t>
      </w:r>
    </w:p>
    <w:p>
      <w:r>
        <w:t>Sản phẩm nộp: source code, README cách chạy và ảnh chụp kết quả.</w:t>
      </w:r>
    </w:p>
    <w:p>
      <w:r>
        <w:t>Rubric 100 điểm: PHP syntax 25; include 20; function 25; output 30</w:t>
      </w:r>
    </w:p>
    <w:p>
      <w:pPr>
        <w:pStyle w:val="Heading1"/>
      </w:pPr>
      <w:r>
        <w:t>Buổi 9  PHP form an toàn</w:t>
      </w:r>
    </w:p>
    <w:p>
      <w:r>
        <w:t>Xử lý POST, validate, escape output, session message và file upload giới hạn type size.</w:t>
      </w:r>
    </w:p>
    <w:p>
      <w:r>
        <w:t>Sản phẩm nộp: source code, README cách chạy và ảnh chụp kết quả.</w:t>
      </w:r>
    </w:p>
    <w:p>
      <w:r>
        <w:t>Rubric 100 điểm: Validation 30; escaping 20; session 15; upload 20; error 15</w:t>
      </w:r>
    </w:p>
    <w:p>
      <w:pPr>
        <w:pStyle w:val="Heading1"/>
      </w:pPr>
      <w:r>
        <w:t>Buổi 10  PHP OOP product module</w:t>
      </w:r>
    </w:p>
    <w:p>
      <w:r>
        <w:t>Product, ProductRepository interface và ProductService; dependency qua constructor.</w:t>
      </w:r>
    </w:p>
    <w:p>
      <w:r>
        <w:t>Sản phẩm nộp: source code, README cách chạy và ảnh chụp kết quả.</w:t>
      </w:r>
    </w:p>
    <w:p>
      <w:r>
        <w:t>Rubric 100 điểm: Model 25; interface 25; service 25; test 25</w:t>
      </w:r>
    </w:p>
    <w:p>
      <w:pPr>
        <w:pStyle w:val="Heading1"/>
      </w:pPr>
      <w:r>
        <w:t>Buổi 11  PDO CRUD</w:t>
      </w:r>
    </w:p>
    <w:p>
      <w:r>
        <w:t>Thiết kế bảng products và cài create read update delete bằng prepared statement.</w:t>
      </w:r>
    </w:p>
    <w:p>
      <w:r>
        <w:t>Sản phẩm nộp: source code, README cách chạy và ảnh chụp kết quả.</w:t>
      </w:r>
    </w:p>
    <w:p>
      <w:r>
        <w:t>Rubric 100 điểm: Schema 20; CRUD 35; prepared 25; error resource 20</w:t>
      </w:r>
    </w:p>
    <w:p>
      <w:pPr>
        <w:pStyle w:val="Heading1"/>
      </w:pPr>
      <w:r>
        <w:t>Buổi 12  Mini project</w:t>
      </w:r>
    </w:p>
    <w:p>
      <w:r>
        <w:t>Website quản lý sản phẩm có tìm kiếm, phân trang cơ bản, login và CRUD.</w:t>
      </w:r>
    </w:p>
    <w:p>
      <w:r>
        <w:t>Sản phẩm nộp: source code, README cách chạy và ảnh chụp kết quả.</w:t>
      </w:r>
    </w:p>
    <w:p>
      <w:r>
        <w:t>Rubric 100 điểm: Function 30; architecture 20; security 20; responsive 15; test README 15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Bài tập Phát triển ứng dụng Web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