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7436F" w14:textId="77777777" w:rsidR="0011324A" w:rsidRPr="00E54EBA" w:rsidRDefault="0011324A" w:rsidP="00E54EBA">
      <w:pPr>
        <w:spacing w:line="360" w:lineRule="auto"/>
        <w:jc w:val="both"/>
        <w:rPr>
          <w:rFonts w:ascii="Times New Roman" w:hAnsi="Times New Roman" w:cs="Times New Roman"/>
        </w:rPr>
      </w:pPr>
      <w:r w:rsidRPr="00E54EBA">
        <w:rPr>
          <w:rFonts w:ascii="Times New Roman" w:hAnsi="Times New Roman" w:cs="Times New Roman"/>
          <w:b/>
          <w:bCs/>
        </w:rPr>
        <w:t>ỨNG DỤNG CLOUD NATIVE</w:t>
      </w:r>
    </w:p>
    <w:p w14:paraId="2EF2C142" w14:textId="77777777" w:rsidR="0011324A" w:rsidRPr="00E54EBA" w:rsidRDefault="0011324A" w:rsidP="00E54EBA">
      <w:pPr>
        <w:spacing w:line="360" w:lineRule="auto"/>
        <w:jc w:val="both"/>
        <w:rPr>
          <w:rFonts w:ascii="Times New Roman" w:hAnsi="Times New Roman" w:cs="Times New Roman"/>
        </w:rPr>
      </w:pPr>
      <w:r w:rsidRPr="00E54EBA">
        <w:rPr>
          <w:rFonts w:ascii="Times New Roman" w:hAnsi="Times New Roman" w:cs="Times New Roman"/>
          <w:b/>
          <w:bCs/>
        </w:rPr>
        <w:t>1. Giới thiệu</w:t>
      </w:r>
      <w:r w:rsidRPr="00E54EBA">
        <w:rPr>
          <w:rFonts w:ascii="Times New Roman" w:hAnsi="Times New Roman" w:cs="Times New Roman"/>
        </w:rPr>
        <w:t xml:space="preserve"> Trong phần này, chúng ta sẽ tìm hiểu về ứng dụng Cloud Native, bao gồm định nghĩa, các đặc điểm chính, phương pháp 12 Factor và 15 Factor. Đây là những tiêu chuẩn quan trọng đối với các nhà phát triển Microservices, góp phần xây dựng các hệ thống mành lề, dễ quản lý và mở rộng linh hoạt.</w:t>
      </w:r>
    </w:p>
    <w:p w14:paraId="31ECC2D7" w14:textId="77777777" w:rsidR="0011324A" w:rsidRPr="00E54EBA" w:rsidRDefault="0011324A" w:rsidP="00E54EBA">
      <w:pPr>
        <w:spacing w:line="360" w:lineRule="auto"/>
        <w:jc w:val="both"/>
        <w:rPr>
          <w:rFonts w:ascii="Times New Roman" w:hAnsi="Times New Roman" w:cs="Times New Roman"/>
        </w:rPr>
      </w:pPr>
      <w:r w:rsidRPr="00E54EBA">
        <w:rPr>
          <w:rFonts w:ascii="Times New Roman" w:hAnsi="Times New Roman" w:cs="Times New Roman"/>
          <w:b/>
          <w:bCs/>
        </w:rPr>
        <w:t>2. Định nghĩa Cloud Native Applications</w:t>
      </w:r>
      <w:r w:rsidRPr="00E54EBA">
        <w:rPr>
          <w:rFonts w:ascii="Times New Roman" w:hAnsi="Times New Roman" w:cs="Times New Roman"/>
        </w:rPr>
        <w:t xml:space="preserve"> Cloud Native Applications là các ứng dụng được thiết kế và phát triển để tối ưu hóa cho các môi trường điện toán đám mây (Cloud Computing). Nhờ tính linh hoạt, khả năng mở rộng và tính đàn hồi, các ứng dụng này tỪdn dụng tối đa các dịch vụ và công nghệ tài trợ do các nhà cung cấp điện toán đám mây như AWS, Azure, GCP cung cấp.</w:t>
      </w:r>
    </w:p>
    <w:p w14:paraId="62FB7EFB" w14:textId="77777777" w:rsidR="0011324A" w:rsidRPr="00E54EBA" w:rsidRDefault="0011324A" w:rsidP="00E54EBA">
      <w:pPr>
        <w:spacing w:line="360" w:lineRule="auto"/>
        <w:jc w:val="both"/>
        <w:rPr>
          <w:rFonts w:ascii="Times New Roman" w:hAnsi="Times New Roman" w:cs="Times New Roman"/>
        </w:rPr>
      </w:pPr>
      <w:r w:rsidRPr="00E54EBA">
        <w:rPr>
          <w:rFonts w:ascii="Times New Roman" w:hAnsi="Times New Roman" w:cs="Times New Roman"/>
          <w:b/>
          <w:bCs/>
        </w:rPr>
        <w:t>3. Đặc điểm của Cloud Native Applications</w:t>
      </w:r>
    </w:p>
    <w:p w14:paraId="65434AF5" w14:textId="77777777" w:rsidR="0011324A" w:rsidRPr="00E54EBA" w:rsidRDefault="0011324A" w:rsidP="00E54EBA">
      <w:pPr>
        <w:numPr>
          <w:ilvl w:val="0"/>
          <w:numId w:val="1"/>
        </w:numPr>
        <w:spacing w:line="360" w:lineRule="auto"/>
        <w:jc w:val="both"/>
        <w:rPr>
          <w:rFonts w:ascii="Times New Roman" w:hAnsi="Times New Roman" w:cs="Times New Roman"/>
        </w:rPr>
      </w:pPr>
      <w:r w:rsidRPr="00E54EBA">
        <w:rPr>
          <w:rFonts w:ascii="Times New Roman" w:hAnsi="Times New Roman" w:cs="Times New Roman"/>
          <w:b/>
          <w:bCs/>
        </w:rPr>
        <w:t>Scalability (Khả năng mở rộng)</w:t>
      </w:r>
      <w:r w:rsidRPr="00E54EBA">
        <w:rPr>
          <w:rFonts w:ascii="Times New Roman" w:hAnsi="Times New Roman" w:cs="Times New Roman"/>
        </w:rPr>
        <w:t>: Dễ dàng tăng hoặc giảm tài nguyên khi nhu cầu thay đổi.</w:t>
      </w:r>
    </w:p>
    <w:p w14:paraId="619F88CC" w14:textId="77777777" w:rsidR="0011324A" w:rsidRPr="00E54EBA" w:rsidRDefault="0011324A" w:rsidP="00E54EBA">
      <w:pPr>
        <w:numPr>
          <w:ilvl w:val="0"/>
          <w:numId w:val="1"/>
        </w:numPr>
        <w:spacing w:line="360" w:lineRule="auto"/>
        <w:jc w:val="both"/>
        <w:rPr>
          <w:rFonts w:ascii="Times New Roman" w:hAnsi="Times New Roman" w:cs="Times New Roman"/>
        </w:rPr>
      </w:pPr>
      <w:r w:rsidRPr="00E54EBA">
        <w:rPr>
          <w:rFonts w:ascii="Times New Roman" w:hAnsi="Times New Roman" w:cs="Times New Roman"/>
          <w:b/>
          <w:bCs/>
        </w:rPr>
        <w:t>Elasticity (Tính linh hoạt)</w:t>
      </w:r>
      <w:r w:rsidRPr="00E54EBA">
        <w:rPr>
          <w:rFonts w:ascii="Times New Roman" w:hAnsi="Times New Roman" w:cs="Times New Roman"/>
        </w:rPr>
        <w:t>: Hệ thống tự điều chỉnh theo tải.</w:t>
      </w:r>
    </w:p>
    <w:p w14:paraId="404FD440" w14:textId="77777777" w:rsidR="0011324A" w:rsidRPr="00E54EBA" w:rsidRDefault="0011324A" w:rsidP="00E54EBA">
      <w:pPr>
        <w:numPr>
          <w:ilvl w:val="0"/>
          <w:numId w:val="1"/>
        </w:numPr>
        <w:spacing w:line="360" w:lineRule="auto"/>
        <w:jc w:val="both"/>
        <w:rPr>
          <w:rFonts w:ascii="Times New Roman" w:hAnsi="Times New Roman" w:cs="Times New Roman"/>
        </w:rPr>
      </w:pPr>
      <w:r w:rsidRPr="00E54EBA">
        <w:rPr>
          <w:rFonts w:ascii="Times New Roman" w:hAnsi="Times New Roman" w:cs="Times New Roman"/>
          <w:b/>
          <w:bCs/>
        </w:rPr>
        <w:t>Resilience (Tính bền vững)</w:t>
      </w:r>
      <w:r w:rsidRPr="00E54EBA">
        <w:rPr>
          <w:rFonts w:ascii="Times New Roman" w:hAnsi="Times New Roman" w:cs="Times New Roman"/>
        </w:rPr>
        <w:t>: Duy trì hoạt động ngay cả khi xảy ra sự cố.</w:t>
      </w:r>
    </w:p>
    <w:p w14:paraId="518E626E" w14:textId="77777777" w:rsidR="0011324A" w:rsidRPr="00E54EBA" w:rsidRDefault="0011324A" w:rsidP="00E54EBA">
      <w:pPr>
        <w:numPr>
          <w:ilvl w:val="0"/>
          <w:numId w:val="1"/>
        </w:numPr>
        <w:spacing w:line="360" w:lineRule="auto"/>
        <w:jc w:val="both"/>
        <w:rPr>
          <w:rFonts w:ascii="Times New Roman" w:hAnsi="Times New Roman" w:cs="Times New Roman"/>
        </w:rPr>
      </w:pPr>
      <w:r w:rsidRPr="00E54EBA">
        <w:rPr>
          <w:rFonts w:ascii="Times New Roman" w:hAnsi="Times New Roman" w:cs="Times New Roman"/>
          <w:b/>
          <w:bCs/>
        </w:rPr>
        <w:t>Manageability (Dễ quản lý)</w:t>
      </w:r>
      <w:r w:rsidRPr="00E54EBA">
        <w:rPr>
          <w:rFonts w:ascii="Times New Roman" w:hAnsi="Times New Roman" w:cs="Times New Roman"/>
        </w:rPr>
        <w:t>: Tích hợp tự động hoá và giám sát.</w:t>
      </w:r>
    </w:p>
    <w:p w14:paraId="5E63053A" w14:textId="77777777" w:rsidR="0011324A" w:rsidRPr="00E54EBA" w:rsidRDefault="0011324A" w:rsidP="00E54EBA">
      <w:pPr>
        <w:numPr>
          <w:ilvl w:val="0"/>
          <w:numId w:val="1"/>
        </w:numPr>
        <w:spacing w:line="360" w:lineRule="auto"/>
        <w:jc w:val="both"/>
        <w:rPr>
          <w:rFonts w:ascii="Times New Roman" w:hAnsi="Times New Roman" w:cs="Times New Roman"/>
        </w:rPr>
      </w:pPr>
      <w:r w:rsidRPr="00E54EBA">
        <w:rPr>
          <w:rFonts w:ascii="Times New Roman" w:hAnsi="Times New Roman" w:cs="Times New Roman"/>
          <w:b/>
          <w:bCs/>
        </w:rPr>
        <w:t>Observability (Tính quan sát)</w:t>
      </w:r>
      <w:r w:rsidRPr="00E54EBA">
        <w:rPr>
          <w:rFonts w:ascii="Times New Roman" w:hAnsi="Times New Roman" w:cs="Times New Roman"/>
        </w:rPr>
        <w:t>: Hệ thống cung cấp thông tin chi tiết về hoạt động.</w:t>
      </w:r>
    </w:p>
    <w:p w14:paraId="17CC7829" w14:textId="77777777" w:rsidR="0011324A" w:rsidRPr="00E54EBA" w:rsidRDefault="0011324A" w:rsidP="00E54EBA">
      <w:pPr>
        <w:spacing w:line="360" w:lineRule="auto"/>
        <w:jc w:val="both"/>
        <w:rPr>
          <w:rFonts w:ascii="Times New Roman" w:hAnsi="Times New Roman" w:cs="Times New Roman"/>
        </w:rPr>
      </w:pPr>
      <w:r w:rsidRPr="00E54EBA">
        <w:rPr>
          <w:rFonts w:ascii="Times New Roman" w:hAnsi="Times New Roman" w:cs="Times New Roman"/>
          <w:b/>
          <w:bCs/>
        </w:rPr>
        <w:t>4. Phương pháp 12 Factor và 15 Factor</w:t>
      </w:r>
    </w:p>
    <w:p w14:paraId="1A2A7A90" w14:textId="77777777" w:rsidR="0011324A" w:rsidRPr="00E54EBA" w:rsidRDefault="0011324A" w:rsidP="00E54EBA">
      <w:pPr>
        <w:numPr>
          <w:ilvl w:val="0"/>
          <w:numId w:val="2"/>
        </w:numPr>
        <w:spacing w:line="360" w:lineRule="auto"/>
        <w:jc w:val="both"/>
        <w:rPr>
          <w:rFonts w:ascii="Times New Roman" w:hAnsi="Times New Roman" w:cs="Times New Roman"/>
        </w:rPr>
      </w:pPr>
      <w:r w:rsidRPr="00E54EBA">
        <w:rPr>
          <w:rFonts w:ascii="Times New Roman" w:hAnsi="Times New Roman" w:cs="Times New Roman"/>
          <w:b/>
          <w:bCs/>
        </w:rPr>
        <w:t>12 Factor Methodology</w:t>
      </w:r>
      <w:r w:rsidRPr="00E54EBA">
        <w:rPr>
          <w:rFonts w:ascii="Times New Roman" w:hAnsi="Times New Roman" w:cs="Times New Roman"/>
        </w:rPr>
        <w:t>: Được dùng để xây dựng các ứng dụng dễ bảo trì, linh hoạt, bao gồm các yếu tố như codebase duy nhất, tự động hoá cài đặt, quản lý cấu hình theo môi trường, v.v.</w:t>
      </w:r>
    </w:p>
    <w:p w14:paraId="6AACAC98" w14:textId="77777777" w:rsidR="0011324A" w:rsidRPr="00E54EBA" w:rsidRDefault="0011324A" w:rsidP="00E54EBA">
      <w:pPr>
        <w:numPr>
          <w:ilvl w:val="0"/>
          <w:numId w:val="2"/>
        </w:numPr>
        <w:spacing w:line="360" w:lineRule="auto"/>
        <w:jc w:val="both"/>
        <w:rPr>
          <w:rFonts w:ascii="Times New Roman" w:hAnsi="Times New Roman" w:cs="Times New Roman"/>
        </w:rPr>
      </w:pPr>
      <w:r w:rsidRPr="00E54EBA">
        <w:rPr>
          <w:rFonts w:ascii="Times New Roman" w:hAnsi="Times New Roman" w:cs="Times New Roman"/>
          <w:b/>
          <w:bCs/>
        </w:rPr>
        <w:t>15 Factor Methodology</w:t>
      </w:r>
      <w:r w:rsidRPr="00E54EBA">
        <w:rPr>
          <w:rFonts w:ascii="Times New Roman" w:hAnsi="Times New Roman" w:cs="Times New Roman"/>
        </w:rPr>
        <w:t>: Mở rộng từ 12 Factor, bao gồm thêm các yếu tố như tính quan sát, quản lý trình, tính an toàn và đồng bộ API.</w:t>
      </w:r>
    </w:p>
    <w:p w14:paraId="39324F20" w14:textId="30F8863A" w:rsidR="0011324A" w:rsidRPr="00E54EBA" w:rsidRDefault="0011324A" w:rsidP="00E54EBA">
      <w:pPr>
        <w:spacing w:line="360" w:lineRule="auto"/>
        <w:jc w:val="both"/>
        <w:rPr>
          <w:rFonts w:ascii="Times New Roman" w:hAnsi="Times New Roman" w:cs="Times New Roman"/>
        </w:rPr>
      </w:pPr>
      <w:r w:rsidRPr="00E54EBA">
        <w:rPr>
          <w:rFonts w:ascii="Times New Roman" w:hAnsi="Times New Roman" w:cs="Times New Roman"/>
          <w:b/>
          <w:bCs/>
        </w:rPr>
        <w:t>5. Liên hệ giữa Cloud Native Applications và Microservices</w:t>
      </w:r>
      <w:r w:rsidRPr="00E54EBA">
        <w:rPr>
          <w:rFonts w:ascii="Times New Roman" w:hAnsi="Times New Roman" w:cs="Times New Roman"/>
        </w:rPr>
        <w:t xml:space="preserve"> Cloud Native Applications và Microservices thường được kết hợp để xây dựng hệ thống linh hoạt, tự động và khả dễ nâng cấp. Các Microservices được thiết kế theo kiểu Cloud Native giúp giảm rủi ro, nâng cao tính bền vững và hiệu suất.</w:t>
      </w:r>
      <w:r w:rsidRPr="00E54EBA">
        <w:rPr>
          <w:rFonts w:ascii="Times New Roman" w:hAnsi="Times New Roman" w:cs="Times New Roman"/>
        </w:rPr>
        <w:br w:type="page"/>
      </w:r>
    </w:p>
    <w:p w14:paraId="4C3721A8" w14:textId="77777777" w:rsidR="0011324A" w:rsidRPr="00E54EBA" w:rsidRDefault="0011324A" w:rsidP="00E54EBA">
      <w:pPr>
        <w:spacing w:line="360" w:lineRule="auto"/>
        <w:jc w:val="both"/>
        <w:rPr>
          <w:rFonts w:ascii="Times New Roman" w:hAnsi="Times New Roman" w:cs="Times New Roman"/>
        </w:rPr>
      </w:pPr>
      <w:r w:rsidRPr="00E54EBA">
        <w:rPr>
          <w:rFonts w:ascii="Times New Roman" w:hAnsi="Times New Roman" w:cs="Times New Roman"/>
          <w:b/>
          <w:bCs/>
        </w:rPr>
        <w:lastRenderedPageBreak/>
        <w:t>Đặc điểm Quan Trọng Của Ứng Dụng Cloud Native</w:t>
      </w:r>
    </w:p>
    <w:p w14:paraId="7A1301EB" w14:textId="77777777" w:rsidR="0011324A" w:rsidRPr="00E54EBA" w:rsidRDefault="0011324A" w:rsidP="00E54EBA">
      <w:pPr>
        <w:spacing w:line="360" w:lineRule="auto"/>
        <w:jc w:val="both"/>
        <w:rPr>
          <w:rFonts w:ascii="Times New Roman" w:hAnsi="Times New Roman" w:cs="Times New Roman"/>
        </w:rPr>
      </w:pPr>
      <w:r w:rsidRPr="00E54EBA">
        <w:rPr>
          <w:rFonts w:ascii="Times New Roman" w:hAnsi="Times New Roman" w:cs="Times New Roman"/>
        </w:rPr>
        <w:t>Hiện tại, chúng ta đã hiểu rõ khái niệm về các ứng dụng Cloud Native. Trong báo cáo này, chúng ta sẽ tìm hiểu các đặc điểm quan trọng của chúng.</w:t>
      </w:r>
    </w:p>
    <w:p w14:paraId="463D970C" w14:textId="77777777" w:rsidR="0011324A" w:rsidRPr="00E54EBA" w:rsidRDefault="0011324A" w:rsidP="00E54EBA">
      <w:pPr>
        <w:spacing w:line="360" w:lineRule="auto"/>
        <w:jc w:val="both"/>
        <w:rPr>
          <w:rFonts w:ascii="Times New Roman" w:hAnsi="Times New Roman" w:cs="Times New Roman"/>
          <w:b/>
          <w:bCs/>
        </w:rPr>
      </w:pPr>
      <w:r w:rsidRPr="00E54EBA">
        <w:rPr>
          <w:rFonts w:ascii="Times New Roman" w:hAnsi="Times New Roman" w:cs="Times New Roman"/>
          <w:b/>
          <w:bCs/>
        </w:rPr>
        <w:t>1. Microservices</w:t>
      </w:r>
    </w:p>
    <w:p w14:paraId="43D878CE" w14:textId="77777777" w:rsidR="0011324A" w:rsidRPr="00E54EBA" w:rsidRDefault="0011324A" w:rsidP="00E54EBA">
      <w:pPr>
        <w:spacing w:line="360" w:lineRule="auto"/>
        <w:jc w:val="both"/>
        <w:rPr>
          <w:rFonts w:ascii="Times New Roman" w:hAnsi="Times New Roman" w:cs="Times New Roman"/>
        </w:rPr>
      </w:pPr>
      <w:r w:rsidRPr="00E54EBA">
        <w:rPr>
          <w:rFonts w:ascii="Times New Roman" w:hAnsi="Times New Roman" w:cs="Times New Roman"/>
        </w:rPr>
        <w:t>Đặc điểm đầu tiên và quan trọng nhất của các ứng dụng Cloud Native là microservices. Việc phát triển các ứng dụng dựa trên kiến trúc microservices giúp chia nhỏ các thành phần công việc, tạo sự linh hoạt trong quá trình phát triển, triển khai và mã hóa độc lập.</w:t>
      </w:r>
    </w:p>
    <w:p w14:paraId="629F61AF" w14:textId="77777777" w:rsidR="0011324A" w:rsidRPr="00E54EBA" w:rsidRDefault="0011324A" w:rsidP="00E54EBA">
      <w:pPr>
        <w:spacing w:line="360" w:lineRule="auto"/>
        <w:jc w:val="both"/>
        <w:rPr>
          <w:rFonts w:ascii="Times New Roman" w:hAnsi="Times New Roman" w:cs="Times New Roman"/>
          <w:b/>
          <w:bCs/>
        </w:rPr>
      </w:pPr>
      <w:r w:rsidRPr="00E54EBA">
        <w:rPr>
          <w:rFonts w:ascii="Times New Roman" w:hAnsi="Times New Roman" w:cs="Times New Roman"/>
          <w:b/>
          <w:bCs/>
        </w:rPr>
        <w:t>2. Containerization</w:t>
      </w:r>
    </w:p>
    <w:p w14:paraId="1773512A" w14:textId="77777777" w:rsidR="0011324A" w:rsidRPr="00E54EBA" w:rsidRDefault="0011324A" w:rsidP="00E54EBA">
      <w:pPr>
        <w:spacing w:line="360" w:lineRule="auto"/>
        <w:jc w:val="both"/>
        <w:rPr>
          <w:rFonts w:ascii="Times New Roman" w:hAnsi="Times New Roman" w:cs="Times New Roman"/>
        </w:rPr>
      </w:pPr>
      <w:r w:rsidRPr="00E54EBA">
        <w:rPr>
          <w:rFonts w:ascii="Times New Roman" w:hAnsi="Times New Roman" w:cs="Times New Roman"/>
        </w:rPr>
        <w:t>Sau khi xây dựng microservices, các ứng dụng thường được container hóa bằng Docker hoặc các phần mềm khác. Các container giúp tạo môi trường nhẹ nhàng, nhất quán, và dễ triển khai trên nhiều nền tảng đám mây khác nhau như AWS, GCP, và Azure.</w:t>
      </w:r>
    </w:p>
    <w:p w14:paraId="3DFD82E3" w14:textId="77777777" w:rsidR="0011324A" w:rsidRPr="00E54EBA" w:rsidRDefault="0011324A" w:rsidP="00E54EBA">
      <w:pPr>
        <w:spacing w:line="360" w:lineRule="auto"/>
        <w:jc w:val="both"/>
        <w:rPr>
          <w:rFonts w:ascii="Times New Roman" w:hAnsi="Times New Roman" w:cs="Times New Roman"/>
          <w:b/>
          <w:bCs/>
        </w:rPr>
      </w:pPr>
      <w:r w:rsidRPr="00E54EBA">
        <w:rPr>
          <w:rFonts w:ascii="Times New Roman" w:hAnsi="Times New Roman" w:cs="Times New Roman"/>
          <w:b/>
          <w:bCs/>
        </w:rPr>
        <w:t>3. Khả năng Mã hóa và Triển khai Linh hoạt</w:t>
      </w:r>
    </w:p>
    <w:p w14:paraId="41931502" w14:textId="77777777" w:rsidR="0011324A" w:rsidRPr="00E54EBA" w:rsidRDefault="0011324A" w:rsidP="00E54EBA">
      <w:pPr>
        <w:spacing w:line="360" w:lineRule="auto"/>
        <w:jc w:val="both"/>
        <w:rPr>
          <w:rFonts w:ascii="Times New Roman" w:hAnsi="Times New Roman" w:cs="Times New Roman"/>
        </w:rPr>
      </w:pPr>
      <w:r w:rsidRPr="00E54EBA">
        <w:rPr>
          <w:rFonts w:ascii="Times New Roman" w:hAnsi="Times New Roman" w:cs="Times New Roman"/>
        </w:rPr>
        <w:t>Các ứng dụng Cloud Native hỗ trợ khả năng mã hóa và triển khai linh hoạt, cho phép dễ dàng mở rộng theo chiều ngang để đáp ứng lưu lượng truy cập. Việc thêm instance dịch vụ diễn ra một cách tự động nhờ vào các nền tảng điều phối container như Kubernetes.</w:t>
      </w:r>
    </w:p>
    <w:p w14:paraId="4299BFB3" w14:textId="77777777" w:rsidR="0011324A" w:rsidRPr="00E54EBA" w:rsidRDefault="0011324A" w:rsidP="00E54EBA">
      <w:pPr>
        <w:spacing w:line="360" w:lineRule="auto"/>
        <w:jc w:val="both"/>
        <w:rPr>
          <w:rFonts w:ascii="Times New Roman" w:hAnsi="Times New Roman" w:cs="Times New Roman"/>
          <w:b/>
          <w:bCs/>
        </w:rPr>
      </w:pPr>
      <w:r w:rsidRPr="00E54EBA">
        <w:rPr>
          <w:rFonts w:ascii="Times New Roman" w:hAnsi="Times New Roman" w:cs="Times New Roman"/>
          <w:b/>
          <w:bCs/>
        </w:rPr>
        <w:t>4. Tuân thủ Nguyên tắc DevOps</w:t>
      </w:r>
    </w:p>
    <w:p w14:paraId="1F5C04EE" w14:textId="77777777" w:rsidR="0011324A" w:rsidRPr="00E54EBA" w:rsidRDefault="0011324A" w:rsidP="00E54EBA">
      <w:pPr>
        <w:spacing w:line="360" w:lineRule="auto"/>
        <w:jc w:val="both"/>
        <w:rPr>
          <w:rFonts w:ascii="Times New Roman" w:hAnsi="Times New Roman" w:cs="Times New Roman"/>
        </w:rPr>
      </w:pPr>
      <w:r w:rsidRPr="00E54EBA">
        <w:rPr>
          <w:rFonts w:ascii="Times New Roman" w:hAnsi="Times New Roman" w:cs="Times New Roman"/>
        </w:rPr>
        <w:t>Các ứng dụng Cloud Native áp dụng các nguyên tắc DevOps để tối ưu hóa quá trình phát triển và triển khai. Bằng việc kết hợp CI/CD (Continuous Integration/Continuous Delivery), đội ngũ phát triển và vận hành có thể làm việc hiệu quả hơn, giảm thiểu xung đột và nâng cao tốc độ triển khai.</w:t>
      </w:r>
    </w:p>
    <w:p w14:paraId="2835DC34" w14:textId="77777777" w:rsidR="0011324A" w:rsidRPr="00E54EBA" w:rsidRDefault="0011324A" w:rsidP="00E54EBA">
      <w:pPr>
        <w:spacing w:line="360" w:lineRule="auto"/>
        <w:jc w:val="both"/>
        <w:rPr>
          <w:rFonts w:ascii="Times New Roman" w:hAnsi="Times New Roman" w:cs="Times New Roman"/>
          <w:b/>
          <w:bCs/>
        </w:rPr>
      </w:pPr>
      <w:r w:rsidRPr="00E54EBA">
        <w:rPr>
          <w:rFonts w:ascii="Times New Roman" w:hAnsi="Times New Roman" w:cs="Times New Roman"/>
          <w:b/>
          <w:bCs/>
        </w:rPr>
        <w:t>5. Khả năng Chịu lực và Hồi phục Sau Sự cố</w:t>
      </w:r>
    </w:p>
    <w:p w14:paraId="354D8425" w14:textId="77777777" w:rsidR="0011324A" w:rsidRPr="00E54EBA" w:rsidRDefault="0011324A" w:rsidP="00E54EBA">
      <w:pPr>
        <w:spacing w:line="360" w:lineRule="auto"/>
        <w:jc w:val="both"/>
        <w:rPr>
          <w:rFonts w:ascii="Times New Roman" w:hAnsi="Times New Roman" w:cs="Times New Roman"/>
        </w:rPr>
      </w:pPr>
      <w:r w:rsidRPr="00E54EBA">
        <w:rPr>
          <w:rFonts w:ascii="Times New Roman" w:hAnsi="Times New Roman" w:cs="Times New Roman"/>
        </w:rPr>
        <w:t>Các ứng dụng Cloud Native được thiết kế với tính chịu lực và hồi phục nhanh chóng khi xảy ra sự cố. Chúng sử dụng các kỹ thuật như cân bằng tải, hồi phục tự động, và triển khai ở nhiều vùng khác nhau để đảm bảo tính sẵn sàng cao.</w:t>
      </w:r>
    </w:p>
    <w:p w14:paraId="79D33D54" w14:textId="77777777" w:rsidR="0011324A" w:rsidRPr="00E54EBA" w:rsidRDefault="0011324A" w:rsidP="00E54EBA">
      <w:pPr>
        <w:spacing w:line="360" w:lineRule="auto"/>
        <w:jc w:val="both"/>
        <w:rPr>
          <w:rFonts w:ascii="Times New Roman" w:hAnsi="Times New Roman" w:cs="Times New Roman"/>
          <w:b/>
          <w:bCs/>
        </w:rPr>
      </w:pPr>
      <w:r w:rsidRPr="00E54EBA">
        <w:rPr>
          <w:rFonts w:ascii="Times New Roman" w:hAnsi="Times New Roman" w:cs="Times New Roman"/>
          <w:b/>
          <w:bCs/>
        </w:rPr>
        <w:t>6. Tối ưu Hóa Dịch vụ Đám mây</w:t>
      </w:r>
    </w:p>
    <w:p w14:paraId="5F1EA65B" w14:textId="77777777" w:rsidR="00454902" w:rsidRPr="00E54EBA" w:rsidRDefault="0011324A" w:rsidP="00E54EBA">
      <w:pPr>
        <w:spacing w:line="360" w:lineRule="auto"/>
        <w:jc w:val="both"/>
        <w:rPr>
          <w:rFonts w:ascii="Times New Roman" w:hAnsi="Times New Roman" w:cs="Times New Roman"/>
          <w:lang w:val="vi-VN"/>
        </w:rPr>
      </w:pPr>
      <w:r w:rsidRPr="00E54EBA">
        <w:rPr>
          <w:rFonts w:ascii="Times New Roman" w:hAnsi="Times New Roman" w:cs="Times New Roman"/>
        </w:rPr>
        <w:lastRenderedPageBreak/>
        <w:t>Các ứng dụng Cloud Native khai thác tối đa các dịch vụ đám mây như các dịch vụ lưu trữ, điều phối và bảo mật. Như vậy, doanh nghiệp và nhà phát triển có thể tập trung vào logic ứng dụng mà không cần quá quan tâm đến cấu hình hạ tầng.</w:t>
      </w:r>
    </w:p>
    <w:p w14:paraId="0D1F3C5C" w14:textId="77777777" w:rsidR="00454902" w:rsidRPr="00E54EBA" w:rsidRDefault="00454902" w:rsidP="00E54EBA">
      <w:pPr>
        <w:spacing w:line="360" w:lineRule="auto"/>
        <w:jc w:val="both"/>
        <w:rPr>
          <w:rFonts w:ascii="Times New Roman" w:hAnsi="Times New Roman" w:cs="Times New Roman"/>
          <w:lang w:val="vi-VN"/>
        </w:rPr>
      </w:pPr>
    </w:p>
    <w:p w14:paraId="00EEE96A" w14:textId="77777777" w:rsidR="00454902" w:rsidRPr="00E54EBA" w:rsidRDefault="00454902" w:rsidP="00E54EBA">
      <w:pPr>
        <w:spacing w:line="360" w:lineRule="auto"/>
        <w:jc w:val="both"/>
        <w:rPr>
          <w:rFonts w:ascii="Times New Roman" w:hAnsi="Times New Roman" w:cs="Times New Roman"/>
          <w:lang w:val="vi-VN"/>
        </w:rPr>
      </w:pPr>
    </w:p>
    <w:p w14:paraId="473B9BB1" w14:textId="6E788767" w:rsidR="00454902" w:rsidRPr="00E54EBA" w:rsidRDefault="00454902" w:rsidP="00E54EBA">
      <w:pPr>
        <w:spacing w:line="360" w:lineRule="auto"/>
        <w:jc w:val="both"/>
        <w:rPr>
          <w:rFonts w:ascii="Times New Roman" w:hAnsi="Times New Roman" w:cs="Times New Roman"/>
        </w:rPr>
      </w:pPr>
      <w:r w:rsidRPr="00E54EBA">
        <w:rPr>
          <w:rFonts w:ascii="Times New Roman" w:hAnsi="Times New Roman" w:cs="Times New Roman"/>
          <w:lang w:val="vi-VN"/>
        </w:rPr>
        <w:t xml:space="preserve">7. </w:t>
      </w:r>
      <w:r w:rsidRPr="00E54EBA">
        <w:rPr>
          <w:rFonts w:ascii="Times New Roman" w:hAnsi="Times New Roman" w:cs="Times New Roman"/>
          <w:b/>
          <w:bCs/>
        </w:rPr>
        <w:t>So Sánh Ứng Dụng Cloud Native và Ứng Dụng Truyền Thống</w:t>
      </w:r>
    </w:p>
    <w:p w14:paraId="54D0B668" w14:textId="75970BAA" w:rsidR="00454902" w:rsidRPr="00E54EBA" w:rsidRDefault="00454902" w:rsidP="00E54EBA">
      <w:pPr>
        <w:spacing w:line="360" w:lineRule="auto"/>
        <w:jc w:val="both"/>
        <w:rPr>
          <w:rFonts w:ascii="Times New Roman" w:hAnsi="Times New Roman" w:cs="Times New Roman"/>
          <w:b/>
          <w:bCs/>
        </w:rPr>
      </w:pPr>
      <w:r w:rsidRPr="00E54EBA">
        <w:rPr>
          <w:rFonts w:ascii="Times New Roman" w:hAnsi="Times New Roman" w:cs="Times New Roman"/>
          <w:lang w:val="vi-VN"/>
        </w:rPr>
        <w:t>7</w:t>
      </w:r>
      <w:r w:rsidRPr="00E54EBA">
        <w:rPr>
          <w:rFonts w:ascii="Times New Roman" w:hAnsi="Times New Roman" w:cs="Times New Roman"/>
          <w:b/>
          <w:bCs/>
        </w:rPr>
        <w:t>.1. Hành vi dự báo</w:t>
      </w:r>
    </w:p>
    <w:p w14:paraId="65F2A8AB" w14:textId="77777777" w:rsidR="00454902" w:rsidRPr="00E54EBA" w:rsidRDefault="00454902" w:rsidP="00E54EBA">
      <w:pPr>
        <w:numPr>
          <w:ilvl w:val="0"/>
          <w:numId w:val="3"/>
        </w:numPr>
        <w:spacing w:line="360" w:lineRule="auto"/>
        <w:jc w:val="both"/>
        <w:rPr>
          <w:rFonts w:ascii="Times New Roman" w:hAnsi="Times New Roman" w:cs="Times New Roman"/>
        </w:rPr>
      </w:pPr>
      <w:r w:rsidRPr="00E54EBA">
        <w:rPr>
          <w:rFonts w:ascii="Times New Roman" w:hAnsi="Times New Roman" w:cs="Times New Roman"/>
          <w:b/>
          <w:bCs/>
        </w:rPr>
        <w:t>Cloud Native</w:t>
      </w:r>
      <w:r w:rsidRPr="00E54EBA">
        <w:rPr>
          <w:rFonts w:ascii="Times New Roman" w:hAnsi="Times New Roman" w:cs="Times New Roman"/>
        </w:rPr>
        <w:t>: Ứng dụng Cloud Native có hành vi dự báo cao, nhờ việc chia nhỏ logic kinh doanh thành các microservices. Khi xảy ra sự cố, người phát triển có thể nhanh chóng xác định và khắc phục.</w:t>
      </w:r>
    </w:p>
    <w:p w14:paraId="293D8FC0" w14:textId="77777777" w:rsidR="00454902" w:rsidRPr="00E54EBA" w:rsidRDefault="00454902" w:rsidP="00E54EBA">
      <w:pPr>
        <w:numPr>
          <w:ilvl w:val="0"/>
          <w:numId w:val="3"/>
        </w:numPr>
        <w:spacing w:line="360" w:lineRule="auto"/>
        <w:jc w:val="both"/>
        <w:rPr>
          <w:rFonts w:ascii="Times New Roman" w:hAnsi="Times New Roman" w:cs="Times New Roman"/>
        </w:rPr>
      </w:pPr>
      <w:r w:rsidRPr="00E54EBA">
        <w:rPr>
          <w:rFonts w:ascii="Times New Roman" w:hAnsi="Times New Roman" w:cs="Times New Roman"/>
          <w:b/>
          <w:bCs/>
        </w:rPr>
        <w:t>Truyền Thống</w:t>
      </w:r>
      <w:r w:rsidRPr="00E54EBA">
        <w:rPr>
          <w:rFonts w:ascii="Times New Roman" w:hAnsi="Times New Roman" w:cs="Times New Roman"/>
        </w:rPr>
        <w:t>: Ứng dụng truyền thống có logic kinh doanh tập trung, gây khó khăn trong việc xác định nguồn gốc lỗi, dẫn đến thời gian khắc phục lâu hơn.</w:t>
      </w:r>
    </w:p>
    <w:p w14:paraId="39C0743E" w14:textId="3696AC9F" w:rsidR="00454902" w:rsidRPr="00E54EBA" w:rsidRDefault="00454902" w:rsidP="00E54EBA">
      <w:pPr>
        <w:spacing w:line="360" w:lineRule="auto"/>
        <w:jc w:val="both"/>
        <w:rPr>
          <w:rFonts w:ascii="Times New Roman" w:hAnsi="Times New Roman" w:cs="Times New Roman"/>
          <w:b/>
          <w:bCs/>
        </w:rPr>
      </w:pPr>
      <w:r w:rsidRPr="00E54EBA">
        <w:rPr>
          <w:rFonts w:ascii="Times New Roman" w:hAnsi="Times New Roman" w:cs="Times New Roman"/>
          <w:lang w:val="vi-VN"/>
        </w:rPr>
        <w:t>7</w:t>
      </w:r>
      <w:r w:rsidRPr="00E54EBA">
        <w:rPr>
          <w:rFonts w:ascii="Times New Roman" w:hAnsi="Times New Roman" w:cs="Times New Roman"/>
          <w:b/>
          <w:bCs/>
        </w:rPr>
        <w:t>.2. Phụ thuộc hệ điều hành</w:t>
      </w:r>
    </w:p>
    <w:p w14:paraId="273850E8" w14:textId="77777777" w:rsidR="00454902" w:rsidRPr="00E54EBA" w:rsidRDefault="00454902" w:rsidP="00E54EBA">
      <w:pPr>
        <w:numPr>
          <w:ilvl w:val="0"/>
          <w:numId w:val="4"/>
        </w:numPr>
        <w:spacing w:line="360" w:lineRule="auto"/>
        <w:jc w:val="both"/>
        <w:rPr>
          <w:rFonts w:ascii="Times New Roman" w:hAnsi="Times New Roman" w:cs="Times New Roman"/>
        </w:rPr>
      </w:pPr>
      <w:r w:rsidRPr="00E54EBA">
        <w:rPr>
          <w:rFonts w:ascii="Times New Roman" w:hAnsi="Times New Roman" w:cs="Times New Roman"/>
          <w:b/>
          <w:bCs/>
        </w:rPr>
        <w:t>Cloud Native</w:t>
      </w:r>
      <w:r w:rsidRPr="00E54EBA">
        <w:rPr>
          <w:rFonts w:ascii="Times New Roman" w:hAnsi="Times New Roman" w:cs="Times New Roman"/>
        </w:rPr>
        <w:t>: Hoạt động độc lập với hệ điều hành nhờ Docker và các công nghệ container khác.</w:t>
      </w:r>
    </w:p>
    <w:p w14:paraId="36849AB7" w14:textId="77777777" w:rsidR="00454902" w:rsidRPr="00E54EBA" w:rsidRDefault="00454902" w:rsidP="00E54EBA">
      <w:pPr>
        <w:numPr>
          <w:ilvl w:val="0"/>
          <w:numId w:val="4"/>
        </w:numPr>
        <w:spacing w:line="360" w:lineRule="auto"/>
        <w:jc w:val="both"/>
        <w:rPr>
          <w:rFonts w:ascii="Times New Roman" w:hAnsi="Times New Roman" w:cs="Times New Roman"/>
        </w:rPr>
      </w:pPr>
      <w:r w:rsidRPr="00E54EBA">
        <w:rPr>
          <w:rFonts w:ascii="Times New Roman" w:hAnsi="Times New Roman" w:cs="Times New Roman"/>
          <w:b/>
          <w:bCs/>
        </w:rPr>
        <w:t>Truyền Thống</w:t>
      </w:r>
      <w:r w:rsidRPr="00E54EBA">
        <w:rPr>
          <w:rFonts w:ascii="Times New Roman" w:hAnsi="Times New Roman" w:cs="Times New Roman"/>
        </w:rPr>
        <w:t>: Phụ thuộc vào hệ điều hành, dẫn đến việc di chuyển hoặc triển khai trên nhiều nền tảng khác nhau trở nên khó khăn.</w:t>
      </w:r>
    </w:p>
    <w:p w14:paraId="18302E6F" w14:textId="5288577E" w:rsidR="00454902" w:rsidRPr="00E54EBA" w:rsidRDefault="00454902" w:rsidP="00E54EBA">
      <w:pPr>
        <w:spacing w:line="360" w:lineRule="auto"/>
        <w:jc w:val="both"/>
        <w:rPr>
          <w:rFonts w:ascii="Times New Roman" w:hAnsi="Times New Roman" w:cs="Times New Roman"/>
          <w:b/>
          <w:bCs/>
        </w:rPr>
      </w:pPr>
      <w:r w:rsidRPr="00E54EBA">
        <w:rPr>
          <w:rFonts w:ascii="Times New Roman" w:hAnsi="Times New Roman" w:cs="Times New Roman"/>
          <w:lang w:val="vi-VN"/>
        </w:rPr>
        <w:t>7</w:t>
      </w:r>
      <w:r w:rsidRPr="00E54EBA">
        <w:rPr>
          <w:rFonts w:ascii="Times New Roman" w:hAnsi="Times New Roman" w:cs="Times New Roman"/>
          <w:b/>
          <w:bCs/>
        </w:rPr>
        <w:t>.3. Quy mô và khả năng tăng trưởng</w:t>
      </w:r>
    </w:p>
    <w:p w14:paraId="0B720489" w14:textId="77777777" w:rsidR="00454902" w:rsidRPr="00E54EBA" w:rsidRDefault="00454902" w:rsidP="00E54EBA">
      <w:pPr>
        <w:numPr>
          <w:ilvl w:val="0"/>
          <w:numId w:val="5"/>
        </w:numPr>
        <w:spacing w:line="360" w:lineRule="auto"/>
        <w:jc w:val="both"/>
        <w:rPr>
          <w:rFonts w:ascii="Times New Roman" w:hAnsi="Times New Roman" w:cs="Times New Roman"/>
        </w:rPr>
      </w:pPr>
      <w:r w:rsidRPr="00E54EBA">
        <w:rPr>
          <w:rFonts w:ascii="Times New Roman" w:hAnsi="Times New Roman" w:cs="Times New Roman"/>
          <w:b/>
          <w:bCs/>
        </w:rPr>
        <w:t>Cloud Native</w:t>
      </w:r>
      <w:r w:rsidRPr="00E54EBA">
        <w:rPr>
          <w:rFonts w:ascii="Times New Roman" w:hAnsi="Times New Roman" w:cs="Times New Roman"/>
        </w:rPr>
        <w:t>: Quy mô linh hoạt và có thể mở rộng dễ dàng do các microservices hoạt động độc lập.</w:t>
      </w:r>
    </w:p>
    <w:p w14:paraId="3024B5B1" w14:textId="77777777" w:rsidR="00454902" w:rsidRPr="00E54EBA" w:rsidRDefault="00454902" w:rsidP="00E54EBA">
      <w:pPr>
        <w:numPr>
          <w:ilvl w:val="0"/>
          <w:numId w:val="5"/>
        </w:numPr>
        <w:spacing w:line="360" w:lineRule="auto"/>
        <w:jc w:val="both"/>
        <w:rPr>
          <w:rFonts w:ascii="Times New Roman" w:hAnsi="Times New Roman" w:cs="Times New Roman"/>
        </w:rPr>
      </w:pPr>
      <w:r w:rsidRPr="00E54EBA">
        <w:rPr>
          <w:rFonts w:ascii="Times New Roman" w:hAnsi="Times New Roman" w:cs="Times New Roman"/>
          <w:b/>
          <w:bCs/>
        </w:rPr>
        <w:t>Truyền Thống</w:t>
      </w:r>
      <w:r w:rsidRPr="00E54EBA">
        <w:rPr>
          <w:rFonts w:ascii="Times New Roman" w:hAnsi="Times New Roman" w:cs="Times New Roman"/>
        </w:rPr>
        <w:t>: Quy mô lớn, các thành phần phụ thuộc lẫu dẫn đến khó khăn trong việc tăng trưởng.</w:t>
      </w:r>
    </w:p>
    <w:p w14:paraId="0B5B0A71" w14:textId="0B38A540" w:rsidR="00454902" w:rsidRPr="00E54EBA" w:rsidRDefault="00454902" w:rsidP="00E54EBA">
      <w:pPr>
        <w:spacing w:line="360" w:lineRule="auto"/>
        <w:jc w:val="both"/>
        <w:rPr>
          <w:rFonts w:ascii="Times New Roman" w:hAnsi="Times New Roman" w:cs="Times New Roman"/>
          <w:b/>
          <w:bCs/>
        </w:rPr>
      </w:pPr>
      <w:r w:rsidRPr="00E54EBA">
        <w:rPr>
          <w:rFonts w:ascii="Times New Roman" w:hAnsi="Times New Roman" w:cs="Times New Roman"/>
          <w:lang w:val="vi-VN"/>
        </w:rPr>
        <w:t>7</w:t>
      </w:r>
      <w:r w:rsidRPr="00E54EBA">
        <w:rPr>
          <w:rFonts w:ascii="Times New Roman" w:hAnsi="Times New Roman" w:cs="Times New Roman"/>
          <w:b/>
          <w:bCs/>
        </w:rPr>
        <w:t>.4. Quy trình phát triển</w:t>
      </w:r>
    </w:p>
    <w:p w14:paraId="3EAC3AF0" w14:textId="77777777" w:rsidR="00454902" w:rsidRPr="00E54EBA" w:rsidRDefault="00454902" w:rsidP="00E54EBA">
      <w:pPr>
        <w:numPr>
          <w:ilvl w:val="0"/>
          <w:numId w:val="6"/>
        </w:numPr>
        <w:spacing w:line="360" w:lineRule="auto"/>
        <w:jc w:val="both"/>
        <w:rPr>
          <w:rFonts w:ascii="Times New Roman" w:hAnsi="Times New Roman" w:cs="Times New Roman"/>
        </w:rPr>
      </w:pPr>
      <w:r w:rsidRPr="00E54EBA">
        <w:rPr>
          <w:rFonts w:ascii="Times New Roman" w:hAnsi="Times New Roman" w:cs="Times New Roman"/>
          <w:b/>
          <w:bCs/>
        </w:rPr>
        <w:t>Cloud Native</w:t>
      </w:r>
      <w:r w:rsidRPr="00E54EBA">
        <w:rPr>
          <w:rFonts w:ascii="Times New Roman" w:hAnsi="Times New Roman" w:cs="Times New Roman"/>
        </w:rPr>
        <w:t>: Hỗ trợ Continuous Delivery và DevOps, giúp tối ưu quy trình triển khai và phát triển.</w:t>
      </w:r>
    </w:p>
    <w:p w14:paraId="705DD144" w14:textId="77777777" w:rsidR="00454902" w:rsidRPr="00E54EBA" w:rsidRDefault="00454902" w:rsidP="00E54EBA">
      <w:pPr>
        <w:numPr>
          <w:ilvl w:val="0"/>
          <w:numId w:val="6"/>
        </w:numPr>
        <w:spacing w:line="360" w:lineRule="auto"/>
        <w:jc w:val="both"/>
        <w:rPr>
          <w:rFonts w:ascii="Times New Roman" w:hAnsi="Times New Roman" w:cs="Times New Roman"/>
        </w:rPr>
      </w:pPr>
      <w:r w:rsidRPr="00E54EBA">
        <w:rPr>
          <w:rFonts w:ascii="Times New Roman" w:hAnsi="Times New Roman" w:cs="Times New Roman"/>
          <w:b/>
          <w:bCs/>
        </w:rPr>
        <w:lastRenderedPageBreak/>
        <w:t>Truyền Thống</w:t>
      </w:r>
      <w:r w:rsidRPr="00E54EBA">
        <w:rPr>
          <w:rFonts w:ascii="Times New Roman" w:hAnsi="Times New Roman" w:cs="Times New Roman"/>
        </w:rPr>
        <w:t>: Theo mô hình thác nước, dẫn đến thời gian phát triển lâu hơn và không linh hoạt.</w:t>
      </w:r>
    </w:p>
    <w:p w14:paraId="5A3213DD" w14:textId="0053E00B" w:rsidR="00454902" w:rsidRPr="00E54EBA" w:rsidRDefault="00454902" w:rsidP="00E54EBA">
      <w:pPr>
        <w:spacing w:line="360" w:lineRule="auto"/>
        <w:jc w:val="both"/>
        <w:rPr>
          <w:rFonts w:ascii="Times New Roman" w:hAnsi="Times New Roman" w:cs="Times New Roman"/>
          <w:b/>
          <w:bCs/>
        </w:rPr>
      </w:pPr>
      <w:r w:rsidRPr="00E54EBA">
        <w:rPr>
          <w:rFonts w:ascii="Times New Roman" w:hAnsi="Times New Roman" w:cs="Times New Roman"/>
          <w:lang w:val="vi-VN"/>
        </w:rPr>
        <w:t>7</w:t>
      </w:r>
      <w:r w:rsidRPr="00E54EBA">
        <w:rPr>
          <w:rFonts w:ascii="Times New Roman" w:hAnsi="Times New Roman" w:cs="Times New Roman"/>
          <w:b/>
          <w:bCs/>
        </w:rPr>
        <w:t>.5. Khả năng phục hồi và tăng trưởng tự động</w:t>
      </w:r>
    </w:p>
    <w:p w14:paraId="4E30F05B" w14:textId="77777777" w:rsidR="00454902" w:rsidRPr="00E54EBA" w:rsidRDefault="00454902" w:rsidP="00E54EBA">
      <w:pPr>
        <w:numPr>
          <w:ilvl w:val="0"/>
          <w:numId w:val="7"/>
        </w:numPr>
        <w:spacing w:line="360" w:lineRule="auto"/>
        <w:jc w:val="both"/>
        <w:rPr>
          <w:rFonts w:ascii="Times New Roman" w:hAnsi="Times New Roman" w:cs="Times New Roman"/>
        </w:rPr>
      </w:pPr>
      <w:r w:rsidRPr="00E54EBA">
        <w:rPr>
          <w:rFonts w:ascii="Times New Roman" w:hAnsi="Times New Roman" w:cs="Times New Roman"/>
          <w:b/>
          <w:bCs/>
        </w:rPr>
        <w:t>Cloud Native</w:t>
      </w:r>
      <w:r w:rsidRPr="00E54EBA">
        <w:rPr>
          <w:rFonts w:ascii="Times New Roman" w:hAnsi="Times New Roman" w:cs="Times New Roman"/>
        </w:rPr>
        <w:t>: Hỗ trợ khả năng phục hồi nhanh chóng và tăng trưởng tự động nhờ Kubernetes.</w:t>
      </w:r>
    </w:p>
    <w:p w14:paraId="4681C28D" w14:textId="77777777" w:rsidR="00454902" w:rsidRPr="00E54EBA" w:rsidRDefault="00454902" w:rsidP="00E54EBA">
      <w:pPr>
        <w:numPr>
          <w:ilvl w:val="0"/>
          <w:numId w:val="7"/>
        </w:numPr>
        <w:spacing w:line="360" w:lineRule="auto"/>
        <w:jc w:val="both"/>
        <w:rPr>
          <w:rFonts w:ascii="Times New Roman" w:hAnsi="Times New Roman" w:cs="Times New Roman"/>
        </w:rPr>
      </w:pPr>
      <w:r w:rsidRPr="00E54EBA">
        <w:rPr>
          <w:rFonts w:ascii="Times New Roman" w:hAnsi="Times New Roman" w:cs="Times New Roman"/>
          <w:b/>
          <w:bCs/>
        </w:rPr>
        <w:t>Truyền Thống</w:t>
      </w:r>
      <w:r w:rsidRPr="00E54EBA">
        <w:rPr>
          <w:rFonts w:ascii="Times New Roman" w:hAnsi="Times New Roman" w:cs="Times New Roman"/>
        </w:rPr>
        <w:t>: Phục hồi chậm, yêu cầu quá trình giám sát và can thiệp thủ công.</w:t>
      </w:r>
    </w:p>
    <w:p w14:paraId="174982E0" w14:textId="2CC6C2B1" w:rsidR="00454902" w:rsidRPr="00E54EBA" w:rsidRDefault="00454902" w:rsidP="00E54EBA">
      <w:pPr>
        <w:spacing w:line="360" w:lineRule="auto"/>
        <w:jc w:val="both"/>
        <w:rPr>
          <w:rFonts w:ascii="Times New Roman" w:hAnsi="Times New Roman" w:cs="Times New Roman"/>
          <w:lang w:val="vi-VN"/>
        </w:rPr>
      </w:pPr>
      <w:r w:rsidRPr="00E54EBA">
        <w:rPr>
          <w:rFonts w:ascii="Times New Roman" w:hAnsi="Times New Roman" w:cs="Times New Roman"/>
          <w:lang w:val="vi-VN"/>
        </w:rPr>
        <w:br w:type="page"/>
      </w:r>
    </w:p>
    <w:p w14:paraId="6806A85D" w14:textId="77777777" w:rsidR="00454902" w:rsidRPr="00E54EBA" w:rsidRDefault="00454902" w:rsidP="00E54EBA">
      <w:pPr>
        <w:spacing w:line="360" w:lineRule="auto"/>
        <w:jc w:val="both"/>
        <w:rPr>
          <w:rFonts w:ascii="Times New Roman" w:hAnsi="Times New Roman" w:cs="Times New Roman"/>
          <w:b/>
          <w:bCs/>
        </w:rPr>
      </w:pPr>
      <w:r w:rsidRPr="00E54EBA">
        <w:rPr>
          <w:rFonts w:ascii="Times New Roman" w:hAnsi="Times New Roman" w:cs="Times New Roman"/>
          <w:b/>
          <w:bCs/>
        </w:rPr>
        <w:lastRenderedPageBreak/>
        <w:t>Phương Pháp 12 Factor và 15 Factor</w:t>
      </w:r>
    </w:p>
    <w:p w14:paraId="6275DB70" w14:textId="77777777" w:rsidR="00454902" w:rsidRPr="00E54EBA" w:rsidRDefault="00454902" w:rsidP="00E54EBA">
      <w:pPr>
        <w:spacing w:line="360" w:lineRule="auto"/>
        <w:jc w:val="both"/>
        <w:rPr>
          <w:rFonts w:ascii="Times New Roman" w:hAnsi="Times New Roman" w:cs="Times New Roman"/>
          <w:b/>
          <w:bCs/>
        </w:rPr>
      </w:pPr>
      <w:r w:rsidRPr="00E54EBA">
        <w:rPr>
          <w:rFonts w:ascii="Times New Roman" w:hAnsi="Times New Roman" w:cs="Times New Roman"/>
          <w:b/>
          <w:bCs/>
        </w:rPr>
        <w:t>2.1. 12 Factor Methodology</w:t>
      </w:r>
    </w:p>
    <w:p w14:paraId="5E7047DB" w14:textId="77777777" w:rsidR="00454902" w:rsidRPr="00E54EBA" w:rsidRDefault="00454902" w:rsidP="00E54EBA">
      <w:pPr>
        <w:spacing w:line="360" w:lineRule="auto"/>
        <w:jc w:val="both"/>
        <w:rPr>
          <w:rFonts w:ascii="Times New Roman" w:hAnsi="Times New Roman" w:cs="Times New Roman"/>
        </w:rPr>
      </w:pPr>
      <w:r w:rsidRPr="00E54EBA">
        <w:rPr>
          <w:rFonts w:ascii="Times New Roman" w:hAnsi="Times New Roman" w:cs="Times New Roman"/>
        </w:rPr>
        <w:t>Vào năm 2012, đội ngũ kỹ sư của nền tảng Heroku đã giới thiệu phương pháp 12 Factor nhằm giúp các nhà phát triển xây dựng ứng dụng Cloud Native một cách hiệu quả. 12 nguyên tắc này bao gồm:</w:t>
      </w:r>
    </w:p>
    <w:p w14:paraId="1481732E" w14:textId="77777777" w:rsidR="00454902" w:rsidRPr="00E54EBA" w:rsidRDefault="00454902" w:rsidP="00E54EBA">
      <w:pPr>
        <w:numPr>
          <w:ilvl w:val="0"/>
          <w:numId w:val="8"/>
        </w:numPr>
        <w:spacing w:line="360" w:lineRule="auto"/>
        <w:jc w:val="both"/>
        <w:rPr>
          <w:rFonts w:ascii="Times New Roman" w:hAnsi="Times New Roman" w:cs="Times New Roman"/>
        </w:rPr>
      </w:pPr>
      <w:r w:rsidRPr="00E54EBA">
        <w:rPr>
          <w:rFonts w:ascii="Times New Roman" w:hAnsi="Times New Roman" w:cs="Times New Roman"/>
          <w:b/>
          <w:bCs/>
        </w:rPr>
        <w:t>Codebase</w:t>
      </w:r>
      <w:r w:rsidRPr="00E54EBA">
        <w:rPr>
          <w:rFonts w:ascii="Times New Roman" w:hAnsi="Times New Roman" w:cs="Times New Roman"/>
        </w:rPr>
        <w:t xml:space="preserve"> – Mỗi ứng dụng chỉ có một repository duy nhất.</w:t>
      </w:r>
    </w:p>
    <w:p w14:paraId="452C5E4A" w14:textId="77777777" w:rsidR="00454902" w:rsidRPr="00E54EBA" w:rsidRDefault="00454902" w:rsidP="00E54EBA">
      <w:pPr>
        <w:numPr>
          <w:ilvl w:val="0"/>
          <w:numId w:val="8"/>
        </w:numPr>
        <w:spacing w:line="360" w:lineRule="auto"/>
        <w:jc w:val="both"/>
        <w:rPr>
          <w:rFonts w:ascii="Times New Roman" w:hAnsi="Times New Roman" w:cs="Times New Roman"/>
        </w:rPr>
      </w:pPr>
      <w:r w:rsidRPr="00E54EBA">
        <w:rPr>
          <w:rFonts w:ascii="Times New Roman" w:hAnsi="Times New Roman" w:cs="Times New Roman"/>
          <w:b/>
          <w:bCs/>
        </w:rPr>
        <w:t>Dependencies</w:t>
      </w:r>
      <w:r w:rsidRPr="00E54EBA">
        <w:rPr>
          <w:rFonts w:ascii="Times New Roman" w:hAnsi="Times New Roman" w:cs="Times New Roman"/>
        </w:rPr>
        <w:t xml:space="preserve"> – Quản lý phụ thuộc một cách rõ ràng.</w:t>
      </w:r>
    </w:p>
    <w:p w14:paraId="522A07A9" w14:textId="77777777" w:rsidR="00454902" w:rsidRPr="00E54EBA" w:rsidRDefault="00454902" w:rsidP="00E54EBA">
      <w:pPr>
        <w:numPr>
          <w:ilvl w:val="0"/>
          <w:numId w:val="8"/>
        </w:numPr>
        <w:spacing w:line="360" w:lineRule="auto"/>
        <w:jc w:val="both"/>
        <w:rPr>
          <w:rFonts w:ascii="Times New Roman" w:hAnsi="Times New Roman" w:cs="Times New Roman"/>
        </w:rPr>
      </w:pPr>
      <w:r w:rsidRPr="00E54EBA">
        <w:rPr>
          <w:rFonts w:ascii="Times New Roman" w:hAnsi="Times New Roman" w:cs="Times New Roman"/>
          <w:b/>
          <w:bCs/>
        </w:rPr>
        <w:t>Config</w:t>
      </w:r>
      <w:r w:rsidRPr="00E54EBA">
        <w:rPr>
          <w:rFonts w:ascii="Times New Roman" w:hAnsi="Times New Roman" w:cs="Times New Roman"/>
        </w:rPr>
        <w:t xml:space="preserve"> – Lưu cấu hình bên ngoài code.</w:t>
      </w:r>
    </w:p>
    <w:p w14:paraId="3174C2E0" w14:textId="77777777" w:rsidR="00454902" w:rsidRPr="00E54EBA" w:rsidRDefault="00454902" w:rsidP="00E54EBA">
      <w:pPr>
        <w:numPr>
          <w:ilvl w:val="0"/>
          <w:numId w:val="8"/>
        </w:numPr>
        <w:spacing w:line="360" w:lineRule="auto"/>
        <w:jc w:val="both"/>
        <w:rPr>
          <w:rFonts w:ascii="Times New Roman" w:hAnsi="Times New Roman" w:cs="Times New Roman"/>
        </w:rPr>
      </w:pPr>
      <w:r w:rsidRPr="00E54EBA">
        <w:rPr>
          <w:rFonts w:ascii="Times New Roman" w:hAnsi="Times New Roman" w:cs="Times New Roman"/>
          <w:b/>
          <w:bCs/>
        </w:rPr>
        <w:t>Backing Services</w:t>
      </w:r>
      <w:r w:rsidRPr="00E54EBA">
        <w:rPr>
          <w:rFonts w:ascii="Times New Roman" w:hAnsi="Times New Roman" w:cs="Times New Roman"/>
        </w:rPr>
        <w:t xml:space="preserve"> – Coi các dịch vụ bên ngoài như cơ sở dữ liệu, message queue là tài nguyên đính kèm.</w:t>
      </w:r>
    </w:p>
    <w:p w14:paraId="6764D51A" w14:textId="77777777" w:rsidR="00454902" w:rsidRPr="00E54EBA" w:rsidRDefault="00454902" w:rsidP="00E54EBA">
      <w:pPr>
        <w:numPr>
          <w:ilvl w:val="0"/>
          <w:numId w:val="8"/>
        </w:numPr>
        <w:spacing w:line="360" w:lineRule="auto"/>
        <w:jc w:val="both"/>
        <w:rPr>
          <w:rFonts w:ascii="Times New Roman" w:hAnsi="Times New Roman" w:cs="Times New Roman"/>
        </w:rPr>
      </w:pPr>
      <w:r w:rsidRPr="00E54EBA">
        <w:rPr>
          <w:rFonts w:ascii="Times New Roman" w:hAnsi="Times New Roman" w:cs="Times New Roman"/>
          <w:b/>
          <w:bCs/>
        </w:rPr>
        <w:t xml:space="preserve">Build, Release, </w:t>
      </w:r>
      <w:proofErr w:type="gramStart"/>
      <w:r w:rsidRPr="00E54EBA">
        <w:rPr>
          <w:rFonts w:ascii="Times New Roman" w:hAnsi="Times New Roman" w:cs="Times New Roman"/>
          <w:b/>
          <w:bCs/>
        </w:rPr>
        <w:t>Run</w:t>
      </w:r>
      <w:proofErr w:type="gramEnd"/>
      <w:r w:rsidRPr="00E54EBA">
        <w:rPr>
          <w:rFonts w:ascii="Times New Roman" w:hAnsi="Times New Roman" w:cs="Times New Roman"/>
        </w:rPr>
        <w:t xml:space="preserve"> – Tách biệt rõ ràng quá trình build, release và run.</w:t>
      </w:r>
    </w:p>
    <w:p w14:paraId="22503C76" w14:textId="77777777" w:rsidR="00454902" w:rsidRPr="00E54EBA" w:rsidRDefault="00454902" w:rsidP="00E54EBA">
      <w:pPr>
        <w:numPr>
          <w:ilvl w:val="0"/>
          <w:numId w:val="8"/>
        </w:numPr>
        <w:spacing w:line="360" w:lineRule="auto"/>
        <w:jc w:val="both"/>
        <w:rPr>
          <w:rFonts w:ascii="Times New Roman" w:hAnsi="Times New Roman" w:cs="Times New Roman"/>
        </w:rPr>
      </w:pPr>
      <w:r w:rsidRPr="00E54EBA">
        <w:rPr>
          <w:rFonts w:ascii="Times New Roman" w:hAnsi="Times New Roman" w:cs="Times New Roman"/>
          <w:b/>
          <w:bCs/>
        </w:rPr>
        <w:t>Processes</w:t>
      </w:r>
      <w:r w:rsidRPr="00E54EBA">
        <w:rPr>
          <w:rFonts w:ascii="Times New Roman" w:hAnsi="Times New Roman" w:cs="Times New Roman"/>
        </w:rPr>
        <w:t xml:space="preserve"> – Ứng dụng chạy dưới dạng các tiến trình không trạng thái.</w:t>
      </w:r>
    </w:p>
    <w:p w14:paraId="7B2C3190" w14:textId="77777777" w:rsidR="00454902" w:rsidRPr="00E54EBA" w:rsidRDefault="00454902" w:rsidP="00E54EBA">
      <w:pPr>
        <w:numPr>
          <w:ilvl w:val="0"/>
          <w:numId w:val="8"/>
        </w:numPr>
        <w:spacing w:line="360" w:lineRule="auto"/>
        <w:jc w:val="both"/>
        <w:rPr>
          <w:rFonts w:ascii="Times New Roman" w:hAnsi="Times New Roman" w:cs="Times New Roman"/>
        </w:rPr>
      </w:pPr>
      <w:r w:rsidRPr="00E54EBA">
        <w:rPr>
          <w:rFonts w:ascii="Times New Roman" w:hAnsi="Times New Roman" w:cs="Times New Roman"/>
          <w:b/>
          <w:bCs/>
        </w:rPr>
        <w:t>Port Binding</w:t>
      </w:r>
      <w:r w:rsidRPr="00E54EBA">
        <w:rPr>
          <w:rFonts w:ascii="Times New Roman" w:hAnsi="Times New Roman" w:cs="Times New Roman"/>
        </w:rPr>
        <w:t xml:space="preserve"> – Ứng dụng tự đóng gói và hoạt động thông qua cổng riêng.</w:t>
      </w:r>
    </w:p>
    <w:p w14:paraId="69765214" w14:textId="77777777" w:rsidR="00454902" w:rsidRPr="00E54EBA" w:rsidRDefault="00454902" w:rsidP="00E54EBA">
      <w:pPr>
        <w:numPr>
          <w:ilvl w:val="0"/>
          <w:numId w:val="8"/>
        </w:numPr>
        <w:spacing w:line="360" w:lineRule="auto"/>
        <w:jc w:val="both"/>
        <w:rPr>
          <w:rFonts w:ascii="Times New Roman" w:hAnsi="Times New Roman" w:cs="Times New Roman"/>
        </w:rPr>
      </w:pPr>
      <w:r w:rsidRPr="00E54EBA">
        <w:rPr>
          <w:rFonts w:ascii="Times New Roman" w:hAnsi="Times New Roman" w:cs="Times New Roman"/>
          <w:b/>
          <w:bCs/>
        </w:rPr>
        <w:t>Concurrency</w:t>
      </w:r>
      <w:r w:rsidRPr="00E54EBA">
        <w:rPr>
          <w:rFonts w:ascii="Times New Roman" w:hAnsi="Times New Roman" w:cs="Times New Roman"/>
        </w:rPr>
        <w:t xml:space="preserve"> – Tận dụng mô hình process để mở rộng ứng dụng.</w:t>
      </w:r>
    </w:p>
    <w:p w14:paraId="7B37B156" w14:textId="77777777" w:rsidR="00454902" w:rsidRPr="00E54EBA" w:rsidRDefault="00454902" w:rsidP="00E54EBA">
      <w:pPr>
        <w:numPr>
          <w:ilvl w:val="0"/>
          <w:numId w:val="8"/>
        </w:numPr>
        <w:spacing w:line="360" w:lineRule="auto"/>
        <w:jc w:val="both"/>
        <w:rPr>
          <w:rFonts w:ascii="Times New Roman" w:hAnsi="Times New Roman" w:cs="Times New Roman"/>
        </w:rPr>
      </w:pPr>
      <w:r w:rsidRPr="00E54EBA">
        <w:rPr>
          <w:rFonts w:ascii="Times New Roman" w:hAnsi="Times New Roman" w:cs="Times New Roman"/>
          <w:b/>
          <w:bCs/>
        </w:rPr>
        <w:t>Disposability</w:t>
      </w:r>
      <w:r w:rsidRPr="00E54EBA">
        <w:rPr>
          <w:rFonts w:ascii="Times New Roman" w:hAnsi="Times New Roman" w:cs="Times New Roman"/>
        </w:rPr>
        <w:t xml:space="preserve"> – Ứng dụng có thể khởi động nhanh và tắt gọn gàng.</w:t>
      </w:r>
    </w:p>
    <w:p w14:paraId="229B3BE9" w14:textId="77777777" w:rsidR="00454902" w:rsidRPr="00E54EBA" w:rsidRDefault="00454902" w:rsidP="00E54EBA">
      <w:pPr>
        <w:numPr>
          <w:ilvl w:val="0"/>
          <w:numId w:val="8"/>
        </w:numPr>
        <w:spacing w:line="360" w:lineRule="auto"/>
        <w:jc w:val="both"/>
        <w:rPr>
          <w:rFonts w:ascii="Times New Roman" w:hAnsi="Times New Roman" w:cs="Times New Roman"/>
        </w:rPr>
      </w:pPr>
      <w:r w:rsidRPr="00E54EBA">
        <w:rPr>
          <w:rFonts w:ascii="Times New Roman" w:hAnsi="Times New Roman" w:cs="Times New Roman"/>
          <w:b/>
          <w:bCs/>
        </w:rPr>
        <w:t>Dev/Prod Parity</w:t>
      </w:r>
      <w:r w:rsidRPr="00E54EBA">
        <w:rPr>
          <w:rFonts w:ascii="Times New Roman" w:hAnsi="Times New Roman" w:cs="Times New Roman"/>
        </w:rPr>
        <w:t xml:space="preserve"> – Môi trường phát triển và sản xuất cần nhất quán.</w:t>
      </w:r>
    </w:p>
    <w:p w14:paraId="3856234D" w14:textId="77777777" w:rsidR="00454902" w:rsidRPr="00E54EBA" w:rsidRDefault="00454902" w:rsidP="00E54EBA">
      <w:pPr>
        <w:numPr>
          <w:ilvl w:val="0"/>
          <w:numId w:val="8"/>
        </w:numPr>
        <w:spacing w:line="360" w:lineRule="auto"/>
        <w:jc w:val="both"/>
        <w:rPr>
          <w:rFonts w:ascii="Times New Roman" w:hAnsi="Times New Roman" w:cs="Times New Roman"/>
        </w:rPr>
      </w:pPr>
      <w:r w:rsidRPr="00E54EBA">
        <w:rPr>
          <w:rFonts w:ascii="Times New Roman" w:hAnsi="Times New Roman" w:cs="Times New Roman"/>
          <w:b/>
          <w:bCs/>
        </w:rPr>
        <w:t>Logs</w:t>
      </w:r>
      <w:r w:rsidRPr="00E54EBA">
        <w:rPr>
          <w:rFonts w:ascii="Times New Roman" w:hAnsi="Times New Roman" w:cs="Times New Roman"/>
        </w:rPr>
        <w:t xml:space="preserve"> – Ghi log dưới dạng sự kiện có thể phân tích.</w:t>
      </w:r>
    </w:p>
    <w:p w14:paraId="5B9509A7" w14:textId="77777777" w:rsidR="00454902" w:rsidRPr="00E54EBA" w:rsidRDefault="00454902" w:rsidP="00E54EBA">
      <w:pPr>
        <w:numPr>
          <w:ilvl w:val="0"/>
          <w:numId w:val="8"/>
        </w:numPr>
        <w:spacing w:line="360" w:lineRule="auto"/>
        <w:jc w:val="both"/>
        <w:rPr>
          <w:rFonts w:ascii="Times New Roman" w:hAnsi="Times New Roman" w:cs="Times New Roman"/>
        </w:rPr>
      </w:pPr>
      <w:r w:rsidRPr="00E54EBA">
        <w:rPr>
          <w:rFonts w:ascii="Times New Roman" w:hAnsi="Times New Roman" w:cs="Times New Roman"/>
          <w:b/>
          <w:bCs/>
        </w:rPr>
        <w:t>Admin Processes</w:t>
      </w:r>
      <w:r w:rsidRPr="00E54EBA">
        <w:rPr>
          <w:rFonts w:ascii="Times New Roman" w:hAnsi="Times New Roman" w:cs="Times New Roman"/>
        </w:rPr>
        <w:t xml:space="preserve"> – Chạy các tiến trình quản trị như một phần của ứng dụng.</w:t>
      </w:r>
    </w:p>
    <w:p w14:paraId="7FA02CD9" w14:textId="77777777" w:rsidR="00454902" w:rsidRPr="00E54EBA" w:rsidRDefault="00454902" w:rsidP="00E54EBA">
      <w:pPr>
        <w:spacing w:line="360" w:lineRule="auto"/>
        <w:jc w:val="both"/>
        <w:rPr>
          <w:rFonts w:ascii="Times New Roman" w:hAnsi="Times New Roman" w:cs="Times New Roman"/>
        </w:rPr>
      </w:pPr>
      <w:r w:rsidRPr="00E54EBA">
        <w:rPr>
          <w:rFonts w:ascii="Times New Roman" w:hAnsi="Times New Roman" w:cs="Times New Roman"/>
        </w:rPr>
        <w:t>Việc tuân theo phương pháp 12 Factor giúp các ứng dụng dễ triển khai, mở rộng và quản lý hiệu quả trên các nền tảng đám mây.</w:t>
      </w:r>
    </w:p>
    <w:p w14:paraId="3EE5713A" w14:textId="77777777" w:rsidR="00454902" w:rsidRPr="00E54EBA" w:rsidRDefault="00454902" w:rsidP="00E54EBA">
      <w:pPr>
        <w:spacing w:line="360" w:lineRule="auto"/>
        <w:jc w:val="both"/>
        <w:rPr>
          <w:rFonts w:ascii="Times New Roman" w:hAnsi="Times New Roman" w:cs="Times New Roman"/>
          <w:b/>
          <w:bCs/>
        </w:rPr>
      </w:pPr>
      <w:r w:rsidRPr="00E54EBA">
        <w:rPr>
          <w:rFonts w:ascii="Times New Roman" w:hAnsi="Times New Roman" w:cs="Times New Roman"/>
          <w:b/>
          <w:bCs/>
        </w:rPr>
        <w:t>2.2. Sự Mở Rộng Thành 15 Factor</w:t>
      </w:r>
    </w:p>
    <w:p w14:paraId="0335833C" w14:textId="77777777" w:rsidR="00454902" w:rsidRPr="00E54EBA" w:rsidRDefault="00454902" w:rsidP="00E54EBA">
      <w:pPr>
        <w:spacing w:line="360" w:lineRule="auto"/>
        <w:jc w:val="both"/>
        <w:rPr>
          <w:rFonts w:ascii="Times New Roman" w:hAnsi="Times New Roman" w:cs="Times New Roman"/>
        </w:rPr>
      </w:pPr>
      <w:r w:rsidRPr="00E54EBA">
        <w:rPr>
          <w:rFonts w:ascii="Times New Roman" w:hAnsi="Times New Roman" w:cs="Times New Roman"/>
        </w:rPr>
        <w:t>Mặc dù 12 Factor đã mang lại nhiều lợi ích, nhưng sự tiến bộ của công nghệ đòi hỏi các nguyên tắc này cần được cập nhật. Do đó, Kevin Hoffman đã mở rộng phương pháp này lên thành 15 Factor bằng cách bổ sung ba nguyên tắc mới:</w:t>
      </w:r>
    </w:p>
    <w:p w14:paraId="36F83B03" w14:textId="77777777" w:rsidR="00454902" w:rsidRPr="00E54EBA" w:rsidRDefault="00454902" w:rsidP="00E54EBA">
      <w:pPr>
        <w:numPr>
          <w:ilvl w:val="0"/>
          <w:numId w:val="9"/>
        </w:numPr>
        <w:spacing w:line="360" w:lineRule="auto"/>
        <w:jc w:val="both"/>
        <w:rPr>
          <w:rFonts w:ascii="Times New Roman" w:hAnsi="Times New Roman" w:cs="Times New Roman"/>
        </w:rPr>
      </w:pPr>
      <w:r w:rsidRPr="00E54EBA">
        <w:rPr>
          <w:rFonts w:ascii="Times New Roman" w:hAnsi="Times New Roman" w:cs="Times New Roman"/>
          <w:b/>
          <w:bCs/>
        </w:rPr>
        <w:lastRenderedPageBreak/>
        <w:t>Telemetry</w:t>
      </w:r>
      <w:r w:rsidRPr="00E54EBA">
        <w:rPr>
          <w:rFonts w:ascii="Times New Roman" w:hAnsi="Times New Roman" w:cs="Times New Roman"/>
        </w:rPr>
        <w:t xml:space="preserve"> – Thu thập dữ liệu giám sát để theo dõi sức khỏe hệ thống.</w:t>
      </w:r>
    </w:p>
    <w:p w14:paraId="6BFCADFE" w14:textId="77777777" w:rsidR="00454902" w:rsidRPr="00E54EBA" w:rsidRDefault="00454902" w:rsidP="00E54EBA">
      <w:pPr>
        <w:numPr>
          <w:ilvl w:val="0"/>
          <w:numId w:val="9"/>
        </w:numPr>
        <w:spacing w:line="360" w:lineRule="auto"/>
        <w:jc w:val="both"/>
        <w:rPr>
          <w:rFonts w:ascii="Times New Roman" w:hAnsi="Times New Roman" w:cs="Times New Roman"/>
        </w:rPr>
      </w:pPr>
      <w:r w:rsidRPr="00E54EBA">
        <w:rPr>
          <w:rFonts w:ascii="Times New Roman" w:hAnsi="Times New Roman" w:cs="Times New Roman"/>
          <w:b/>
          <w:bCs/>
        </w:rPr>
        <w:t>Authentication &amp; Authorization</w:t>
      </w:r>
      <w:r w:rsidRPr="00E54EBA">
        <w:rPr>
          <w:rFonts w:ascii="Times New Roman" w:hAnsi="Times New Roman" w:cs="Times New Roman"/>
        </w:rPr>
        <w:t xml:space="preserve"> – Tăng cường bảo mật thông qua quản lý xác thực và phân quyền.</w:t>
      </w:r>
    </w:p>
    <w:p w14:paraId="57ABDA30" w14:textId="77777777" w:rsidR="00454902" w:rsidRPr="00E54EBA" w:rsidRDefault="00454902" w:rsidP="00E54EBA">
      <w:pPr>
        <w:numPr>
          <w:ilvl w:val="0"/>
          <w:numId w:val="9"/>
        </w:numPr>
        <w:spacing w:line="360" w:lineRule="auto"/>
        <w:jc w:val="both"/>
        <w:rPr>
          <w:rFonts w:ascii="Times New Roman" w:hAnsi="Times New Roman" w:cs="Times New Roman"/>
        </w:rPr>
      </w:pPr>
      <w:r w:rsidRPr="00E54EBA">
        <w:rPr>
          <w:rFonts w:ascii="Times New Roman" w:hAnsi="Times New Roman" w:cs="Times New Roman"/>
          <w:b/>
          <w:bCs/>
        </w:rPr>
        <w:t>API First</w:t>
      </w:r>
      <w:r w:rsidRPr="00E54EBA">
        <w:rPr>
          <w:rFonts w:ascii="Times New Roman" w:hAnsi="Times New Roman" w:cs="Times New Roman"/>
        </w:rPr>
        <w:t xml:space="preserve"> – Xây dựng ứng dụng theo mô hình API trước để tăng khả năng tích hợp.</w:t>
      </w:r>
    </w:p>
    <w:p w14:paraId="76DE5972" w14:textId="77777777" w:rsidR="00454902" w:rsidRPr="00E54EBA" w:rsidRDefault="00454902" w:rsidP="00E54EBA">
      <w:pPr>
        <w:spacing w:line="360" w:lineRule="auto"/>
        <w:jc w:val="both"/>
        <w:rPr>
          <w:rFonts w:ascii="Times New Roman" w:hAnsi="Times New Roman" w:cs="Times New Roman"/>
        </w:rPr>
      </w:pPr>
      <w:r w:rsidRPr="00E54EBA">
        <w:rPr>
          <w:rFonts w:ascii="Times New Roman" w:hAnsi="Times New Roman" w:cs="Times New Roman"/>
        </w:rPr>
        <w:t>Phương pháp 15 Factor không chỉ kế thừa các nguyên tắc cốt lõi từ 12 Factor mà còn cải thiện khả năng theo dõi, bảo mật và tích hợp hệ thống.</w:t>
      </w:r>
    </w:p>
    <w:p w14:paraId="4B1A6DD7" w14:textId="77777777" w:rsidR="00454902" w:rsidRPr="00E54EBA" w:rsidRDefault="00454902" w:rsidP="00E54EBA">
      <w:pPr>
        <w:spacing w:line="360" w:lineRule="auto"/>
        <w:jc w:val="both"/>
        <w:rPr>
          <w:rFonts w:ascii="Times New Roman" w:hAnsi="Times New Roman" w:cs="Times New Roman"/>
          <w:b/>
          <w:bCs/>
        </w:rPr>
      </w:pPr>
      <w:r w:rsidRPr="00E54EBA">
        <w:rPr>
          <w:rFonts w:ascii="Times New Roman" w:hAnsi="Times New Roman" w:cs="Times New Roman"/>
          <w:b/>
          <w:bCs/>
        </w:rPr>
        <w:t>3. Lợi Ích Khi Áp Dụng 12 Factor và 15 Factor</w:t>
      </w:r>
    </w:p>
    <w:p w14:paraId="4FF49BA9" w14:textId="77777777" w:rsidR="00454902" w:rsidRPr="00E54EBA" w:rsidRDefault="00454902" w:rsidP="00E54EBA">
      <w:pPr>
        <w:spacing w:line="360" w:lineRule="auto"/>
        <w:jc w:val="both"/>
        <w:rPr>
          <w:rFonts w:ascii="Times New Roman" w:hAnsi="Times New Roman" w:cs="Times New Roman"/>
        </w:rPr>
      </w:pPr>
      <w:r w:rsidRPr="00E54EBA">
        <w:rPr>
          <w:rFonts w:ascii="Times New Roman" w:hAnsi="Times New Roman" w:cs="Times New Roman"/>
        </w:rPr>
        <w:t>Việc tuân theo các phương pháp này giúp các ứng dụng Cloud Native đạt được:</w:t>
      </w:r>
    </w:p>
    <w:p w14:paraId="760471F7" w14:textId="77777777" w:rsidR="00454902" w:rsidRPr="00E54EBA" w:rsidRDefault="00454902" w:rsidP="00E54EBA">
      <w:pPr>
        <w:numPr>
          <w:ilvl w:val="0"/>
          <w:numId w:val="10"/>
        </w:numPr>
        <w:spacing w:line="360" w:lineRule="auto"/>
        <w:jc w:val="both"/>
        <w:rPr>
          <w:rFonts w:ascii="Times New Roman" w:hAnsi="Times New Roman" w:cs="Times New Roman"/>
        </w:rPr>
      </w:pPr>
      <w:r w:rsidRPr="00E54EBA">
        <w:rPr>
          <w:rFonts w:ascii="Times New Roman" w:hAnsi="Times New Roman" w:cs="Times New Roman"/>
          <w:b/>
          <w:bCs/>
        </w:rPr>
        <w:t>Khả năng triển khai linh hoạt</w:t>
      </w:r>
      <w:r w:rsidRPr="00E54EBA">
        <w:rPr>
          <w:rFonts w:ascii="Times New Roman" w:hAnsi="Times New Roman" w:cs="Times New Roman"/>
        </w:rPr>
        <w:t xml:space="preserve"> trên nhiều nền tảng đám mây.</w:t>
      </w:r>
    </w:p>
    <w:p w14:paraId="23950D30" w14:textId="77777777" w:rsidR="00454902" w:rsidRPr="00E54EBA" w:rsidRDefault="00454902" w:rsidP="00E54EBA">
      <w:pPr>
        <w:numPr>
          <w:ilvl w:val="0"/>
          <w:numId w:val="10"/>
        </w:numPr>
        <w:spacing w:line="360" w:lineRule="auto"/>
        <w:jc w:val="both"/>
        <w:rPr>
          <w:rFonts w:ascii="Times New Roman" w:hAnsi="Times New Roman" w:cs="Times New Roman"/>
        </w:rPr>
      </w:pPr>
      <w:r w:rsidRPr="00E54EBA">
        <w:rPr>
          <w:rFonts w:ascii="Times New Roman" w:hAnsi="Times New Roman" w:cs="Times New Roman"/>
          <w:b/>
          <w:bCs/>
        </w:rPr>
        <w:t>Tính mở rộng</w:t>
      </w:r>
      <w:r w:rsidRPr="00E54EBA">
        <w:rPr>
          <w:rFonts w:ascii="Times New Roman" w:hAnsi="Times New Roman" w:cs="Times New Roman"/>
        </w:rPr>
        <w:t xml:space="preserve"> dễ dàng khi nhu cầu hệ thống tăng.</w:t>
      </w:r>
    </w:p>
    <w:p w14:paraId="2827B90A" w14:textId="77777777" w:rsidR="00454902" w:rsidRPr="00E54EBA" w:rsidRDefault="00454902" w:rsidP="00E54EBA">
      <w:pPr>
        <w:numPr>
          <w:ilvl w:val="0"/>
          <w:numId w:val="10"/>
        </w:numPr>
        <w:spacing w:line="360" w:lineRule="auto"/>
        <w:jc w:val="both"/>
        <w:rPr>
          <w:rFonts w:ascii="Times New Roman" w:hAnsi="Times New Roman" w:cs="Times New Roman"/>
        </w:rPr>
      </w:pPr>
      <w:r w:rsidRPr="00E54EBA">
        <w:rPr>
          <w:rFonts w:ascii="Times New Roman" w:hAnsi="Times New Roman" w:cs="Times New Roman"/>
          <w:b/>
          <w:bCs/>
        </w:rPr>
        <w:t>Tính di động</w:t>
      </w:r>
      <w:r w:rsidRPr="00E54EBA">
        <w:rPr>
          <w:rFonts w:ascii="Times New Roman" w:hAnsi="Times New Roman" w:cs="Times New Roman"/>
        </w:rPr>
        <w:t xml:space="preserve"> giữa các môi trường mà không cần điều chỉnh lớn.</w:t>
      </w:r>
    </w:p>
    <w:p w14:paraId="16F27CDE" w14:textId="77777777" w:rsidR="00454902" w:rsidRPr="00E54EBA" w:rsidRDefault="00454902" w:rsidP="00E54EBA">
      <w:pPr>
        <w:numPr>
          <w:ilvl w:val="0"/>
          <w:numId w:val="10"/>
        </w:numPr>
        <w:spacing w:line="360" w:lineRule="auto"/>
        <w:jc w:val="both"/>
        <w:rPr>
          <w:rFonts w:ascii="Times New Roman" w:hAnsi="Times New Roman" w:cs="Times New Roman"/>
        </w:rPr>
      </w:pPr>
      <w:r w:rsidRPr="00E54EBA">
        <w:rPr>
          <w:rFonts w:ascii="Times New Roman" w:hAnsi="Times New Roman" w:cs="Times New Roman"/>
          <w:b/>
          <w:bCs/>
        </w:rPr>
        <w:t>Bảo mật và giám sát tốt hơn</w:t>
      </w:r>
      <w:r w:rsidRPr="00E54EBA">
        <w:rPr>
          <w:rFonts w:ascii="Times New Roman" w:hAnsi="Times New Roman" w:cs="Times New Roman"/>
        </w:rPr>
        <w:t>, giúp giảm rủi ro trong vận hành.</w:t>
      </w:r>
    </w:p>
    <w:p w14:paraId="6FAD0805" w14:textId="77777777" w:rsidR="00454902" w:rsidRPr="00E54EBA" w:rsidRDefault="00454902" w:rsidP="00E54EBA">
      <w:pPr>
        <w:numPr>
          <w:ilvl w:val="0"/>
          <w:numId w:val="10"/>
        </w:numPr>
        <w:spacing w:line="360" w:lineRule="auto"/>
        <w:jc w:val="both"/>
        <w:rPr>
          <w:rFonts w:ascii="Times New Roman" w:hAnsi="Times New Roman" w:cs="Times New Roman"/>
        </w:rPr>
      </w:pPr>
      <w:r w:rsidRPr="00E54EBA">
        <w:rPr>
          <w:rFonts w:ascii="Times New Roman" w:hAnsi="Times New Roman" w:cs="Times New Roman"/>
          <w:b/>
          <w:bCs/>
        </w:rPr>
        <w:t>Hỗ trợ Continuous Deployment</w:t>
      </w:r>
      <w:r w:rsidRPr="00E54EBA">
        <w:rPr>
          <w:rFonts w:ascii="Times New Roman" w:hAnsi="Times New Roman" w:cs="Times New Roman"/>
        </w:rPr>
        <w:t>, giúp cải thiện quy trình phát triển và triển khai phần mềm.</w:t>
      </w:r>
    </w:p>
    <w:p w14:paraId="7544D098" w14:textId="5EABB3F4" w:rsidR="00816B5F" w:rsidRPr="00E54EBA" w:rsidRDefault="00816B5F" w:rsidP="00E54EBA">
      <w:pPr>
        <w:pStyle w:val="NormalWeb"/>
        <w:spacing w:line="360" w:lineRule="auto"/>
        <w:jc w:val="both"/>
      </w:pPr>
      <w:r w:rsidRPr="00E54EBA">
        <w:rPr>
          <w:rStyle w:val="Strong"/>
          <w:rFonts w:eastAsiaTheme="majorEastAsia"/>
        </w:rPr>
        <w:t>Các nguyên tắc trong phương pháp 15 Factor</w:t>
      </w:r>
    </w:p>
    <w:p w14:paraId="4D5CCF85" w14:textId="12E48D01" w:rsidR="00816B5F" w:rsidRPr="00E54EBA" w:rsidRDefault="00816B5F" w:rsidP="00E54EBA">
      <w:pPr>
        <w:spacing w:line="360" w:lineRule="auto"/>
        <w:jc w:val="both"/>
        <w:rPr>
          <w:rFonts w:ascii="Times New Roman" w:hAnsi="Times New Roman" w:cs="Times New Roman"/>
          <w:b/>
          <w:bCs/>
        </w:rPr>
      </w:pPr>
      <w:r w:rsidRPr="00E54EBA">
        <w:rPr>
          <w:rFonts w:ascii="Times New Roman" w:hAnsi="Times New Roman" w:cs="Times New Roman"/>
          <w:b/>
          <w:bCs/>
        </w:rPr>
        <w:t>1</w:t>
      </w:r>
      <w:r w:rsidRPr="00E54EBA">
        <w:rPr>
          <w:rFonts w:ascii="Times New Roman" w:hAnsi="Times New Roman" w:cs="Times New Roman"/>
          <w:b/>
          <w:bCs/>
          <w:lang w:val="vi-VN"/>
        </w:rPr>
        <w:t xml:space="preserve">. </w:t>
      </w:r>
      <w:r w:rsidRPr="00E54EBA">
        <w:rPr>
          <w:rFonts w:ascii="Times New Roman" w:hAnsi="Times New Roman" w:cs="Times New Roman"/>
          <w:b/>
          <w:bCs/>
        </w:rPr>
        <w:t>Nguyên tắc 1: Một codebase cho một ứng dụng</w:t>
      </w:r>
    </w:p>
    <w:p w14:paraId="7C91EF17" w14:textId="77777777" w:rsidR="00816B5F" w:rsidRPr="00E54EBA" w:rsidRDefault="00816B5F" w:rsidP="00E54EBA">
      <w:pPr>
        <w:spacing w:line="360" w:lineRule="auto"/>
        <w:jc w:val="both"/>
        <w:rPr>
          <w:rFonts w:ascii="Times New Roman" w:hAnsi="Times New Roman" w:cs="Times New Roman"/>
        </w:rPr>
      </w:pPr>
      <w:r w:rsidRPr="00E54EBA">
        <w:rPr>
          <w:rFonts w:ascii="Times New Roman" w:hAnsi="Times New Roman" w:cs="Times New Roman"/>
        </w:rPr>
        <w:t>Nguyên tắc này yêu cầu mỗi ứng dụng hoặc microservice phải có một codebase duy nhất trong hệ thống quản lý phiên bản (VCS). Việc duy trì codebase riêng biệt giúp quản lý và tổ chức code rõ ràng hơn. Trong trường hợp các microservices có chung mã nguồn, những thành phần chung nên được quản lý tạch biệt dưới dạng thư viện hoặc service hậu thuẬd.</w:t>
      </w:r>
    </w:p>
    <w:p w14:paraId="058E3407" w14:textId="76C6590F" w:rsidR="00816B5F" w:rsidRPr="00E54EBA" w:rsidRDefault="00816B5F" w:rsidP="00E54EBA">
      <w:pPr>
        <w:spacing w:line="360" w:lineRule="auto"/>
        <w:jc w:val="both"/>
        <w:rPr>
          <w:rFonts w:ascii="Times New Roman" w:hAnsi="Times New Roman" w:cs="Times New Roman"/>
          <w:b/>
          <w:bCs/>
        </w:rPr>
      </w:pPr>
      <w:r w:rsidRPr="00E54EBA">
        <w:rPr>
          <w:rFonts w:ascii="Times New Roman" w:hAnsi="Times New Roman" w:cs="Times New Roman"/>
          <w:b/>
          <w:bCs/>
        </w:rPr>
        <w:t>2. Nguyên tắc 2: API First</w:t>
      </w:r>
    </w:p>
    <w:p w14:paraId="3B6EAEF5" w14:textId="77777777" w:rsidR="00816B5F" w:rsidRPr="00E54EBA" w:rsidRDefault="00816B5F" w:rsidP="00E54EBA">
      <w:pPr>
        <w:spacing w:line="360" w:lineRule="auto"/>
        <w:jc w:val="both"/>
        <w:rPr>
          <w:rFonts w:ascii="Times New Roman" w:hAnsi="Times New Roman" w:cs="Times New Roman"/>
        </w:rPr>
      </w:pPr>
      <w:r w:rsidRPr="00E54EBA">
        <w:rPr>
          <w:rFonts w:ascii="Times New Roman" w:hAnsi="Times New Roman" w:cs="Times New Roman"/>
        </w:rPr>
        <w:t>Nguyên tắc API First khuyên khích xây dựng ứng dụng với tư duy API ngay từ giai đoạn thiết kế. Việc thiết kế hệ thống theo API giúp tăng tính linh hoạt, dễ dàng tích hợp và mở rộng. Ngoài ra, việc sử dụng API giúp nhiều đội nhóm có thể phát triển song song các tính năng khác nhau mà không gây xung đột.</w:t>
      </w:r>
    </w:p>
    <w:p w14:paraId="203AD29C" w14:textId="4A3A1350" w:rsidR="00816B5F" w:rsidRPr="00E54EBA" w:rsidRDefault="00816B5F" w:rsidP="00E54EBA">
      <w:pPr>
        <w:spacing w:line="360" w:lineRule="auto"/>
        <w:jc w:val="both"/>
        <w:rPr>
          <w:rFonts w:ascii="Times New Roman" w:hAnsi="Times New Roman" w:cs="Times New Roman"/>
          <w:b/>
          <w:bCs/>
        </w:rPr>
      </w:pPr>
      <w:r w:rsidRPr="00E54EBA">
        <w:rPr>
          <w:rFonts w:ascii="Times New Roman" w:hAnsi="Times New Roman" w:cs="Times New Roman"/>
          <w:b/>
          <w:bCs/>
        </w:rPr>
        <w:lastRenderedPageBreak/>
        <w:t>3. Nguyên tắc 3: Quản lý phụ thuộc</w:t>
      </w:r>
    </w:p>
    <w:p w14:paraId="0BAE69D7" w14:textId="77777777" w:rsidR="00816B5F" w:rsidRPr="00E54EBA" w:rsidRDefault="00816B5F" w:rsidP="00E54EBA">
      <w:pPr>
        <w:spacing w:line="360" w:lineRule="auto"/>
        <w:jc w:val="both"/>
        <w:rPr>
          <w:rFonts w:ascii="Times New Roman" w:hAnsi="Times New Roman" w:cs="Times New Roman"/>
        </w:rPr>
      </w:pPr>
      <w:r w:rsidRPr="00E54EBA">
        <w:rPr>
          <w:rFonts w:ascii="Times New Roman" w:hAnsi="Times New Roman" w:cs="Times New Roman"/>
        </w:rPr>
        <w:t>Mỗi ứng dụng phải khai báo rõ ràng các phụ thuộc trong một tệp tin duy nhất (manifest file) và quản lý chúng bằng các công cụ quản lý phụ thuộc như Maven hoặc Gradle (trong Java). Việc tự động hoá việc quản lý phụ thuộc giúp đảm bảo ổn định và dễ dàng triển khai hệ thống.</w:t>
      </w:r>
    </w:p>
    <w:p w14:paraId="3D1F154D" w14:textId="1BFB90E0" w:rsidR="00816B5F" w:rsidRPr="00E54EBA" w:rsidRDefault="00816B5F" w:rsidP="00E54EBA">
      <w:pPr>
        <w:spacing w:line="360" w:lineRule="auto"/>
        <w:jc w:val="both"/>
        <w:rPr>
          <w:rFonts w:ascii="Times New Roman" w:hAnsi="Times New Roman" w:cs="Times New Roman"/>
          <w:b/>
          <w:bCs/>
        </w:rPr>
      </w:pPr>
      <w:r w:rsidRPr="00E54EBA">
        <w:rPr>
          <w:rFonts w:ascii="Times New Roman" w:hAnsi="Times New Roman" w:cs="Times New Roman"/>
          <w:b/>
          <w:bCs/>
        </w:rPr>
        <w:t>4. Nguyên tắc 4: Thiết kế, Xây dựng, Phát hành, Chạy</w:t>
      </w:r>
    </w:p>
    <w:p w14:paraId="6C810DA7" w14:textId="77777777" w:rsidR="00816B5F" w:rsidRPr="00E54EBA" w:rsidRDefault="00816B5F" w:rsidP="00E54EBA">
      <w:pPr>
        <w:spacing w:line="360" w:lineRule="auto"/>
        <w:jc w:val="both"/>
        <w:rPr>
          <w:rFonts w:ascii="Times New Roman" w:hAnsi="Times New Roman" w:cs="Times New Roman"/>
        </w:rPr>
      </w:pPr>
      <w:r w:rsidRPr="00E54EBA">
        <w:rPr>
          <w:rFonts w:ascii="Times New Roman" w:hAnsi="Times New Roman" w:cs="Times New Roman"/>
        </w:rPr>
        <w:t>Quy trình phát triển ứng dụng nên tuân thủ các giai đoạn:</w:t>
      </w:r>
    </w:p>
    <w:p w14:paraId="2DF5A1FA" w14:textId="77777777" w:rsidR="00816B5F" w:rsidRPr="00E54EBA" w:rsidRDefault="00816B5F" w:rsidP="00E54EBA">
      <w:pPr>
        <w:numPr>
          <w:ilvl w:val="0"/>
          <w:numId w:val="11"/>
        </w:numPr>
        <w:spacing w:line="360" w:lineRule="auto"/>
        <w:jc w:val="both"/>
        <w:rPr>
          <w:rFonts w:ascii="Times New Roman" w:hAnsi="Times New Roman" w:cs="Times New Roman"/>
        </w:rPr>
      </w:pPr>
      <w:r w:rsidRPr="00E54EBA">
        <w:rPr>
          <w:rFonts w:ascii="Times New Roman" w:hAnsi="Times New Roman" w:cs="Times New Roman"/>
          <w:b/>
          <w:bCs/>
        </w:rPr>
        <w:t>Thiết kế</w:t>
      </w:r>
      <w:r w:rsidRPr="00E54EBA">
        <w:rPr>
          <w:rFonts w:ascii="Times New Roman" w:hAnsi="Times New Roman" w:cs="Times New Roman"/>
        </w:rPr>
        <w:t>: Xác định công nghệ, công cụ, phụ thuộc cần thiết.</w:t>
      </w:r>
    </w:p>
    <w:p w14:paraId="4353B349" w14:textId="77777777" w:rsidR="00816B5F" w:rsidRPr="00E54EBA" w:rsidRDefault="00816B5F" w:rsidP="00E54EBA">
      <w:pPr>
        <w:numPr>
          <w:ilvl w:val="0"/>
          <w:numId w:val="11"/>
        </w:numPr>
        <w:spacing w:line="360" w:lineRule="auto"/>
        <w:jc w:val="both"/>
        <w:rPr>
          <w:rFonts w:ascii="Times New Roman" w:hAnsi="Times New Roman" w:cs="Times New Roman"/>
        </w:rPr>
      </w:pPr>
      <w:r w:rsidRPr="00E54EBA">
        <w:rPr>
          <w:rFonts w:ascii="Times New Roman" w:hAnsi="Times New Roman" w:cs="Times New Roman"/>
          <w:b/>
          <w:bCs/>
        </w:rPr>
        <w:t>Xây dựng</w:t>
      </w:r>
      <w:r w:rsidRPr="00E54EBA">
        <w:rPr>
          <w:rFonts w:ascii="Times New Roman" w:hAnsi="Times New Roman" w:cs="Times New Roman"/>
        </w:rPr>
        <w:t>: Biên dịch và đóng gói ứng dụng.</w:t>
      </w:r>
    </w:p>
    <w:p w14:paraId="7D11CB96" w14:textId="77777777" w:rsidR="00816B5F" w:rsidRPr="00E54EBA" w:rsidRDefault="00816B5F" w:rsidP="00E54EBA">
      <w:pPr>
        <w:numPr>
          <w:ilvl w:val="0"/>
          <w:numId w:val="11"/>
        </w:numPr>
        <w:spacing w:line="360" w:lineRule="auto"/>
        <w:jc w:val="both"/>
        <w:rPr>
          <w:rFonts w:ascii="Times New Roman" w:hAnsi="Times New Roman" w:cs="Times New Roman"/>
        </w:rPr>
      </w:pPr>
      <w:r w:rsidRPr="00E54EBA">
        <w:rPr>
          <w:rFonts w:ascii="Times New Roman" w:hAnsi="Times New Roman" w:cs="Times New Roman"/>
          <w:b/>
          <w:bCs/>
        </w:rPr>
        <w:t>Phát hành</w:t>
      </w:r>
      <w:r w:rsidRPr="00E54EBA">
        <w:rPr>
          <w:rFonts w:ascii="Times New Roman" w:hAnsi="Times New Roman" w:cs="Times New Roman"/>
        </w:rPr>
        <w:t>: Gán phiên bản và chuẩn bị cho triển khai.</w:t>
      </w:r>
    </w:p>
    <w:p w14:paraId="2EBC320E" w14:textId="77777777" w:rsidR="00816B5F" w:rsidRPr="00E54EBA" w:rsidRDefault="00816B5F" w:rsidP="00E54EBA">
      <w:pPr>
        <w:numPr>
          <w:ilvl w:val="0"/>
          <w:numId w:val="11"/>
        </w:numPr>
        <w:spacing w:line="360" w:lineRule="auto"/>
        <w:jc w:val="both"/>
        <w:rPr>
          <w:rFonts w:ascii="Times New Roman" w:hAnsi="Times New Roman" w:cs="Times New Roman"/>
        </w:rPr>
      </w:pPr>
      <w:r w:rsidRPr="00E54EBA">
        <w:rPr>
          <w:rFonts w:ascii="Times New Roman" w:hAnsi="Times New Roman" w:cs="Times New Roman"/>
          <w:b/>
          <w:bCs/>
        </w:rPr>
        <w:t>Chạy</w:t>
      </w:r>
      <w:r w:rsidRPr="00E54EBA">
        <w:rPr>
          <w:rFonts w:ascii="Times New Roman" w:hAnsi="Times New Roman" w:cs="Times New Roman"/>
        </w:rPr>
        <w:t>: Vận hành ứng dụng trên nhiều môi trường khác nhau.</w:t>
      </w:r>
    </w:p>
    <w:p w14:paraId="04D9009B" w14:textId="77777777" w:rsidR="00816B5F" w:rsidRPr="00E54EBA" w:rsidRDefault="00816B5F" w:rsidP="00E54EBA">
      <w:pPr>
        <w:spacing w:line="360" w:lineRule="auto"/>
        <w:jc w:val="both"/>
        <w:rPr>
          <w:rFonts w:ascii="Times New Roman" w:hAnsi="Times New Roman" w:cs="Times New Roman"/>
        </w:rPr>
      </w:pPr>
      <w:r w:rsidRPr="00E54EBA">
        <w:rPr>
          <w:rFonts w:ascii="Times New Roman" w:hAnsi="Times New Roman" w:cs="Times New Roman"/>
        </w:rPr>
        <w:t>Việc tuân thủ nguyên tắc này giúp tăng tính ổn định và khả năng bảo trì.</w:t>
      </w:r>
    </w:p>
    <w:p w14:paraId="55B5BAEF" w14:textId="6F893462" w:rsidR="00816B5F" w:rsidRPr="00E54EBA" w:rsidRDefault="00816B5F" w:rsidP="00E54EBA">
      <w:pPr>
        <w:spacing w:line="360" w:lineRule="auto"/>
        <w:jc w:val="both"/>
        <w:rPr>
          <w:rFonts w:ascii="Times New Roman" w:hAnsi="Times New Roman" w:cs="Times New Roman"/>
          <w:b/>
          <w:bCs/>
        </w:rPr>
      </w:pPr>
      <w:r w:rsidRPr="00E54EBA">
        <w:rPr>
          <w:rFonts w:ascii="Times New Roman" w:hAnsi="Times New Roman" w:cs="Times New Roman"/>
          <w:b/>
          <w:bCs/>
        </w:rPr>
        <w:t>5</w:t>
      </w:r>
      <w:r w:rsidRPr="00E54EBA">
        <w:rPr>
          <w:rFonts w:ascii="Times New Roman" w:hAnsi="Times New Roman" w:cs="Times New Roman"/>
          <w:b/>
          <w:bCs/>
          <w:lang w:val="vi-VN"/>
        </w:rPr>
        <w:t xml:space="preserve">. </w:t>
      </w:r>
      <w:r w:rsidRPr="00E54EBA">
        <w:rPr>
          <w:rFonts w:ascii="Times New Roman" w:hAnsi="Times New Roman" w:cs="Times New Roman"/>
          <w:b/>
          <w:bCs/>
        </w:rPr>
        <w:t>Nguyên tắc 5: Quản lý cấu hình tách biệt</w:t>
      </w:r>
    </w:p>
    <w:p w14:paraId="37D14D26" w14:textId="77777777" w:rsidR="00816B5F" w:rsidRPr="00E54EBA" w:rsidRDefault="00816B5F" w:rsidP="00E54EBA">
      <w:pPr>
        <w:spacing w:line="360" w:lineRule="auto"/>
        <w:jc w:val="both"/>
        <w:rPr>
          <w:rFonts w:ascii="Times New Roman" w:hAnsi="Times New Roman" w:cs="Times New Roman"/>
        </w:rPr>
      </w:pPr>
      <w:r w:rsidRPr="00E54EBA">
        <w:rPr>
          <w:rFonts w:ascii="Times New Roman" w:hAnsi="Times New Roman" w:cs="Times New Roman"/>
        </w:rPr>
        <w:t>Cấu hình ứng dụng không nên được lưu trữ trong mã nguồn mà phải được tách biệt và quản lý bằng biến môi trường hoặc kho lưu trữ cấu hình. Điều này giúp dễ dàng thay đổi cấu hình theo môi trường mà không cần chỉnh sửa code.</w:t>
      </w:r>
    </w:p>
    <w:p w14:paraId="73897AFA" w14:textId="508BFD5A" w:rsidR="00816B5F" w:rsidRPr="00E54EBA" w:rsidRDefault="00816B5F" w:rsidP="00E54EBA">
      <w:pPr>
        <w:spacing w:line="360" w:lineRule="auto"/>
        <w:jc w:val="both"/>
        <w:rPr>
          <w:rFonts w:ascii="Times New Roman" w:hAnsi="Times New Roman" w:cs="Times New Roman"/>
          <w:b/>
          <w:bCs/>
        </w:rPr>
      </w:pPr>
      <w:r w:rsidRPr="00E54EBA">
        <w:rPr>
          <w:rFonts w:ascii="Times New Roman" w:hAnsi="Times New Roman" w:cs="Times New Roman"/>
          <w:b/>
          <w:bCs/>
        </w:rPr>
        <w:t>6. Nguyên tắc 6: Xử lý trạng thái theo nguyên tắc chia sẻ ít nhất</w:t>
      </w:r>
    </w:p>
    <w:p w14:paraId="7C3FB04B" w14:textId="77777777" w:rsidR="00816B5F" w:rsidRPr="00E54EBA" w:rsidRDefault="00816B5F" w:rsidP="00E54EBA">
      <w:pPr>
        <w:spacing w:line="360" w:lineRule="auto"/>
        <w:jc w:val="both"/>
        <w:rPr>
          <w:rFonts w:ascii="Times New Roman" w:hAnsi="Times New Roman" w:cs="Times New Roman"/>
        </w:rPr>
      </w:pPr>
      <w:r w:rsidRPr="00E54EBA">
        <w:rPr>
          <w:rFonts w:ascii="Times New Roman" w:hAnsi="Times New Roman" w:cs="Times New Roman"/>
        </w:rPr>
        <w:t>Ứng dụng cần thiết kế sao cho stateless (không trạng thái) khi có thể, nghĩa là không lưu trạng thái cục bộ trên máy chủ mà phải sử dụng cơ chế lưu trữ bên ngoài như cơ sở dữ liệu hoặc bộ nhớ đệm.</w:t>
      </w:r>
    </w:p>
    <w:p w14:paraId="325B279B" w14:textId="38345597" w:rsidR="00816B5F" w:rsidRPr="00E54EBA" w:rsidRDefault="00816B5F" w:rsidP="00E54EBA">
      <w:pPr>
        <w:spacing w:line="360" w:lineRule="auto"/>
        <w:jc w:val="both"/>
        <w:rPr>
          <w:rFonts w:ascii="Times New Roman" w:hAnsi="Times New Roman" w:cs="Times New Roman"/>
          <w:b/>
          <w:bCs/>
        </w:rPr>
      </w:pPr>
      <w:r w:rsidRPr="00E54EBA">
        <w:rPr>
          <w:rFonts w:ascii="Times New Roman" w:hAnsi="Times New Roman" w:cs="Times New Roman"/>
          <w:b/>
          <w:bCs/>
        </w:rPr>
        <w:t>7. Nguyên tắc 7: Quản lý tiến trình như thể hiện riêng lẻ</w:t>
      </w:r>
    </w:p>
    <w:p w14:paraId="6E0B309C" w14:textId="77777777" w:rsidR="00816B5F" w:rsidRPr="00E54EBA" w:rsidRDefault="00816B5F" w:rsidP="00E54EBA">
      <w:pPr>
        <w:spacing w:line="360" w:lineRule="auto"/>
        <w:jc w:val="both"/>
        <w:rPr>
          <w:rFonts w:ascii="Times New Roman" w:hAnsi="Times New Roman" w:cs="Times New Roman"/>
        </w:rPr>
      </w:pPr>
      <w:r w:rsidRPr="00E54EBA">
        <w:rPr>
          <w:rFonts w:ascii="Times New Roman" w:hAnsi="Times New Roman" w:cs="Times New Roman"/>
        </w:rPr>
        <w:t>Ứng dụng nên được thiết kế để chạy dưới dạng nhiều tiến trình riêng biệt thay vì một khối lớn duy nhất. Điều này giúp dễ dàng mở rộng theo chiều ngang và quản lý tài nguyên hiệu quả hơn.</w:t>
      </w:r>
    </w:p>
    <w:p w14:paraId="3E54BF91" w14:textId="7314C539" w:rsidR="00816B5F" w:rsidRPr="00E54EBA" w:rsidRDefault="00816B5F" w:rsidP="00E54EBA">
      <w:pPr>
        <w:spacing w:line="360" w:lineRule="auto"/>
        <w:jc w:val="both"/>
        <w:rPr>
          <w:rFonts w:ascii="Times New Roman" w:hAnsi="Times New Roman" w:cs="Times New Roman"/>
          <w:b/>
          <w:bCs/>
        </w:rPr>
      </w:pPr>
      <w:r w:rsidRPr="00E54EBA">
        <w:rPr>
          <w:rFonts w:ascii="Times New Roman" w:hAnsi="Times New Roman" w:cs="Times New Roman"/>
          <w:b/>
          <w:bCs/>
        </w:rPr>
        <w:t>8. Nguyên tắc 8: Ràng buộc cổng dịch vụ</w:t>
      </w:r>
    </w:p>
    <w:p w14:paraId="5445F0EC" w14:textId="77777777" w:rsidR="00816B5F" w:rsidRPr="00E54EBA" w:rsidRDefault="00816B5F" w:rsidP="00E54EBA">
      <w:pPr>
        <w:spacing w:line="360" w:lineRule="auto"/>
        <w:jc w:val="both"/>
        <w:rPr>
          <w:rFonts w:ascii="Times New Roman" w:hAnsi="Times New Roman" w:cs="Times New Roman"/>
        </w:rPr>
      </w:pPr>
      <w:r w:rsidRPr="00E54EBA">
        <w:rPr>
          <w:rFonts w:ascii="Times New Roman" w:hAnsi="Times New Roman" w:cs="Times New Roman"/>
        </w:rPr>
        <w:t>Ứng dụng không nên phụ thuộc vào một máy chủ cụ thể mà nên tự đảm nhận việc ràng buộc cổng dịch vụ. Điều này giúp dễ dàng di chuyển và triển khai ứng dụng trên nhiều nền tảng khác nhau.</w:t>
      </w:r>
    </w:p>
    <w:p w14:paraId="1A386002" w14:textId="29CD257B" w:rsidR="00816B5F" w:rsidRPr="00E54EBA" w:rsidRDefault="00816B5F" w:rsidP="00E54EBA">
      <w:pPr>
        <w:spacing w:line="360" w:lineRule="auto"/>
        <w:jc w:val="both"/>
        <w:rPr>
          <w:rFonts w:ascii="Times New Roman" w:hAnsi="Times New Roman" w:cs="Times New Roman"/>
          <w:b/>
          <w:bCs/>
        </w:rPr>
      </w:pPr>
      <w:r w:rsidRPr="00E54EBA">
        <w:rPr>
          <w:rFonts w:ascii="Times New Roman" w:hAnsi="Times New Roman" w:cs="Times New Roman"/>
          <w:b/>
          <w:bCs/>
        </w:rPr>
        <w:t>9. Nguyên tắc 9: Đồng nhất giữa môi trường phát triển và môi trường sản xuất</w:t>
      </w:r>
    </w:p>
    <w:p w14:paraId="7FC7F122" w14:textId="77777777" w:rsidR="00816B5F" w:rsidRPr="00E54EBA" w:rsidRDefault="00816B5F" w:rsidP="00E54EBA">
      <w:pPr>
        <w:spacing w:line="360" w:lineRule="auto"/>
        <w:jc w:val="both"/>
        <w:rPr>
          <w:rFonts w:ascii="Times New Roman" w:hAnsi="Times New Roman" w:cs="Times New Roman"/>
        </w:rPr>
      </w:pPr>
      <w:r w:rsidRPr="00E54EBA">
        <w:rPr>
          <w:rFonts w:ascii="Times New Roman" w:hAnsi="Times New Roman" w:cs="Times New Roman"/>
        </w:rPr>
        <w:lastRenderedPageBreak/>
        <w:t>Ứng dụng nên được phát triển và kiểm thử trong môi trường càng giống với môi trường sản xuất càng tốt. Điều này giúp giảm thiểu lỗi phát sinh khi triển khai thực tế.</w:t>
      </w:r>
    </w:p>
    <w:p w14:paraId="347A9F56" w14:textId="5CA0BE70" w:rsidR="00816B5F" w:rsidRPr="00E54EBA" w:rsidRDefault="00816B5F" w:rsidP="00E54EBA">
      <w:pPr>
        <w:spacing w:line="360" w:lineRule="auto"/>
        <w:jc w:val="both"/>
        <w:rPr>
          <w:rFonts w:ascii="Times New Roman" w:hAnsi="Times New Roman" w:cs="Times New Roman"/>
          <w:b/>
          <w:bCs/>
        </w:rPr>
      </w:pPr>
      <w:r w:rsidRPr="00E54EBA">
        <w:rPr>
          <w:rFonts w:ascii="Times New Roman" w:hAnsi="Times New Roman" w:cs="Times New Roman"/>
          <w:b/>
          <w:bCs/>
        </w:rPr>
        <w:t>10. Nguyên tắc 10: Khai báo và tự động hóa quy trình triển khai</w:t>
      </w:r>
    </w:p>
    <w:p w14:paraId="5F3F74FE" w14:textId="77777777" w:rsidR="00816B5F" w:rsidRPr="00E54EBA" w:rsidRDefault="00816B5F" w:rsidP="00E54EBA">
      <w:pPr>
        <w:spacing w:line="360" w:lineRule="auto"/>
        <w:jc w:val="both"/>
        <w:rPr>
          <w:rFonts w:ascii="Times New Roman" w:hAnsi="Times New Roman" w:cs="Times New Roman"/>
        </w:rPr>
      </w:pPr>
      <w:r w:rsidRPr="00E54EBA">
        <w:rPr>
          <w:rFonts w:ascii="Times New Roman" w:hAnsi="Times New Roman" w:cs="Times New Roman"/>
        </w:rPr>
        <w:t>Việc triển khai ứng dụng nên được thực hiện thông qua các quy trình khai báo rõ ràng và tự động hóa bằng các công cụ CI/CD để đảm bảo tính nhất quán và giảm thiểu rủi ro.</w:t>
      </w:r>
    </w:p>
    <w:p w14:paraId="075467B7" w14:textId="363A0EB4" w:rsidR="000E5804" w:rsidRPr="00E54EBA" w:rsidRDefault="000E5804" w:rsidP="00E54EBA">
      <w:pPr>
        <w:spacing w:line="360" w:lineRule="auto"/>
        <w:jc w:val="both"/>
        <w:rPr>
          <w:rFonts w:ascii="Times New Roman" w:hAnsi="Times New Roman" w:cs="Times New Roman"/>
          <w:lang w:val="vi-VN"/>
        </w:rPr>
      </w:pPr>
    </w:p>
    <w:sectPr w:rsidR="000E5804" w:rsidRPr="00E54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F2B04"/>
    <w:multiLevelType w:val="multilevel"/>
    <w:tmpl w:val="FACA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52968"/>
    <w:multiLevelType w:val="multilevel"/>
    <w:tmpl w:val="4D48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D53F7"/>
    <w:multiLevelType w:val="multilevel"/>
    <w:tmpl w:val="C23ACF6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B726A"/>
    <w:multiLevelType w:val="multilevel"/>
    <w:tmpl w:val="56E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C3777"/>
    <w:multiLevelType w:val="multilevel"/>
    <w:tmpl w:val="2A8E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563CA"/>
    <w:multiLevelType w:val="multilevel"/>
    <w:tmpl w:val="059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33316"/>
    <w:multiLevelType w:val="multilevel"/>
    <w:tmpl w:val="002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A205B"/>
    <w:multiLevelType w:val="multilevel"/>
    <w:tmpl w:val="EA04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47567"/>
    <w:multiLevelType w:val="multilevel"/>
    <w:tmpl w:val="7E54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0558E"/>
    <w:multiLevelType w:val="multilevel"/>
    <w:tmpl w:val="E3D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574E8"/>
    <w:multiLevelType w:val="multilevel"/>
    <w:tmpl w:val="755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621176">
    <w:abstractNumId w:val="4"/>
  </w:num>
  <w:num w:numId="2" w16cid:durableId="1737629844">
    <w:abstractNumId w:val="3"/>
  </w:num>
  <w:num w:numId="3" w16cid:durableId="1253316498">
    <w:abstractNumId w:val="0"/>
  </w:num>
  <w:num w:numId="4" w16cid:durableId="87890032">
    <w:abstractNumId w:val="8"/>
  </w:num>
  <w:num w:numId="5" w16cid:durableId="1466314670">
    <w:abstractNumId w:val="5"/>
  </w:num>
  <w:num w:numId="6" w16cid:durableId="143620269">
    <w:abstractNumId w:val="6"/>
  </w:num>
  <w:num w:numId="7" w16cid:durableId="1463962404">
    <w:abstractNumId w:val="9"/>
  </w:num>
  <w:num w:numId="8" w16cid:durableId="195510943">
    <w:abstractNumId w:val="1"/>
  </w:num>
  <w:num w:numId="9" w16cid:durableId="911499802">
    <w:abstractNumId w:val="2"/>
  </w:num>
  <w:num w:numId="10" w16cid:durableId="630331126">
    <w:abstractNumId w:val="7"/>
  </w:num>
  <w:num w:numId="11" w16cid:durableId="21317057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4A"/>
    <w:rsid w:val="000E5804"/>
    <w:rsid w:val="0011324A"/>
    <w:rsid w:val="00116E60"/>
    <w:rsid w:val="00454902"/>
    <w:rsid w:val="004A3EEB"/>
    <w:rsid w:val="00816B5F"/>
    <w:rsid w:val="00862264"/>
    <w:rsid w:val="00D33E46"/>
    <w:rsid w:val="00E54EBA"/>
    <w:rsid w:val="00F8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C3D3"/>
  <w15:chartTrackingRefBased/>
  <w15:docId w15:val="{F4691732-6C0F-475E-927A-11886136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32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2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2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2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2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32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2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2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24A"/>
    <w:rPr>
      <w:rFonts w:eastAsiaTheme="majorEastAsia" w:cstheme="majorBidi"/>
      <w:color w:val="272727" w:themeColor="text1" w:themeTint="D8"/>
    </w:rPr>
  </w:style>
  <w:style w:type="paragraph" w:styleId="Title">
    <w:name w:val="Title"/>
    <w:basedOn w:val="Normal"/>
    <w:next w:val="Normal"/>
    <w:link w:val="TitleChar"/>
    <w:uiPriority w:val="10"/>
    <w:qFormat/>
    <w:rsid w:val="00113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24A"/>
    <w:pPr>
      <w:spacing w:before="160"/>
      <w:jc w:val="center"/>
    </w:pPr>
    <w:rPr>
      <w:i/>
      <w:iCs/>
      <w:color w:val="404040" w:themeColor="text1" w:themeTint="BF"/>
    </w:rPr>
  </w:style>
  <w:style w:type="character" w:customStyle="1" w:styleId="QuoteChar">
    <w:name w:val="Quote Char"/>
    <w:basedOn w:val="DefaultParagraphFont"/>
    <w:link w:val="Quote"/>
    <w:uiPriority w:val="29"/>
    <w:rsid w:val="0011324A"/>
    <w:rPr>
      <w:i/>
      <w:iCs/>
      <w:color w:val="404040" w:themeColor="text1" w:themeTint="BF"/>
    </w:rPr>
  </w:style>
  <w:style w:type="paragraph" w:styleId="ListParagraph">
    <w:name w:val="List Paragraph"/>
    <w:basedOn w:val="Normal"/>
    <w:uiPriority w:val="34"/>
    <w:qFormat/>
    <w:rsid w:val="0011324A"/>
    <w:pPr>
      <w:ind w:left="720"/>
      <w:contextualSpacing/>
    </w:pPr>
  </w:style>
  <w:style w:type="character" w:styleId="IntenseEmphasis">
    <w:name w:val="Intense Emphasis"/>
    <w:basedOn w:val="DefaultParagraphFont"/>
    <w:uiPriority w:val="21"/>
    <w:qFormat/>
    <w:rsid w:val="0011324A"/>
    <w:rPr>
      <w:i/>
      <w:iCs/>
      <w:color w:val="0F4761" w:themeColor="accent1" w:themeShade="BF"/>
    </w:rPr>
  </w:style>
  <w:style w:type="paragraph" w:styleId="IntenseQuote">
    <w:name w:val="Intense Quote"/>
    <w:basedOn w:val="Normal"/>
    <w:next w:val="Normal"/>
    <w:link w:val="IntenseQuoteChar"/>
    <w:uiPriority w:val="30"/>
    <w:qFormat/>
    <w:rsid w:val="00113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24A"/>
    <w:rPr>
      <w:i/>
      <w:iCs/>
      <w:color w:val="0F4761" w:themeColor="accent1" w:themeShade="BF"/>
    </w:rPr>
  </w:style>
  <w:style w:type="character" w:styleId="IntenseReference">
    <w:name w:val="Intense Reference"/>
    <w:basedOn w:val="DefaultParagraphFont"/>
    <w:uiPriority w:val="32"/>
    <w:qFormat/>
    <w:rsid w:val="0011324A"/>
    <w:rPr>
      <w:b/>
      <w:bCs/>
      <w:smallCaps/>
      <w:color w:val="0F4761" w:themeColor="accent1" w:themeShade="BF"/>
      <w:spacing w:val="5"/>
    </w:rPr>
  </w:style>
  <w:style w:type="paragraph" w:styleId="NormalWeb">
    <w:name w:val="Normal (Web)"/>
    <w:basedOn w:val="Normal"/>
    <w:uiPriority w:val="99"/>
    <w:semiHidden/>
    <w:unhideWhenUsed/>
    <w:rsid w:val="00816B5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16B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69582">
      <w:bodyDiv w:val="1"/>
      <w:marLeft w:val="0"/>
      <w:marRight w:val="0"/>
      <w:marTop w:val="0"/>
      <w:marBottom w:val="0"/>
      <w:divBdr>
        <w:top w:val="none" w:sz="0" w:space="0" w:color="auto"/>
        <w:left w:val="none" w:sz="0" w:space="0" w:color="auto"/>
        <w:bottom w:val="none" w:sz="0" w:space="0" w:color="auto"/>
        <w:right w:val="none" w:sz="0" w:space="0" w:color="auto"/>
      </w:divBdr>
    </w:div>
    <w:div w:id="404498755">
      <w:bodyDiv w:val="1"/>
      <w:marLeft w:val="0"/>
      <w:marRight w:val="0"/>
      <w:marTop w:val="0"/>
      <w:marBottom w:val="0"/>
      <w:divBdr>
        <w:top w:val="none" w:sz="0" w:space="0" w:color="auto"/>
        <w:left w:val="none" w:sz="0" w:space="0" w:color="auto"/>
        <w:bottom w:val="none" w:sz="0" w:space="0" w:color="auto"/>
        <w:right w:val="none" w:sz="0" w:space="0" w:color="auto"/>
      </w:divBdr>
    </w:div>
    <w:div w:id="817915900">
      <w:bodyDiv w:val="1"/>
      <w:marLeft w:val="0"/>
      <w:marRight w:val="0"/>
      <w:marTop w:val="0"/>
      <w:marBottom w:val="0"/>
      <w:divBdr>
        <w:top w:val="none" w:sz="0" w:space="0" w:color="auto"/>
        <w:left w:val="none" w:sz="0" w:space="0" w:color="auto"/>
        <w:bottom w:val="none" w:sz="0" w:space="0" w:color="auto"/>
        <w:right w:val="none" w:sz="0" w:space="0" w:color="auto"/>
      </w:divBdr>
    </w:div>
    <w:div w:id="829491748">
      <w:bodyDiv w:val="1"/>
      <w:marLeft w:val="0"/>
      <w:marRight w:val="0"/>
      <w:marTop w:val="0"/>
      <w:marBottom w:val="0"/>
      <w:divBdr>
        <w:top w:val="none" w:sz="0" w:space="0" w:color="auto"/>
        <w:left w:val="none" w:sz="0" w:space="0" w:color="auto"/>
        <w:bottom w:val="none" w:sz="0" w:space="0" w:color="auto"/>
        <w:right w:val="none" w:sz="0" w:space="0" w:color="auto"/>
      </w:divBdr>
    </w:div>
    <w:div w:id="903873121">
      <w:bodyDiv w:val="1"/>
      <w:marLeft w:val="0"/>
      <w:marRight w:val="0"/>
      <w:marTop w:val="0"/>
      <w:marBottom w:val="0"/>
      <w:divBdr>
        <w:top w:val="none" w:sz="0" w:space="0" w:color="auto"/>
        <w:left w:val="none" w:sz="0" w:space="0" w:color="auto"/>
        <w:bottom w:val="none" w:sz="0" w:space="0" w:color="auto"/>
        <w:right w:val="none" w:sz="0" w:space="0" w:color="auto"/>
      </w:divBdr>
    </w:div>
    <w:div w:id="933132650">
      <w:bodyDiv w:val="1"/>
      <w:marLeft w:val="0"/>
      <w:marRight w:val="0"/>
      <w:marTop w:val="0"/>
      <w:marBottom w:val="0"/>
      <w:divBdr>
        <w:top w:val="none" w:sz="0" w:space="0" w:color="auto"/>
        <w:left w:val="none" w:sz="0" w:space="0" w:color="auto"/>
        <w:bottom w:val="none" w:sz="0" w:space="0" w:color="auto"/>
        <w:right w:val="none" w:sz="0" w:space="0" w:color="auto"/>
      </w:divBdr>
    </w:div>
    <w:div w:id="1063287667">
      <w:bodyDiv w:val="1"/>
      <w:marLeft w:val="0"/>
      <w:marRight w:val="0"/>
      <w:marTop w:val="0"/>
      <w:marBottom w:val="0"/>
      <w:divBdr>
        <w:top w:val="none" w:sz="0" w:space="0" w:color="auto"/>
        <w:left w:val="none" w:sz="0" w:space="0" w:color="auto"/>
        <w:bottom w:val="none" w:sz="0" w:space="0" w:color="auto"/>
        <w:right w:val="none" w:sz="0" w:space="0" w:color="auto"/>
      </w:divBdr>
    </w:div>
    <w:div w:id="1150943547">
      <w:bodyDiv w:val="1"/>
      <w:marLeft w:val="0"/>
      <w:marRight w:val="0"/>
      <w:marTop w:val="0"/>
      <w:marBottom w:val="0"/>
      <w:divBdr>
        <w:top w:val="none" w:sz="0" w:space="0" w:color="auto"/>
        <w:left w:val="none" w:sz="0" w:space="0" w:color="auto"/>
        <w:bottom w:val="none" w:sz="0" w:space="0" w:color="auto"/>
        <w:right w:val="none" w:sz="0" w:space="0" w:color="auto"/>
      </w:divBdr>
    </w:div>
    <w:div w:id="1289240610">
      <w:bodyDiv w:val="1"/>
      <w:marLeft w:val="0"/>
      <w:marRight w:val="0"/>
      <w:marTop w:val="0"/>
      <w:marBottom w:val="0"/>
      <w:divBdr>
        <w:top w:val="none" w:sz="0" w:space="0" w:color="auto"/>
        <w:left w:val="none" w:sz="0" w:space="0" w:color="auto"/>
        <w:bottom w:val="none" w:sz="0" w:space="0" w:color="auto"/>
        <w:right w:val="none" w:sz="0" w:space="0" w:color="auto"/>
      </w:divBdr>
    </w:div>
    <w:div w:id="1598439678">
      <w:bodyDiv w:val="1"/>
      <w:marLeft w:val="0"/>
      <w:marRight w:val="0"/>
      <w:marTop w:val="0"/>
      <w:marBottom w:val="0"/>
      <w:divBdr>
        <w:top w:val="none" w:sz="0" w:space="0" w:color="auto"/>
        <w:left w:val="none" w:sz="0" w:space="0" w:color="auto"/>
        <w:bottom w:val="none" w:sz="0" w:space="0" w:color="auto"/>
        <w:right w:val="none" w:sz="0" w:space="0" w:color="auto"/>
      </w:divBdr>
    </w:div>
    <w:div w:id="1728184971">
      <w:bodyDiv w:val="1"/>
      <w:marLeft w:val="0"/>
      <w:marRight w:val="0"/>
      <w:marTop w:val="0"/>
      <w:marBottom w:val="0"/>
      <w:divBdr>
        <w:top w:val="none" w:sz="0" w:space="0" w:color="auto"/>
        <w:left w:val="none" w:sz="0" w:space="0" w:color="auto"/>
        <w:bottom w:val="none" w:sz="0" w:space="0" w:color="auto"/>
        <w:right w:val="none" w:sz="0" w:space="0" w:color="auto"/>
      </w:divBdr>
    </w:div>
    <w:div w:id="1883706886">
      <w:bodyDiv w:val="1"/>
      <w:marLeft w:val="0"/>
      <w:marRight w:val="0"/>
      <w:marTop w:val="0"/>
      <w:marBottom w:val="0"/>
      <w:divBdr>
        <w:top w:val="none" w:sz="0" w:space="0" w:color="auto"/>
        <w:left w:val="none" w:sz="0" w:space="0" w:color="auto"/>
        <w:bottom w:val="none" w:sz="0" w:space="0" w:color="auto"/>
        <w:right w:val="none" w:sz="0" w:space="0" w:color="auto"/>
      </w:divBdr>
    </w:div>
    <w:div w:id="1922136235">
      <w:bodyDiv w:val="1"/>
      <w:marLeft w:val="0"/>
      <w:marRight w:val="0"/>
      <w:marTop w:val="0"/>
      <w:marBottom w:val="0"/>
      <w:divBdr>
        <w:top w:val="none" w:sz="0" w:space="0" w:color="auto"/>
        <w:left w:val="none" w:sz="0" w:space="0" w:color="auto"/>
        <w:bottom w:val="none" w:sz="0" w:space="0" w:color="auto"/>
        <w:right w:val="none" w:sz="0" w:space="0" w:color="auto"/>
      </w:divBdr>
    </w:div>
    <w:div w:id="1942494000">
      <w:bodyDiv w:val="1"/>
      <w:marLeft w:val="0"/>
      <w:marRight w:val="0"/>
      <w:marTop w:val="0"/>
      <w:marBottom w:val="0"/>
      <w:divBdr>
        <w:top w:val="none" w:sz="0" w:space="0" w:color="auto"/>
        <w:left w:val="none" w:sz="0" w:space="0" w:color="auto"/>
        <w:bottom w:val="none" w:sz="0" w:space="0" w:color="auto"/>
        <w:right w:val="none" w:sz="0" w:space="0" w:color="auto"/>
      </w:divBdr>
    </w:div>
    <w:div w:id="212199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2</cp:revision>
  <dcterms:created xsi:type="dcterms:W3CDTF">2025-03-27T19:09:00Z</dcterms:created>
  <dcterms:modified xsi:type="dcterms:W3CDTF">2025-03-27T21:36:00Z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2025-03-27T19:53:18Z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8182b7b9-785f-4bb1-a781-0e6406999ee8</vt:lpwstr>
  </property>
  <property fmtid="{D5CDD505-2E9C-101B-9397-08002B2CF9AE}" pid="7" name="MSIP_Label_defa4170-0d19-0005-0004-bc88714345d2_ActionId">
    <vt:lpwstr>1a1f7405-6f03-4b0f-8fbc-41ae1ae120d2</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