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3566D3" w:rsidRDefault="003566D3" w:rsidP="003566D3">
      <w:pPr>
        <w:jc w:val="center"/>
        <w:rPr>
          <w:b/>
        </w:rPr>
      </w:pPr>
      <w:r w:rsidRPr="003566D3">
        <w:rPr>
          <w:b/>
        </w:rPr>
        <w:t>Đặc tả uc Đăng kí học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3566D3" w:rsidRPr="006753FF" w:rsidTr="00A206A6">
        <w:trPr>
          <w:trHeight w:val="379"/>
        </w:trPr>
        <w:tc>
          <w:tcPr>
            <w:tcW w:w="2977" w:type="dxa"/>
            <w:vAlign w:val="center"/>
          </w:tcPr>
          <w:p w:rsidR="003566D3" w:rsidRPr="00AE1A38" w:rsidRDefault="003566D3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3566D3" w:rsidRPr="00617784" w:rsidRDefault="003566D3" w:rsidP="00A206A6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Đăng kí học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 xml:space="preserve">vào hệ thống </w:t>
            </w:r>
            <w:r w:rsidR="00713814">
              <w:rPr>
                <w:szCs w:val="26"/>
              </w:rPr>
              <w:t>đăng kí</w:t>
            </w:r>
            <w:bookmarkStart w:id="0" w:name="_GoBack"/>
            <w:bookmarkEnd w:id="0"/>
            <w:r w:rsidR="00713814">
              <w:rPr>
                <w:szCs w:val="26"/>
              </w:rPr>
              <w:t xml:space="preserve"> lớp học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3566D3" w:rsidRPr="00DC59B3" w:rsidRDefault="003566D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người dùng đăng nhập truy cập trang web:</w:t>
            </w:r>
          </w:p>
          <w:p w:rsidR="003566D3" w:rsidRDefault="003566D3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3566D3" w:rsidRDefault="003566D3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“đăng kí học</w:t>
            </w:r>
            <w:r w:rsidRPr="00617784">
              <w:rPr>
                <w:szCs w:val="26"/>
              </w:rPr>
              <w:t>”</w:t>
            </w:r>
          </w:p>
          <w:p w:rsidR="003566D3" w:rsidRPr="009712B3" w:rsidRDefault="003566D3" w:rsidP="00A206A6">
            <w:pPr>
              <w:rPr>
                <w:szCs w:val="26"/>
              </w:rPr>
            </w:pPr>
            <w:r>
              <w:rPr>
                <w:szCs w:val="26"/>
              </w:rPr>
              <w:t>3: Hệ thống hiển thị các trường điền thông tin người đăng kí học.</w:t>
            </w:r>
          </w:p>
          <w:p w:rsidR="003566D3" w:rsidRDefault="003566D3" w:rsidP="00A206A6">
            <w:pPr>
              <w:rPr>
                <w:szCs w:val="26"/>
              </w:rPr>
            </w:pPr>
            <w:r>
              <w:rPr>
                <w:szCs w:val="26"/>
              </w:rPr>
              <w:t>4: Người dùng nhập đầy đủ thông tin vào các trường.</w:t>
            </w:r>
          </w:p>
          <w:p w:rsidR="003566D3" w:rsidRPr="00DC59B3" w:rsidRDefault="003566D3" w:rsidP="00A206A6">
            <w:pPr>
              <w:rPr>
                <w:szCs w:val="26"/>
              </w:rPr>
            </w:pPr>
            <w:r>
              <w:rPr>
                <w:szCs w:val="26"/>
              </w:rPr>
              <w:t>5: Hệ thống kiểm tra cập nhật thông tin đăng kí thành công.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3566D3" w:rsidRDefault="003566D3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người dùng nhập chưa thầy đủ hoặc chưa phù hợp các thông tin, việc xác nhận đăng kí lớp học được hệ thống thông báo không thành công.</w:t>
            </w:r>
          </w:p>
          <w:p w:rsidR="003566D3" w:rsidRPr="00617784" w:rsidRDefault="003566D3" w:rsidP="00A206A6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3566D3" w:rsidRPr="006753FF" w:rsidRDefault="003566D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cập nhật thông tin người đăng kí, hiển thị lớp đăng kí.</w:t>
            </w:r>
          </w:p>
        </w:tc>
      </w:tr>
      <w:tr w:rsidR="003566D3" w:rsidRPr="006753FF" w:rsidTr="00A206A6">
        <w:tc>
          <w:tcPr>
            <w:tcW w:w="2977" w:type="dxa"/>
          </w:tcPr>
          <w:p w:rsidR="003566D3" w:rsidRPr="006753FF" w:rsidRDefault="003566D3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3566D3" w:rsidRPr="006753FF" w:rsidRDefault="003566D3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3566D3" w:rsidRDefault="003566D3"/>
    <w:sectPr w:rsidR="003566D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3"/>
    <w:rsid w:val="002A5F2F"/>
    <w:rsid w:val="002D2ABD"/>
    <w:rsid w:val="003566D3"/>
    <w:rsid w:val="005416D5"/>
    <w:rsid w:val="00713814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0E96"/>
  <w15:chartTrackingRefBased/>
  <w15:docId w15:val="{CFD01B1C-E123-40CB-B412-487A3ADC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3566D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35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2021-12-15T01:52:00Z</dcterms:created>
  <dcterms:modified xsi:type="dcterms:W3CDTF">2021-12-15T01:59:00Z</dcterms:modified>
</cp:coreProperties>
</file>