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03103" w14:textId="77777777" w:rsidR="008951BC" w:rsidRDefault="008951BC" w:rsidP="008951BC"/>
    <w:p w14:paraId="4BC5313B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545D9981" wp14:editId="25D6BE16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 w14:textId="77777777" w:rsidR="008951BC" w:rsidRDefault="008951BC" w:rsidP="008951BC"/>
    <w:p w14:paraId="4DDD027A" w14:textId="77777777" w:rsidR="008951BC" w:rsidRDefault="008951BC" w:rsidP="008951BC"/>
    <w:p w14:paraId="32B4F017" w14:textId="77777777" w:rsidR="008951BC" w:rsidRDefault="008951BC" w:rsidP="008951BC"/>
    <w:p w14:paraId="626B802A" w14:textId="77777777" w:rsidR="008951BC" w:rsidRDefault="008951BC" w:rsidP="008951BC"/>
    <w:p w14:paraId="5120B4FB" w14:textId="77777777" w:rsidR="008951BC" w:rsidRDefault="008951BC" w:rsidP="008951BC"/>
    <w:p w14:paraId="6ECBE656" w14:textId="77777777" w:rsidR="008951BC" w:rsidRDefault="008951BC" w:rsidP="008951BC"/>
    <w:p w14:paraId="1F505353" w14:textId="77777777" w:rsidR="008951BC" w:rsidRDefault="008951BC" w:rsidP="008951BC"/>
    <w:p w14:paraId="7FC4E068" w14:textId="1A5E284F" w:rsidR="00A72320" w:rsidRPr="009B2ECB" w:rsidRDefault="00A72320" w:rsidP="00A72320">
      <w:pPr>
        <w:jc w:val="center"/>
        <w:rPr>
          <w:b/>
          <w:smallCaps/>
          <w:color w:val="C00000"/>
          <w:sz w:val="48"/>
          <w:szCs w:val="48"/>
        </w:rPr>
      </w:pPr>
      <w:r w:rsidRPr="009B2ECB">
        <w:rPr>
          <w:b/>
          <w:smallCaps/>
          <w:color w:val="C00000"/>
          <w:sz w:val="48"/>
          <w:szCs w:val="48"/>
        </w:rPr>
        <w:t xml:space="preserve">SOFTWARE </w:t>
      </w:r>
      <w:r>
        <w:rPr>
          <w:b/>
          <w:smallCaps/>
          <w:color w:val="C00000"/>
          <w:sz w:val="48"/>
          <w:szCs w:val="48"/>
        </w:rPr>
        <w:t>DESIGN</w:t>
      </w:r>
      <w:r w:rsidRPr="009B2ECB">
        <w:rPr>
          <w:b/>
          <w:smallCaps/>
          <w:color w:val="C00000"/>
          <w:sz w:val="48"/>
          <w:szCs w:val="48"/>
        </w:rPr>
        <w:t xml:space="preserve"> SPECIFICATION</w:t>
      </w:r>
    </w:p>
    <w:p w14:paraId="3EE1E174" w14:textId="77777777" w:rsidR="00A72320" w:rsidRDefault="00A72320" w:rsidP="00A72320">
      <w:pPr>
        <w:jc w:val="center"/>
        <w:rPr>
          <w:b/>
          <w:color w:val="C00000"/>
          <w:sz w:val="44"/>
          <w:szCs w:val="44"/>
        </w:rPr>
      </w:pPr>
      <w:r>
        <w:rPr>
          <w:b/>
          <w:color w:val="C00000"/>
          <w:sz w:val="44"/>
          <w:szCs w:val="44"/>
        </w:rPr>
        <w:t>Movies Theater Online Booking System (MoviesTheater)</w:t>
      </w:r>
    </w:p>
    <w:p w14:paraId="033D6136" w14:textId="341409B3" w:rsidR="008951BC" w:rsidRPr="001E7D54" w:rsidRDefault="008951BC" w:rsidP="008951BC">
      <w:pPr>
        <w:jc w:val="center"/>
        <w:rPr>
          <w:b/>
          <w:color w:val="C00000"/>
          <w:sz w:val="44"/>
        </w:rPr>
      </w:pPr>
    </w:p>
    <w:p w14:paraId="64C6FB34" w14:textId="77777777" w:rsidR="008951BC" w:rsidRDefault="008951BC" w:rsidP="008951BC">
      <w:pPr>
        <w:jc w:val="center"/>
        <w:rPr>
          <w:b/>
          <w:sz w:val="44"/>
        </w:rPr>
      </w:pPr>
    </w:p>
    <w:p w14:paraId="409FE8A3" w14:textId="77777777" w:rsidR="008951BC" w:rsidRDefault="008951BC" w:rsidP="008951BC">
      <w:pPr>
        <w:jc w:val="center"/>
        <w:rPr>
          <w:b/>
          <w:sz w:val="44"/>
        </w:rPr>
      </w:pPr>
    </w:p>
    <w:p w14:paraId="51AC9187" w14:textId="77777777" w:rsidR="008951BC" w:rsidRDefault="008951BC" w:rsidP="008951BC">
      <w:pPr>
        <w:jc w:val="center"/>
        <w:rPr>
          <w:b/>
          <w:sz w:val="44"/>
        </w:rPr>
      </w:pPr>
    </w:p>
    <w:p w14:paraId="1473DB43" w14:textId="77777777" w:rsidR="008951BC" w:rsidRDefault="008951BC" w:rsidP="002B1E94">
      <w:pPr>
        <w:rPr>
          <w:b/>
          <w:sz w:val="44"/>
        </w:rPr>
      </w:pPr>
    </w:p>
    <w:p w14:paraId="3BAF4D91" w14:textId="77777777" w:rsidR="008951BC" w:rsidRDefault="008951BC" w:rsidP="008951BC">
      <w:pPr>
        <w:jc w:val="center"/>
        <w:rPr>
          <w:b/>
          <w:sz w:val="44"/>
        </w:rPr>
      </w:pPr>
    </w:p>
    <w:p w14:paraId="4F3F7E4E" w14:textId="77777777" w:rsidR="008951BC" w:rsidRDefault="008951BC" w:rsidP="008951BC">
      <w:pPr>
        <w:jc w:val="center"/>
        <w:rPr>
          <w:b/>
          <w:sz w:val="44"/>
        </w:rPr>
      </w:pPr>
    </w:p>
    <w:p w14:paraId="51DD4CE1" w14:textId="1FEE53C4" w:rsidR="008951BC" w:rsidRPr="000C4CD6" w:rsidRDefault="008951BC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>– Hanoi, July 2026 –</w:t>
      </w:r>
      <w:r w:rsidR="002B1E94">
        <w:rPr>
          <w:rFonts w:cstheme="minorHAnsi"/>
          <w:sz w:val="28"/>
          <w:szCs w:val="28"/>
        </w:rPr>
      </w:r>
      <w:r w:rsidR="004C79E3">
        <w:rPr>
          <w:rFonts w:cstheme="minorHAnsi"/>
          <w:sz w:val="28"/>
          <w:szCs w:val="28"/>
        </w:rPr>
      </w:r>
      <w:r w:rsidRPr="000C4CD6">
        <w:rPr>
          <w:rFonts w:cstheme="minorHAnsi"/>
          <w:sz w:val="28"/>
          <w:szCs w:val="28"/>
        </w:rPr>
      </w:r>
    </w:p>
    <w:p w14:paraId="31DB25B6" w14:textId="77777777" w:rsidR="0064654D" w:rsidRDefault="0064654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2860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p w14:paraId="29BCF4DA" w14:textId="7E5BDC42" w:rsidR="000C2B05" w:rsidRDefault="006465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156885" w:history="1">
            <w:r w:rsidR="000C2B05" w:rsidRPr="001B6B05">
              <w:rPr>
                <w:rStyle w:val="Hyperlink"/>
                <w:noProof/>
              </w:rPr>
              <w:t>I. Record of Changes</w:t>
            </w:r>
            <w:r w:rsidR="000C2B05">
              <w:rPr>
                <w:noProof/>
                <w:webHidden/>
              </w:rPr>
              <w:tab/>
            </w:r>
            <w:r w:rsidR="000C2B05">
              <w:rPr>
                <w:noProof/>
                <w:webHidden/>
              </w:rPr>
              <w:fldChar w:fldCharType="begin"/>
            </w:r>
            <w:r w:rsidR="000C2B05">
              <w:rPr>
                <w:noProof/>
                <w:webHidden/>
              </w:rPr>
              <w:instrText xml:space="preserve"> PAGEREF _Toc208156885 \h </w:instrText>
            </w:r>
            <w:r w:rsidR="000C2B05">
              <w:rPr>
                <w:noProof/>
                <w:webHidden/>
              </w:rPr>
            </w:r>
            <w:r w:rsidR="000C2B05">
              <w:rPr>
                <w:noProof/>
                <w:webHidden/>
              </w:rPr>
              <w:fldChar w:fldCharType="separate"/>
            </w:r>
            <w:r w:rsidR="000C2B05">
              <w:rPr>
                <w:noProof/>
                <w:webHidden/>
              </w:rPr>
              <w:t>3</w:t>
            </w:r>
            <w:r w:rsidR="000C2B05">
              <w:rPr>
                <w:noProof/>
                <w:webHidden/>
              </w:rPr>
              <w:fldChar w:fldCharType="end"/>
            </w:r>
          </w:hyperlink>
        </w:p>
        <w:p w14:paraId="510A1CF8" w14:textId="629C4EDB" w:rsidR="000C2B05" w:rsidRDefault="000C2B0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6" w:history="1">
            <w:r w:rsidRPr="001B6B05">
              <w:rPr>
                <w:rStyle w:val="Hyperlink"/>
                <w:noProof/>
              </w:rPr>
              <w:t>II. Software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644C4" w14:textId="0AB6BF84" w:rsidR="000C2B05" w:rsidRDefault="000C2B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7" w:history="1">
            <w:r w:rsidRPr="001B6B05">
              <w:rPr>
                <w:rStyle w:val="Hyperlink"/>
                <w:noProof/>
              </w:rPr>
              <w:t>1. 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8D18B" w14:textId="4E35486A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8" w:history="1">
            <w:r w:rsidRPr="001B6B05">
              <w:rPr>
                <w:rStyle w:val="Hyperlink"/>
                <w:noProof/>
              </w:rPr>
              <w:t>1.1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BA022" w14:textId="7C844203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89" w:history="1">
            <w:r w:rsidRPr="001B6B05">
              <w:rPr>
                <w:rStyle w:val="Hyperlink"/>
                <w:noProof/>
              </w:rPr>
              <w:t>1.2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AFBA3" w14:textId="55769B56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0" w:history="1">
            <w:r w:rsidRPr="001B6B05">
              <w:rPr>
                <w:rStyle w:val="Hyperlink"/>
                <w:noProof/>
              </w:rPr>
              <w:t>1.3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47A65" w14:textId="6FC0004E" w:rsidR="000C2B05" w:rsidRDefault="000C2B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1" w:history="1">
            <w:r w:rsidRPr="001B6B05">
              <w:rPr>
                <w:rStyle w:val="Hyperlink"/>
                <w:noProof/>
              </w:rPr>
              <w:t>2. State Transition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88141" w14:textId="62CD0800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2" w:history="1">
            <w:r w:rsidRPr="001B6B05">
              <w:rPr>
                <w:rStyle w:val="Hyperlink"/>
                <w:noProof/>
              </w:rPr>
              <w:t>2.1 PIN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9186" w14:textId="7A259778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3" w:history="1">
            <w:r w:rsidRPr="001B6B05">
              <w:rPr>
                <w:rStyle w:val="Hyperlink"/>
                <w:noProof/>
              </w:rPr>
              <w:t>2.2 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2A5B7" w14:textId="33B65E46" w:rsidR="000C2B05" w:rsidRDefault="000C2B0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4" w:history="1">
            <w:r w:rsidRPr="001B6B05">
              <w:rPr>
                <w:rStyle w:val="Hyperlink"/>
                <w:noProof/>
              </w:rPr>
              <w:t>3.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BFD66" w14:textId="74E0C919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5" w:history="1">
            <w:r w:rsidRPr="001B6B05">
              <w:rPr>
                <w:rStyle w:val="Hyperlink"/>
                <w:noProof/>
              </w:rPr>
              <w:t>3.1 &lt;Feature/Function Name1&gt;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51A6E" w14:textId="4B2F0BDB" w:rsidR="000C2B05" w:rsidRDefault="000C2B0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8156896" w:history="1">
            <w:r w:rsidRPr="001B6B05">
              <w:rPr>
                <w:rStyle w:val="Hyperlink"/>
                <w:noProof/>
              </w:rPr>
              <w:t>3.2 &lt;Feature/Function Name2&gt;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_Toc208156896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1C0D" w14:textId="0EA3D43E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6BF0EEBE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 w14:paraId="491953B8" w14:textId="77777777" w:rsidR="0037513C" w:rsidRPr="002500C5" w:rsidRDefault="0037513C" w:rsidP="0037513C">
      <w:pPr>
        <w:pStyle w:val="Heading1"/>
      </w:pPr>
      <w:bookmarkStart w:id="0" w:name="_Toc83330272"/>
      <w:bookmarkStart w:id="1" w:name="_Toc83330363"/>
      <w:bookmarkStart w:id="2" w:name="_Toc208156885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7513C" w14:paraId="2862D028" w14:textId="77777777" w:rsidTr="00B60A64">
        <w:tc>
          <w:tcPr>
            <w:tcW w:w="990" w:type="dxa"/>
            <w:shd w:val="clear" w:color="auto" w:fill="FFE8E1"/>
          </w:tcPr>
          <w:p w14:paraId="6BAD9135" w14:textId="77777777" w:rsidR="0037513C" w:rsidRDefault="0037513C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7CA89683" w14:textId="77777777" w:rsidR="0037513C" w:rsidRDefault="0037513C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6AA30DF5" w14:textId="77777777" w:rsidR="0037513C" w:rsidRDefault="0037513C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C5B5F47" w14:textId="77777777" w:rsidR="0037513C" w:rsidRDefault="0037513C" w:rsidP="00B60A64">
            <w:pPr>
              <w:pStyle w:val="HeadingLv1"/>
            </w:pPr>
            <w:r>
              <w:t>Change Description</w:t>
            </w:r>
          </w:p>
        </w:tc>
      </w:tr>
      <w:tr w:rsidR="0037513C" w14:paraId="67B03E4B" w14:textId="77777777" w:rsidTr="00B60A64">
        <w:tc>
          <w:tcPr>
            <w:tcW w:w="990" w:type="dxa"/>
          </w:tcPr>
          <w:p>
            <w:r/>
            <w:r>
              <w:rPr>
                <w:b w:val="0"/>
              </w:rPr>
              <w:t>13/07/2026</w:t>
            </w:r>
          </w:p>
        </w:tc>
        <w:tc>
          <w:tcPr>
            <w:tcW w:w="810" w:type="dxa"/>
          </w:tcPr>
          <w:p>
            <w:r/>
            <w:r>
              <w:rPr>
                <w:b w:val="0"/>
              </w:rPr>
              <w:t>A</w:t>
            </w:r>
          </w:p>
        </w:tc>
        <w:tc>
          <w:tcPr>
            <w:tcW w:w="1234" w:type="dxa"/>
          </w:tcPr>
          <w:p>
            <w:r/>
            <w:r>
              <w:rPr>
                <w:b w:val="0"/>
              </w:rPr>
              <w:t>AI Assistant</w:t>
            </w:r>
          </w:p>
        </w:tc>
        <w:tc>
          <w:tcPr>
            <w:tcW w:w="5770" w:type="dxa"/>
          </w:tcPr>
          <w:p>
            <w:r/>
            <w:r>
              <w:rPr>
                <w:b w:val="0"/>
              </w:rPr>
              <w:t>Initialized the SDS document based on the SRS and the current source code.</w:t>
            </w:r>
          </w:p>
        </w:tc>
      </w:tr>
      <w:tr w:rsidR="0037513C" w14:paraId="06A8240D" w14:textId="77777777" w:rsidTr="00B60A64">
        <w:tc>
          <w:tcPr>
            <w:tcW w:w="990" w:type="dxa"/>
          </w:tcPr>
          <w:p>
            <w:r/>
            <w:r>
              <w:rPr>
                <w:b w:val="0"/>
              </w:rPr>
              <w:t>13/07/2026</w:t>
            </w:r>
          </w:p>
        </w:tc>
        <w:tc>
          <w:tcPr>
            <w:tcW w:w="810" w:type="dxa"/>
          </w:tcPr>
          <w:p>
            <w:r/>
            <w:r>
              <w:rPr>
                <w:b w:val="0"/>
              </w:rPr>
              <w:t>M</w:t>
            </w:r>
          </w:p>
        </w:tc>
        <w:tc>
          <w:tcPr>
            <w:tcW w:w="1234" w:type="dxa"/>
          </w:tcPr>
          <w:p>
            <w:r/>
            <w:r>
              <w:rPr>
                <w:b w:val="0"/>
              </w:rPr>
              <w:t>AI Assistant</w:t>
            </w:r>
          </w:p>
        </w:tc>
        <w:tc>
          <w:tcPr>
            <w:tcW w:w="5770" w:type="dxa"/>
          </w:tcPr>
          <w:p>
            <w:r/>
            <w:r>
              <w:rPr>
                <w:b w:val="0"/>
              </w:rPr>
              <w:t>Expanded the Database Design section to cover the full CinemaBookingDB schema (21 tables).</w:t>
            </w:r>
          </w:p>
        </w:tc>
      </w:tr>
      <w:tr w:rsidR="0037513C" w14:paraId="1E3F300A" w14:textId="77777777" w:rsidTr="00B60A64">
        <w:tc>
          <w:tcPr>
            <w:tcW w:w="990" w:type="dxa"/>
          </w:tcPr>
          <w:p>
            <w:r/>
            <w:r>
              <w:rPr>
                <w:b w:val="0"/>
              </w:rPr>
              <w:t>15/07/2026</w:t>
            </w:r>
          </w:p>
        </w:tc>
        <w:tc>
          <w:tcPr>
            <w:tcW w:w="810" w:type="dxa"/>
          </w:tcPr>
          <w:p>
            <w:r/>
            <w:r>
              <w:rPr>
                <w:b w:val="0"/>
              </w:rPr>
              <w:t>M</w:t>
            </w:r>
          </w:p>
        </w:tc>
        <w:tc>
          <w:tcPr>
            <w:tcW w:w="1234" w:type="dxa"/>
          </w:tcPr>
          <w:p>
            <w:r/>
            <w:r>
              <w:rPr>
                <w:b w:val="0"/>
              </w:rPr>
              <w:t>AI Assistant</w:t>
            </w:r>
          </w:p>
        </w:tc>
        <w:tc>
          <w:tcPr>
            <w:tcW w:w="5770" w:type="dxa"/>
          </w:tcPr>
          <w:p>
            <w:r/>
            <w:r>
              <w:rPr>
                <w:b w:val="0"/>
              </w:rPr>
              <w:t>Rewrote High Level Design, State Transition Diagrams and Detailed Design to match the actual com.cinema.* packages, classes and DB constraints.</w:t>
            </w:r>
          </w:p>
        </w:tc>
      </w:tr>
    </w:tbl>
    <w:p w14:paraId="58D17D82" w14:textId="77777777" w:rsidR="0037513C" w:rsidRDefault="0037513C" w:rsidP="0037513C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3BA44FC" w14:textId="77777777" w:rsidR="008951BC" w:rsidRDefault="008951BC" w:rsidP="008951BC">
      <w:r>
        <w:br w:type="page"/>
      </w:r>
    </w:p>
    <w:p>
      <w:pPr>
        <w:pStyle w:val="Heading1"/>
      </w:pPr>
      <w:r>
        <w:t>II. Software Design Document</w:t>
      </w:r>
    </w:p>
    <w:p>
      <w:pPr>
        <w:pStyle w:val="Heading2"/>
      </w:pPr>
      <w:r>
        <w:t>1. High Level Design</w:t>
      </w:r>
    </w:p>
    <w:p>
      <w:pPr>
        <w:pStyle w:val="Heading3"/>
      </w:pPr>
      <w:r>
        <w:t>1.1 Software Architecture</w:t>
      </w:r>
    </w:p>
    <w:p>
      <w:r>
        <w:t>The system follows a layered MVC architecture on top of the Jakarta Servlet API (Java 21, deployed on Apache Tomcat). The browser talks to Controller servlets under com.cinema.controller (e.g. LoginController, BookingController, MovieController, PromotionServlet); AuthFilter and EncodingFilter (com.cinema.filter) intercept every request first to enforce session authentication/authorization and UTF-8 encoding. Controllers call the Service/DAO layer (com.cinema.dao) for business logic and JDBC data access, which in turn populates Model beans (com.cinema.model) and reads/writes the CinemaBookingDB SQL Server database through DBContext/DBUtils (com.cinema.util). Controllers forward request-scoped data to JSP views under /view for rendering. A background ServletContextListener, PromotionStatusScheduler (com.cinema.listener), periodically recomputes Promotion.Status (upcoming / active / expired) independently of any user 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88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8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1.1 — System Architecture</w:t>
      </w:r>
    </w:p>
    <w:p>
      <w:pPr>
        <w:pStyle w:val="Heading3"/>
      </w:pPr>
      <w:r>
        <w:t>1.2 Package Diagram</w:t>
      </w:r>
    </w:p>
    <w:p>
      <w:r>
        <w:t>Source code is organized under the com.cinema root package. Controllers depend on DAOs and Models; DAOs depend on the util package for the JDBC connection and password hashing helpers; the filter package intercepts controller calls; the listener package triggers scheduled DAO calls outside the request/response cycle; and the exception package holds the custom exceptions (ValidationException, NotFoundException, ConflictException) that controllers throw and catch to return proper HTTP/JSP error responses.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784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8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1.2 — Package Diagram</w:t>
      </w:r>
    </w:p>
    <w:p>
      <w:r>
        <w:rPr>
          <w:b/>
        </w:rPr>
        <w:t>Package descriptions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Package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com.cinema.controller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HttpServlet controllers (Presentation Logic Layer): routes HTTP requests, validates input, calls DAOs/services, and forwards to JSP views. E.g. LoginController, BookingController, MovieController, PromotionServlet, AdminServlet.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com.cinema.dao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Data Access Objects: raw JDBC (PreparedStatement) access to SQL Server. E.g. AccountDAO, TicketDAO, tbMovie, ScheduleDAO, PromotionDAO.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com.cinema.model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Plain Java beans mirroring the database entities (Account, Movie, Ticket, Invoice, Promotion, Seat, Schedule, ...) plus view/DTO-style helper beans (SeatView, BookingScheduleView, BookingCart).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com.cinema.service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Cross-cutting business services used by multiple controllers, e.g. NotificationService.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com.cinema.util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Shared utilities: DBContext/DBUtils (JDBC connection pooling), PasswordHash, SystemLogService (audit log), GoogleOAuthConfig, TMDBService.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com.cinema.filter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Servlet filters applied to every request: AuthFilter (session/role check) and EncodingFilter (UTF-8).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com.cinema.listener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ServletContextListener implementations that run background/scheduled logic, e.g. PromotionStatusScheduler.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</w:rPr>
              <w:t>08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com.cinema.exception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</w:rPr>
              <w:t>Custom checked/unchecked exceptions used across the DAO/controller layers: ValidationException, NotFoundException, ConflictException.</w:t>
            </w:r>
          </w:p>
        </w:tc>
      </w:tr>
    </w:tbl>
    <w:p>
      <w:pPr>
        <w:pStyle w:val="Heading3"/>
      </w:pPr>
      <w:r>
        <w:t>1.3 Database Design</w:t>
      </w:r>
    </w:p>
    <w:p>
      <w:r>
        <w:t>The system uses a single SQL Server database, CinemaBookingDB, made up of 21 tables grouped into five functional areas: Role &amp; Account Management, Movie Information, Cinema Layout &amp; Scheduling, Booking &amp; Transactions, and Employee Management &amp; Logging. The grouping and the main foreign-key relationships between tables are shown below; the full column-level definition of every table follows in sections 1.3.1–1.3.21.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4112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_overvie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11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1.3 — Database table grouping and relationships</w:t>
      </w:r>
    </w:p>
    <w:p>
      <w:r>
        <w:t>* PK = Primary Key; FK = Foreign Key; UN = Unique; NN = Not Null.</w:t>
      </w:r>
    </w:p>
    <w:p>
      <w:pPr>
        <w:pStyle w:val="Heading4"/>
      </w:pPr>
      <w:r>
        <w:t>1.3.1 Role</w:t>
      </w:r>
    </w:p>
    <w:p>
      <w:r>
        <w:t>Lookup table defining the account roles used for access control (Guest, Customer, Employee, Manager, SystemAdmin).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RoleID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RoleName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Unique role name (e.g. 'Customer', 'Employee').</w:t>
            </w:r>
          </w:p>
        </w:tc>
      </w:tr>
    </w:tbl>
    <w:p>
      <w:pPr>
        <w:pStyle w:val="Heading4"/>
      </w:pPr>
      <w:r>
        <w:t>1.3.2 Account</w:t>
      </w:r>
    </w:p>
    <w:p>
      <w:r>
        <w:t>Core login credentials and account state for every user of the system (customer, employee, manager, admin).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AccountID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Email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Unique login email.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Password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Hashed password (see PasswordHash util).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RoleID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Role.RoleID.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IsBlocked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1 if the account has been locked by an admin. Default 0.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AccountStatus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Employee onboarding status (e.g. 'noneed', 'pending_setup'). Default 'noneed'.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CreatedAt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Row creation timestamp. Default GETDATE().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ResetToken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One-time token issued for a password-reset request.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ResetTokenExpiry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Expiry timestamp for ResetToken.</w:t>
            </w:r>
          </w:p>
        </w:tc>
      </w:tr>
    </w:tbl>
    <w:p>
      <w:pPr>
        <w:pStyle w:val="Heading4"/>
      </w:pPr>
      <w:r>
        <w:t>1.3.3 UserProfile</w:t>
      </w:r>
    </w:p>
    <w:p>
      <w:r>
        <w:t>Extended personal profile information for an Account (1:1).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AccountID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 and FK -&gt; Account.AccountID.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FullName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Display name.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PhoneNumber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Contact phone number.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DoB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Date of birth.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Address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Mailing address.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AvatarURL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URL of the profile picture.</w:t>
            </w:r>
          </w:p>
        </w:tc>
      </w:tr>
    </w:tbl>
    <w:p>
      <w:pPr>
        <w:pStyle w:val="Heading4"/>
      </w:pPr>
      <w:r>
        <w:t>1.3.4 UnlockRequest</w:t>
      </w:r>
    </w:p>
    <w:p>
      <w:r>
        <w:t>Request submitted by a blocked user asking an admin/manager to unblock their Account.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RequestID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AccountID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Account.AccountID (the blocked account).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Reason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Reason text supplied by the user.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'Pending' / 'Approved' / 'Rejected'. Default 'Pending'.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ReviewedBy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Account.AccountID (the reviewing admin).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CreatedAt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Request creation timestamp.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ReviewedAt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Timestamp the request was reviewed.</w:t>
            </w:r>
          </w:p>
        </w:tc>
      </w:tr>
    </w:tbl>
    <w:p>
      <w:pPr>
        <w:pStyle w:val="Heading4"/>
      </w:pPr>
      <w:r>
        <w:t>1.3.5 Movie</w:t>
      </w:r>
    </w:p>
    <w:p>
      <w:r>
        <w:t>Metadata for a movie title available at the cinema.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MovieID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MovieName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Title of the movie.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Description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Synopsis.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Duration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Runtime in minutes.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ReleaseDate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Release date.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Poster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Poster image URL.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Trailer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Trailer video URL.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Language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Audio language.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Subtitle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Subtitle language.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Director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Director name.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Cast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Leading cast.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Country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Country of origin.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AgeRestriction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Minimum viewer age. Default 0.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IsActive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Whether the movie is currently listed. Default 1.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DateAdded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Timestamp the movie was added to the catalog.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Budget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Production budget (display text, TMDB import).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GlobalBoxOffice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Worldwide box-office figure (display text, TMDB import).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WeeklyRevenueRank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Cached ranking used on the homepage. Default 0.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TicketsSoldMilestone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Cached milestone counter for marketing badges. Default 0.</w:t>
            </w:r>
          </w:p>
        </w:tc>
      </w:tr>
    </w:tbl>
    <w:p>
      <w:pPr>
        <w:pStyle w:val="Heading4"/>
      </w:pPr>
      <w:r>
        <w:t>1.3.6 Genre</w:t>
      </w:r>
    </w:p>
    <w:p>
      <w:r>
        <w:t>Lookup table of movie genres.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GenreID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GenreName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Unique genre name.</w:t>
            </w:r>
          </w:p>
        </w:tc>
      </w:tr>
    </w:tbl>
    <w:p>
      <w:pPr>
        <w:pStyle w:val="Heading4"/>
      </w:pPr>
      <w:r>
        <w:t>1.3.7 MovieGenre</w:t>
      </w:r>
    </w:p>
    <w:p>
      <w:r>
        <w:t>Junction table implementing the Movie &lt;-&gt; Genre many-to-many relationship.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MovieID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Movie.MovieID (composite PK).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GenreID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Genre.GenreID (composite PK).</w:t>
            </w:r>
          </w:p>
        </w:tc>
      </w:tr>
    </w:tbl>
    <w:p>
      <w:pPr>
        <w:pStyle w:val="Heading4"/>
      </w:pPr>
      <w:r>
        <w:t>1.3.8 MovieReview</w:t>
      </w:r>
    </w:p>
    <w:p>
      <w:r>
        <w:t>Customer rating/comment for a movie, tied to a specific paid Ticket (one review per ticket).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ReviewID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MovieID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Movie.MovieID.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AccountID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Account.AccountID (reviewer).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TicketID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Ticket.TicketID; unique, so each ticket yields at most one review.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RatingValue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Star rating, 1-5 (CHECK constraint).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Comment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Free-text review comment.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CreatedAt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Timestamp the review was submitted.</w:t>
            </w:r>
          </w:p>
        </w:tc>
      </w:tr>
    </w:tbl>
    <w:p>
      <w:pPr>
        <w:pStyle w:val="Heading4"/>
      </w:pPr>
      <w:r>
        <w:t>1.3.9 Room</w:t>
      </w:r>
    </w:p>
    <w:p>
      <w:r>
        <w:t>A physical screening room (auditorium) in the cinema.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RoomID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RoomNumber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Unique room code (e.g. 'P01').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RoomType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'2D' / '3D' / 'IMAX' / '4DX' (CHECK constraint). Default '2D'.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Capacity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Total seat count.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NumberOfRows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Number of seat rows. Default 5.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SeatsPerRow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Seats per row. Default 10.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IsActive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Whether the room is in service. Default 1.</w:t>
            </w:r>
          </w:p>
        </w:tc>
      </w:tr>
    </w:tbl>
    <w:p>
      <w:pPr>
        <w:pStyle w:val="Heading4"/>
      </w:pPr>
      <w:r>
        <w:t>1.3.10 Seat</w:t>
      </w:r>
    </w:p>
    <w:p>
      <w:r>
        <w:t>A single physical seat inside a Room.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SeatID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RoomID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Room.RoomID.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RowChar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Row letter (e.g. 'A'). Combined with ColNumber, unique per room.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ColNumber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Column number within the row.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SeatType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'Normal' / 'VIP' / 'Couple' (CHECK constraint). Default 'Normal'.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IsActive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Whether the seat is bookable. Default 1.</w:t>
            </w:r>
          </w:p>
        </w:tc>
      </w:tr>
    </w:tbl>
    <w:p>
      <w:pPr>
        <w:pStyle w:val="Heading4"/>
      </w:pPr>
      <w:r>
        <w:t>1.3.11 Schedule</w:t>
      </w:r>
    </w:p>
    <w:p>
      <w:r>
        <w:t>A single showtime: a Movie screened in a Room at a given time.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ScheduleID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RoomID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Room.RoomID.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MovieID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Movie.MovieID.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StartTime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Showtime start.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EndTime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Showtime end (denormalized for query performance; CHECK EndTime &gt; StartTime).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BaseTicketPrice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Base price for a Normal seat; VIP/Couple seats apply a multiplier.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'Scheduled' / 'Ongoing' / 'Finished' / 'Cancelled' (CHECK constraint). Default 'Scheduled'.</w:t>
            </w:r>
          </w:p>
        </w:tc>
      </w:tr>
    </w:tbl>
    <w:p>
      <w:pPr>
        <w:pStyle w:val="Heading4"/>
      </w:pPr>
      <w:r>
        <w:t>1.3.12 Food</w:t>
      </w:r>
    </w:p>
    <w:p>
      <w:r>
        <w:t>A concession item (popcorn, drink, combo, ...) that can be added to a booking.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FoodID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FoodName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Item name.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Price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Unit price.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Image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Item image URL.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IsActive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Whether the item is currently sellable. Default 1.</w:t>
            </w:r>
          </w:p>
        </w:tc>
      </w:tr>
    </w:tbl>
    <w:p>
      <w:pPr>
        <w:pStyle w:val="Heading4"/>
      </w:pPr>
      <w:r>
        <w:t>1.3.13 Promotion</w:t>
      </w:r>
    </w:p>
    <w:p>
      <w:r>
        <w:t>A discount code with usage limits and a validity window.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PromotionID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PromotionCode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Unique code entered by the customer.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Description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Human-readable description.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DiscountType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'Percentage' / 'FlatAmount' (CHECK constraint).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DiscountValue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Discount magnitude (percent or flat VND amount; CHECK &gt; 0).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MinOrderAmount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Minimum subtotal required to apply the code. Default 0.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MaxDiscountAmount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Cap on the discount amount for percentage-type codes.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StartDate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Validity start (CHECK EndDate &gt; StartDate).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EndDate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Validity end.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UsageLimit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Maximum number of times the code can be used, if capped.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UsedCount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Running count of successful uses. Default 0.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IsActive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Manually toggled on/off by staff. Default 1.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13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Derived lifecycle state: 'upcoming' / 'active' / 'expired' / 'inactive' (CHECK constraint), kept in sync by PromotionStatusScheduler.</w:t>
            </w:r>
          </w:p>
        </w:tc>
      </w:tr>
    </w:tbl>
    <w:p>
      <w:pPr>
        <w:pStyle w:val="Heading4"/>
      </w:pPr>
      <w:r>
        <w:t>1.3.14 Invoice</w:t>
      </w:r>
    </w:p>
    <w:p>
      <w:r>
        <w:t>A payable order: one or more Tickets (and optional Food) purchased together.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InvoiceID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AccountID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Account.AccountID (the buyer).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PromotionID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Promotion.PromotionID, if a code was applied.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SubTotal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Sum of ticket + food prices before discount.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DiscountAmount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Amount deducted by the applied promotion. Default 0.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TotalAmount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SubTotal minus DiscountAmount.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PaymentMethod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'Cash' / 'VNPay' / 'MoMo' / 'ZaloPay'.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PaymentStatus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'Pending' / 'Paid' / 'Failed' / 'Refunded' (CHECK constraint). Default 'Pending'.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09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CreatedAt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Order timestamp. Default GETDATE().</w:t>
            </w:r>
          </w:p>
        </w:tc>
      </w:tr>
    </w:tbl>
    <w:p>
      <w:pPr>
        <w:pStyle w:val="Heading4"/>
      </w:pPr>
      <w:r>
        <w:t>1.3.15 Ticket</w:t>
      </w:r>
    </w:p>
    <w:p>
      <w:r>
        <w:t>A single booked seat for a Schedule, linked to the Invoice that paid for it.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TicketID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ScheduleID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Schedule.ScheduleID.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SeatID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Seat.SeatID.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InvoiceID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Invoice.InvoiceID.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PriceAtBooking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Seat price captured at booking time (survives later price changes).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Code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Unique QR/ticket code shown at check-in.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IsCheckedIn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1 once the ticket has been scanned at the door. Default 0.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CheckedInAt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Check-in timestamp.</w:t>
            </w:r>
          </w:p>
        </w:tc>
      </w:tr>
    </w:tbl>
    <w:p>
      <w:pPr>
        <w:pStyle w:val="Heading4"/>
      </w:pPr>
      <w:r>
        <w:t>1.3.16 InvoiceFood</w:t>
      </w:r>
    </w:p>
    <w:p>
      <w:r>
        <w:t>Junction table implementing the Invoice &lt;-&gt; Food many-to-many relationship (food items purchased per invoice).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InvoiceID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Invoice.InvoiceID (composite PK).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FoodID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Food.FoodID (composite PK).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Quantity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Quantity purchased (CHECK &gt; 0). Default 1.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PriceAtBooking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Unit price captured at purchase time.</w:t>
            </w:r>
          </w:p>
        </w:tc>
      </w:tr>
    </w:tbl>
    <w:p>
      <w:pPr>
        <w:pStyle w:val="Heading4"/>
      </w:pPr>
      <w:r>
        <w:t>1.3.17 WorkShift</w:t>
      </w:r>
    </w:p>
    <w:p>
      <w:r>
        <w:t>A scheduled work shift assigned to an employee Account.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ShiftID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EmployeeID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Account.AccountID.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ShiftDate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Calendar date of the shift.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StartTime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Shift start time.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EndTime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Shift end time.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'Scheduled' / 'Completed' / 'Absent' (CHECK constraint). Default 'Scheduled'.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Notes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Free-text notes.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CreatedAt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Row creation timestamp.</w:t>
            </w:r>
          </w:p>
        </w:tc>
      </w:tr>
    </w:tbl>
    <w:p>
      <w:pPr>
        <w:pStyle w:val="Heading4"/>
      </w:pPr>
      <w:r>
        <w:t>1.3.18 ShiftExchangeRequest</w:t>
      </w:r>
    </w:p>
    <w:p>
      <w:r>
        <w:t>A request from one employee to swap a WorkShift with another employee.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RequestID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ShiftID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WorkShift.ShiftID (ON DELETE CASCADE).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RequesterID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Account.AccountID (employee requesting the swap).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TargetEmpID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Account.AccountID (employee asked to take the shift).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Message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Optional message from the requester.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'Pending' / 'Accepted' / 'Rejected' / 'Cancelled' (CHECK constraint). Default 'Pending'.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CreatedAt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Request creation timestamp.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RespondedAt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Timestamp the target employee responded.</w:t>
            </w:r>
          </w:p>
        </w:tc>
      </w:tr>
    </w:tbl>
    <w:p>
      <w:pPr>
        <w:pStyle w:val="Heading4"/>
      </w:pPr>
      <w:r>
        <w:t>1.3.19 SystemLog</w:t>
      </w:r>
    </w:p>
    <w:p>
      <w:r>
        <w:t>Audit log entry for security- and account-relevant actions (login success/failure, blocking, etc.).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LogID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AccountID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Account.AccountID; nullable for anonymous events.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ActionType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Short action code, e.g. 'LOGIN_SUCCESS', 'LOGIN_BLOCKED'.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Description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Human-readable detail.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IPAddress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Client IP address.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CreatedAt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Event timestamp.</w:t>
            </w:r>
          </w:p>
        </w:tc>
      </w:tr>
    </w:tbl>
    <w:p>
      <w:pPr>
        <w:pStyle w:val="Heading4"/>
      </w:pPr>
      <w:r>
        <w:t>1.3.20 Notification</w:t>
      </w:r>
    </w:p>
    <w:p>
      <w:r>
        <w:t>An in-app notification delivered to an Account (e.g. shift-exchange response, promotion alert).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NotificationID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key, auto-increment.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AccountID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Account.AccountID (recipient).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Type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Notification category code.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Title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Short title.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Message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Notification body text.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06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ReferenceID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Optional ID of the related entity (e.g. ShiftExchangeRequest).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07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IsRead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1 once the user has read it. Default 0.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08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CreatedAt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Creation timestamp.</w:t>
            </w:r>
          </w:p>
        </w:tc>
      </w:tr>
    </w:tbl>
    <w:p>
      <w:pPr>
        <w:pStyle w:val="Heading4"/>
      </w:pPr>
      <w:r>
        <w:t>1.3.21 SystemConfig</w:t>
      </w:r>
    </w:p>
    <w:p>
      <w:r>
        <w:t>Key/value store for cinema-wide configuration (name, contact info, booking limits, ...).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PK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FK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UN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NN</w:t>
            </w:r>
          </w:p>
        </w:tc>
        <w:tc>
          <w:tcPr>
            <w:tcW w:type="dxa" w:w="1337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01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ConfigKey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Primary key: configuration key, e.g. 'max_seats_per_booking'.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02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ConfigValue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Configuration value, stored as text.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Description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Human-readable description of the setting.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04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UpdatedAt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Timestamp of the last update.</w:t>
            </w:r>
          </w:p>
        </w:tc>
      </w:tr>
      <w:tr>
        <w:tc>
          <w:tcPr>
            <w:tcW w:type="dxa" w:w="1337"/>
          </w:tcPr>
          <w:p>
            <w:r/>
            <w:r>
              <w:rPr>
                <w:b w:val="0"/>
              </w:rPr>
              <w:t>05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UpdatedBy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x</w:t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</w:r>
          </w:p>
        </w:tc>
        <w:tc>
          <w:tcPr>
            <w:tcW w:type="dxa" w:w="1337"/>
          </w:tcPr>
          <w:p>
            <w:r/>
            <w:r>
              <w:rPr>
                <w:b w:val="0"/>
              </w:rPr>
              <w:t>FK -&gt; Account.AccountID (admin who last changed it).</w:t>
            </w:r>
          </w:p>
        </w:tc>
      </w:tr>
    </w:tbl>
    <w:p>
      <w:pPr>
        <w:pStyle w:val="Heading2"/>
      </w:pPr>
      <w:r>
        <w:t>2. State Transition Diagrams</w:t>
      </w:r>
    </w:p>
    <w:p>
      <w:r>
        <w:t>This section documents the lifecycle of the three entities whose state changes drive the main business rules of the system: a booked Seat/Ticket, a Promotion, and an Invoice's payment status. Each diagram lists the triggering event and, where applicable, the controller/DAO method or database CHECK constraint that enforces it.</w:t>
      </w:r>
    </w:p>
    <w:p>
      <w:pPr>
        <w:pStyle w:val="Heading3"/>
      </w:pPr>
      <w:r>
        <w:t>2.1 Seat / Ticket Booking State</w:t>
      </w:r>
    </w:p>
    <w:p>
      <w:r>
        <w:t>A seat moves from Available to Held while it sits in a customer's BookingCart, to Booked once BookingController/TicketDAO.createManualBooking() has written the Invoice and Ticket rows, and to Sold once Invoice.PaymentStatus becomes 'Paid'. CheckedIn is reached when staff scan the ticket's QR Code at the door (Ticket.IsCheckedIn = 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0502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sea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 — Seat / Ticket booking state diagram</w:t>
      </w:r>
    </w:p>
    <w:p>
      <w:pPr>
        <w:pStyle w:val="Heading3"/>
      </w:pPr>
      <w:r>
        <w:t>2.2 Promotion Status State</w:t>
      </w:r>
    </w:p>
    <w:p>
      <w:r>
        <w:t>Promotion.Status is a derived field constrained to 'upcoming' / 'active' / 'expired' / 'inactive' by a database CHECK constraint. PromotionServlet updates it directly in response to admin actions (create, deactivate, reactivate, activate-early); the background PromotionStatusScheduler listener re-evaluates every promotion's dates on a timer to move upcoming -&gt; active and active -&gt; expired even without any admin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68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promo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2.2 — Promotion status state diagram</w:t>
      </w:r>
    </w:p>
    <w:p>
      <w:pPr>
        <w:pStyle w:val="Heading3"/>
      </w:pPr>
      <w:r>
        <w:t>2.3 Invoice Payment Status State</w:t>
      </w:r>
    </w:p>
    <w:p>
      <w:r>
        <w:t>Invoice.PaymentStatus is constrained to 'Pending' / 'Paid' / 'Failed' / 'Refunded' by a database CHECK constraint. It starts at 'Pending' the moment TicketDAO inserts the Invoice row, and is updated once a payment result (cashier confirmation, gateway callback, or admin cancellation) is known.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312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invo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2.3 — Invoice payment status state diagram</w:t>
      </w:r>
    </w:p>
    <w:p>
      <w:pPr>
        <w:pStyle w:val="Heading2"/>
      </w:pPr>
      <w:r>
        <w:t>3. Detailed Design</w:t>
      </w:r>
    </w:p>
    <w:p>
      <w:pPr>
        <w:pStyle w:val="Heading3"/>
      </w:pPr>
      <w:r>
        <w:t>3.1 Authentication &amp; Account Management</w:t>
      </w:r>
    </w:p>
    <w:p>
      <w:r>
        <w:t>Covers login, registration and password recovery. LoginController and RegisterController (com.cinema.controller) delegate credential checks and persistence to AccountDAO, which uses PasswordHash to hash/verify passwords. AuthFilter reads the session-scoped Account on every subsequent request to enforce role-based access.</w:t>
      </w:r>
    </w:p>
    <w:p>
      <w:pPr>
        <w:pStyle w:val="Heading4"/>
      </w:pPr>
      <w:r>
        <w:t>3.1.1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845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aut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3.1.1 — Authentication &amp; Account Management class diagram</w:t>
      </w:r>
    </w:p>
    <w:p>
      <w:pPr>
        <w:pStyle w:val="Heading4"/>
      </w:pPr>
      <w:r>
        <w:t>3.1.2 Login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316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log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1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3.1.2 — Login sequence diagram</w:t>
      </w:r>
    </w:p>
    <w:p>
      <w:pPr>
        <w:pStyle w:val="Heading4"/>
      </w:pPr>
      <w:r>
        <w:t>3.1.3 Register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82022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regist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20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3.1.3 — Register sequence diagram</w:t>
      </w:r>
    </w:p>
    <w:p>
      <w:pPr>
        <w:pStyle w:val="Heading3"/>
      </w:pPr>
      <w:r>
        <w:t>3.2 Ticket Booking &amp; Payment</w:t>
      </w:r>
    </w:p>
    <w:p>
      <w:r>
        <w:t>Covers seat selection, food add-ons and checkout. BookingController keeps the in-progress selection in a session-scoped BookingCart, backed by BookingScheduleDAO and BookingSeatDAO for read queries. At checkout, TicketDAO.createManualBooking() runs a single JDBC transaction that inserts the Invoice, one Ticket per selected seat, and increments Promotion.UsedCount when a discount code was applied.</w:t>
      </w:r>
    </w:p>
    <w:p>
      <w:pPr>
        <w:pStyle w:val="Heading4"/>
      </w:pPr>
      <w:r>
        <w:t>3.2.1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488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book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3.2.1 — Ticket Booking &amp; Payment class diagram</w:t>
      </w:r>
    </w:p>
    <w:p>
      <w:pPr>
        <w:pStyle w:val="Heading4"/>
      </w:pPr>
      <w:r>
        <w:t>3.2.2 Seat Selection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46990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seatselec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69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3.2.2 — Seat selection sequence diagram</w:t>
      </w:r>
    </w:p>
    <w:p>
      <w:pPr>
        <w:pStyle w:val="Heading4"/>
      </w:pPr>
      <w:r>
        <w:t>3.2.3 Checkout / Payment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80973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heckou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0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3.2.3 — Checkout / payment sequence diagram</w:t>
      </w:r>
    </w:p>
    <w:p>
      <w:pPr>
        <w:pStyle w:val="Heading3"/>
      </w:pPr>
      <w:r>
        <w:t>3.3 Movie &amp; Schedule Management (Admin)</w:t>
      </w:r>
    </w:p>
    <w:p>
      <w:r>
        <w:t>Covers the admin-side CRUD flows for movies, genres, rooms and showtimes. MovieController persists movies via the legacy-named tbMovie DAO onto the clsMovie model; GenreController/GenreDAO, ScheduleController/ScheduleDAO and RoomServlet/RoomDAO follow the same Controller -&gt; DAO -&gt; Model pattern for their respective entities.</w:t>
      </w:r>
    </w:p>
    <w:p>
      <w:pPr>
        <w:pStyle w:val="Heading4"/>
      </w:pPr>
      <w:r>
        <w:t>3.3.1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5703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movi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7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3.3.1 — Movie &amp; Schedule Management class diagram</w:t>
      </w:r>
    </w:p>
    <w:p>
      <w:pPr>
        <w:pStyle w:val="Heading4"/>
      </w:pPr>
      <w:r>
        <w:t>3.3.2 Add Movie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900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ddmovi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9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3.3.2 — Add Movie sequence diagram</w:t>
      </w:r>
    </w:p>
    <w:p>
      <w:pPr>
        <w:pStyle w:val="Heading3"/>
      </w:pPr>
      <w:r>
        <w:t>3.4 Promotion Management</w:t>
      </w:r>
    </w:p>
    <w:p>
      <w:r>
        <w:t>Covers creating and maintaining discount codes. PromotionServlet is a single servlet that fans out to private handleCreate/handleUpdate/handleDeactivate/handleReactivate methods based on the 'action' request parameter, using nested PromotionRequestDTO / PromotionResponseDTO classes to shape request and response data; PromotionDAO performs the persistence. PromotionStatusScheduler (see 2.2) keeps Promotion.Status current in the background.</w:t>
      </w:r>
    </w:p>
    <w:p>
      <w:pPr>
        <w:pStyle w:val="Heading4"/>
      </w:pPr>
      <w:r>
        <w:t>3.4.1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916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promo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1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3.4.1 — Promotion Management class diagram</w:t>
      </w:r>
    </w:p>
    <w:p>
      <w:pPr>
        <w:pStyle w:val="Heading4"/>
      </w:pPr>
      <w:r>
        <w:t>3.4.2 Create Promotion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648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reatepromo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6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3.4.2 — Create Promotion sequence diagram</w:t>
      </w:r>
    </w:p>
    <w:sectPr w:rsidR="00320113" w:rsidSect="001F2BE2">
      <w:footerReference w:type="defaul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A55FC" w14:textId="77777777" w:rsidR="00883A5D" w:rsidRDefault="00883A5D" w:rsidP="001F2BE2">
      <w:pPr>
        <w:spacing w:after="0" w:line="240" w:lineRule="auto"/>
      </w:pPr>
      <w:r>
        <w:separator/>
      </w:r>
    </w:p>
  </w:endnote>
  <w:endnote w:type="continuationSeparator" w:id="0">
    <w:p w14:paraId="531EC48B" w14:textId="77777777" w:rsidR="00883A5D" w:rsidRDefault="00883A5D" w:rsidP="001F2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40291" w14:textId="77777777" w:rsidR="001F2BE2" w:rsidRDefault="001F2BE2" w:rsidP="001F2BE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904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20"/>
      <w:gridCol w:w="4520"/>
    </w:tblGrid>
    <w:tr w:rsidR="001F2BE2" w14:paraId="75AA35D0" w14:textId="77777777" w:rsidTr="001B7F4C">
      <w:tc>
        <w:tcPr>
          <w:tcW w:w="4520" w:type="dxa"/>
        </w:tcPr>
        <w:p w14:paraId="2E43198B" w14:textId="07B219CE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ProjectCode - SDS Document</w:t>
          </w:r>
        </w:p>
      </w:tc>
      <w:tc>
        <w:tcPr>
          <w:tcW w:w="4520" w:type="dxa"/>
        </w:tcPr>
        <w:p w14:paraId="5F37AB0F" w14:textId="77777777" w:rsidR="001F2BE2" w:rsidRDefault="001F2BE2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Page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rFonts w:ascii="Calibri" w:eastAsia="Calibri" w:hAnsi="Calibri" w:cs="Calibri"/>
              <w:color w:val="000000"/>
            </w:rPr>
            <w:t>/18</w:t>
          </w:r>
        </w:p>
      </w:tc>
    </w:tr>
  </w:tbl>
  <w:p w14:paraId="1DDF64D3" w14:textId="77777777" w:rsidR="001F2BE2" w:rsidRDefault="001F2BE2" w:rsidP="001F2B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14:paraId="63EB773A" w14:textId="77777777" w:rsidR="001F2BE2" w:rsidRDefault="001F2B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95496" w14:textId="77777777" w:rsidR="00883A5D" w:rsidRDefault="00883A5D" w:rsidP="001F2BE2">
      <w:pPr>
        <w:spacing w:after="0" w:line="240" w:lineRule="auto"/>
      </w:pPr>
      <w:r>
        <w:separator/>
      </w:r>
    </w:p>
  </w:footnote>
  <w:footnote w:type="continuationSeparator" w:id="0">
    <w:p w14:paraId="7739A0FD" w14:textId="77777777" w:rsidR="00883A5D" w:rsidRDefault="00883A5D" w:rsidP="001F2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341D7"/>
    <w:rsid w:val="00040A59"/>
    <w:rsid w:val="00050903"/>
    <w:rsid w:val="0005553B"/>
    <w:rsid w:val="00057220"/>
    <w:rsid w:val="0007224D"/>
    <w:rsid w:val="000C1EE2"/>
    <w:rsid w:val="000C2B05"/>
    <w:rsid w:val="000C4CD6"/>
    <w:rsid w:val="000F4F7A"/>
    <w:rsid w:val="00144808"/>
    <w:rsid w:val="001612E8"/>
    <w:rsid w:val="0016133B"/>
    <w:rsid w:val="001935E7"/>
    <w:rsid w:val="00195A88"/>
    <w:rsid w:val="001B7200"/>
    <w:rsid w:val="001C309E"/>
    <w:rsid w:val="001C502B"/>
    <w:rsid w:val="001C7A62"/>
    <w:rsid w:val="001D3B68"/>
    <w:rsid w:val="001D4B95"/>
    <w:rsid w:val="001E2F4C"/>
    <w:rsid w:val="001E7D54"/>
    <w:rsid w:val="001F2BE2"/>
    <w:rsid w:val="00225158"/>
    <w:rsid w:val="00234391"/>
    <w:rsid w:val="00235E11"/>
    <w:rsid w:val="002558C3"/>
    <w:rsid w:val="0026069C"/>
    <w:rsid w:val="002642F2"/>
    <w:rsid w:val="00273CC9"/>
    <w:rsid w:val="00282B13"/>
    <w:rsid w:val="00295BF7"/>
    <w:rsid w:val="002B1E94"/>
    <w:rsid w:val="002C60F2"/>
    <w:rsid w:val="002D2679"/>
    <w:rsid w:val="002F6FB9"/>
    <w:rsid w:val="00320113"/>
    <w:rsid w:val="00323A66"/>
    <w:rsid w:val="003246A7"/>
    <w:rsid w:val="00330951"/>
    <w:rsid w:val="003507F6"/>
    <w:rsid w:val="00355E8F"/>
    <w:rsid w:val="00356656"/>
    <w:rsid w:val="00362CBB"/>
    <w:rsid w:val="0037513C"/>
    <w:rsid w:val="00380AA3"/>
    <w:rsid w:val="00390D8E"/>
    <w:rsid w:val="003C44F3"/>
    <w:rsid w:val="00407D00"/>
    <w:rsid w:val="004273F2"/>
    <w:rsid w:val="004830D6"/>
    <w:rsid w:val="0049285A"/>
    <w:rsid w:val="00497D11"/>
    <w:rsid w:val="004C79E3"/>
    <w:rsid w:val="0051049A"/>
    <w:rsid w:val="005156B7"/>
    <w:rsid w:val="00516186"/>
    <w:rsid w:val="00573877"/>
    <w:rsid w:val="005D278A"/>
    <w:rsid w:val="005E752F"/>
    <w:rsid w:val="00611722"/>
    <w:rsid w:val="006368ED"/>
    <w:rsid w:val="00645120"/>
    <w:rsid w:val="0064654D"/>
    <w:rsid w:val="00661FDC"/>
    <w:rsid w:val="006709DD"/>
    <w:rsid w:val="006719F9"/>
    <w:rsid w:val="0069134A"/>
    <w:rsid w:val="006B4FFE"/>
    <w:rsid w:val="006C2D12"/>
    <w:rsid w:val="006D34BE"/>
    <w:rsid w:val="006D7328"/>
    <w:rsid w:val="006E6335"/>
    <w:rsid w:val="007012F9"/>
    <w:rsid w:val="00722750"/>
    <w:rsid w:val="00751C7B"/>
    <w:rsid w:val="007667AE"/>
    <w:rsid w:val="00792015"/>
    <w:rsid w:val="00794084"/>
    <w:rsid w:val="007B2022"/>
    <w:rsid w:val="007D14C2"/>
    <w:rsid w:val="007E49A3"/>
    <w:rsid w:val="007F033E"/>
    <w:rsid w:val="008003DE"/>
    <w:rsid w:val="008004D3"/>
    <w:rsid w:val="00801B60"/>
    <w:rsid w:val="00842A72"/>
    <w:rsid w:val="00883A5D"/>
    <w:rsid w:val="00884DC9"/>
    <w:rsid w:val="00887D8F"/>
    <w:rsid w:val="008951BC"/>
    <w:rsid w:val="008A36C3"/>
    <w:rsid w:val="008B4C42"/>
    <w:rsid w:val="008D0CAD"/>
    <w:rsid w:val="008E53D3"/>
    <w:rsid w:val="00910D4D"/>
    <w:rsid w:val="0093713C"/>
    <w:rsid w:val="00945269"/>
    <w:rsid w:val="009616EA"/>
    <w:rsid w:val="00973EEB"/>
    <w:rsid w:val="009765F2"/>
    <w:rsid w:val="00985566"/>
    <w:rsid w:val="00986EC9"/>
    <w:rsid w:val="009A7D63"/>
    <w:rsid w:val="009C4D2D"/>
    <w:rsid w:val="00A14273"/>
    <w:rsid w:val="00A22B37"/>
    <w:rsid w:val="00A30BAC"/>
    <w:rsid w:val="00A72320"/>
    <w:rsid w:val="00A80BC1"/>
    <w:rsid w:val="00B04F78"/>
    <w:rsid w:val="00B1486C"/>
    <w:rsid w:val="00B36F5A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BE7C20"/>
    <w:rsid w:val="00C0568B"/>
    <w:rsid w:val="00C129F6"/>
    <w:rsid w:val="00C2268C"/>
    <w:rsid w:val="00C36C5B"/>
    <w:rsid w:val="00C528A3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4B17"/>
    <w:rsid w:val="00E33FD4"/>
    <w:rsid w:val="00E52D41"/>
    <w:rsid w:val="00E6669C"/>
    <w:rsid w:val="00E70A8E"/>
    <w:rsid w:val="00E85F75"/>
    <w:rsid w:val="00E93DA9"/>
    <w:rsid w:val="00E94BA8"/>
    <w:rsid w:val="00EB0C9F"/>
    <w:rsid w:val="00EB5869"/>
    <w:rsid w:val="00ED2689"/>
    <w:rsid w:val="00EF7E65"/>
    <w:rsid w:val="00F26CD5"/>
    <w:rsid w:val="00FA5A94"/>
    <w:rsid w:val="00FA6E1C"/>
    <w:rsid w:val="00FB5A21"/>
    <w:rsid w:val="00FD6F24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BE2"/>
  </w:style>
  <w:style w:type="paragraph" w:styleId="Footer">
    <w:name w:val="footer"/>
    <w:basedOn w:val="Normal"/>
    <w:link w:val="Foot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EED10-AB46-4DEF-905D-480CA415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9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 Trung</cp:lastModifiedBy>
  <cp:revision>110</cp:revision>
  <dcterms:created xsi:type="dcterms:W3CDTF">2020-06-17T07:32:00Z</dcterms:created>
  <dcterms:modified xsi:type="dcterms:W3CDTF">2025-09-07T10:01:00Z</dcterms:modified>
</cp:coreProperties>
</file>