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"/>
      </w:pPr>
      <w:r>
        <w:rPr>
          <w:bCs/>
          <w:b/>
        </w:rPr>
        <w:t xml:space="preserve">TRƯỜNG THCS ………………………</w:t>
      </w:r>
    </w:p>
    <w:p>
      <w:pPr>
        <w:pStyle w:val="Center"/>
      </w:pPr>
      <w:r>
        <w:rPr>
          <w:bCs/>
          <w:b/>
        </w:rPr>
        <w:t xml:space="preserve">ĐỀ KIỂM TRA GIỮA HỌC KÌ I – NĂM HỌC 2026 – 2027</w:t>
      </w:r>
    </w:p>
    <w:p>
      <w:pPr>
        <w:pStyle w:val="Center"/>
      </w:pPr>
      <w:r>
        <w:rPr>
          <w:bCs/>
          <w:b/>
        </w:rPr>
        <w:t xml:space="preserve">MÔN: TOÁN 7</w:t>
      </w:r>
      <w:r>
        <w:t xml:space="preserve"> </w:t>
      </w:r>
      <w:r>
        <w:t xml:space="preserve">– Sách</w:t>
      </w:r>
      <w:r>
        <w:t xml:space="preserve"> </w:t>
      </w:r>
      <w:r>
        <w:rPr>
          <w:iCs/>
          <w:i/>
        </w:rPr>
        <w:t xml:space="preserve">Kết nối tri thức với cuộc sống</w:t>
      </w:r>
    </w:p>
    <w:p>
      <w:pPr>
        <w:pStyle w:val="Center"/>
      </w:pPr>
      <w:r>
        <w:rPr>
          <w:iCs/>
          <w:i/>
        </w:rPr>
        <w:t xml:space="preserve">Thời gian làm bài: 90 phút (không kể thời gian giao đề)</w:t>
      </w:r>
    </w:p>
    <w:p>
      <w:pPr>
        <w:pStyle w:val="Center"/>
      </w:pPr>
      <w:r>
        <w:rPr>
          <w:bCs/>
          <w:b/>
        </w:rPr>
        <w:t xml:space="preserve">ĐỀ SỐ 2</w:t>
      </w:r>
    </w:p>
    <w:p>
      <w:pPr>
        <w:pStyle w:val="BodyText"/>
      </w:pPr>
      <w:r>
        <w:t xml:space="preserve">Họ và tên: ……………………………………………… Lớp: ………… Số báo danh: …………</w:t>
      </w:r>
    </w:p>
    <w:bookmarkStart w:id="20" w:name="a.-trắc-nghiệm-30-điểm"/>
    <w:p>
      <w:pPr>
        <w:pStyle w:val="Heading2"/>
      </w:pPr>
      <w:r>
        <w:t xml:space="preserve">A. TRẮC NGHIỆM (3,0 điểm)</w:t>
      </w:r>
    </w:p>
    <w:p>
      <w:pPr>
        <w:pStyle w:val="FirstParagraph"/>
      </w:pPr>
      <w:r>
        <w:rPr>
          <w:bCs/>
          <w:b/>
        </w:rPr>
        <w:t xml:space="preserve">Phần I. Câu trắc nghiệm nhiều phương án lựa chọn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Thí sinh trả lời từ câu 1 đến câu 4. Mỗi câu hỏi thí sinh chỉ chọn một phương án.</w:t>
      </w:r>
    </w:p>
    <w:p>
      <w:pPr>
        <w:pStyle w:val="BodyText"/>
      </w:pPr>
      <w:r>
        <w:rPr>
          <w:bCs/>
          <w:b/>
        </w:rPr>
        <w:t xml:space="preserve">Câu 1.</w:t>
      </w:r>
      <w:r>
        <w:t xml:space="preserve"> </w:t>
      </w:r>
      <w:r>
        <w:t xml:space="preserve">Số đối của số hữu tỉ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7</m:t>
            </m:r>
          </m:den>
        </m:f>
      </m:oMath>
      <w:r>
        <w:t xml:space="preserve"> </w:t>
      </w:r>
      <w:r>
        <w:t xml:space="preserve">là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7</m:t>
            </m:r>
          </m:den>
        </m:f>
      </m:oMath>
      <w:r>
        <w:tab/>
      </w:r>
      <w:r>
        <w:rPr>
          <w:bCs/>
          <w:b/>
        </w:rPr>
        <w:t xml:space="preserve">B.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7</m:t>
            </m:r>
          </m:den>
        </m:f>
      </m:oMath>
      <w:r>
        <w:tab/>
      </w: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</m:oMath>
      <w:r>
        <w:tab/>
      </w:r>
      <w:r>
        <w:rPr>
          <w:bCs/>
          <w:b/>
        </w:rPr>
        <w:t xml:space="preserve">D.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Câu 2.</w:t>
      </w:r>
      <w:r>
        <w:t xml:space="preserve"> </w:t>
      </w:r>
      <w:r>
        <w:t xml:space="preserve">Với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là số hữu tỉ khác</w:t>
      </w:r>
      <w:r>
        <w:t xml:space="preserve"> </w:t>
      </w:r>
      <m:oMath>
        <m:r>
          <m:t>0</m:t>
        </m:r>
      </m:oMath>
      <w:r>
        <w:t xml:space="preserve">, kết quả của phép tính</w:t>
      </w:r>
      <w:r>
        <w:t xml:space="preserve"> </w:t>
      </w:r>
      <m:oMath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là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m:oMath>
        <m:sSup>
          <m:e>
            <m:r>
              <m:t>x</m:t>
            </m:r>
          </m:e>
          <m:sup>
            <m:r>
              <m:t>15</m:t>
            </m:r>
          </m:sup>
        </m:sSup>
      </m:oMath>
      <w:r>
        <w:tab/>
      </w:r>
      <w:r>
        <w:rPr>
          <w:bCs/>
          <w:b/>
        </w:rPr>
        <w:t xml:space="preserve">B.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ab/>
      </w:r>
      <w:r>
        <w:rPr>
          <w:bCs/>
          <w:b/>
        </w:rPr>
        <w:t xml:space="preserve">C.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ab/>
      </w:r>
      <w:r>
        <w:rPr>
          <w:bCs/>
          <w:b/>
        </w:rPr>
        <w:t xml:space="preserve">D.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8</m:t>
            </m:r>
          </m:sup>
        </m:sSup>
      </m:oMath>
    </w:p>
    <w:p>
      <w:pPr>
        <w:pStyle w:val="BodyText"/>
      </w:pPr>
      <w:r>
        <w:rPr>
          <w:bCs/>
          <w:b/>
        </w:rPr>
        <w:t xml:space="preserve">Câu 3.</w:t>
      </w:r>
      <w:r>
        <w:t xml:space="preserve"> </w:t>
      </w:r>
      <w:r>
        <w:t xml:space="preserve">Phân số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được viết dưới dạng số thập phân là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3</m:t>
        </m:r>
      </m:oMath>
      <w:r>
        <w:tab/>
      </w:r>
      <w:r>
        <w:rPr>
          <w:bCs/>
          <w:b/>
        </w:rPr>
        <w:t xml:space="preserve">B.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  <w:r>
        <w:tab/>
      </w:r>
      <w:r>
        <w:rPr>
          <w:bCs/>
          <w:b/>
        </w:rPr>
        <w:t xml:space="preserve">C.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33</m:t>
        </m:r>
      </m:oMath>
      <w:r>
        <w:tab/>
      </w:r>
      <w:r>
        <w:rPr>
          <w:bCs/>
          <w:b/>
        </w:rPr>
        <w:t xml:space="preserve">D.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</w:p>
    <w:p>
      <w:pPr>
        <w:pStyle w:val="BodyText"/>
      </w:pPr>
      <w:r>
        <w:rPr>
          <w:bCs/>
          <w:b/>
        </w:rPr>
        <w:t xml:space="preserve">Câu 4.</w:t>
      </w:r>
      <w:r>
        <w:t xml:space="preserve"> </w:t>
      </w:r>
      <w:r>
        <w:t xml:space="preserve">Nếu một đường thẳng cắt hai đường thẳng song song thì hai góc so le trong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w:r>
        <w:t xml:space="preserve">bằng nhau.</w:t>
      </w:r>
      <w:r>
        <w:tab/>
      </w:r>
      <w:r>
        <w:rPr>
          <w:bCs/>
          <w:b/>
        </w:rPr>
        <w:t xml:space="preserve">B.</w:t>
      </w:r>
      <w:r>
        <w:t xml:space="preserve"> </w:t>
      </w:r>
      <w:r>
        <w:t xml:space="preserve">bù nhau.</w:t>
      </w:r>
      <w:r>
        <w:tab/>
      </w:r>
      <w:r>
        <w:rPr>
          <w:bCs/>
          <w:b/>
        </w:rPr>
        <w:t xml:space="preserve">C.</w:t>
      </w:r>
      <w:r>
        <w:t xml:space="preserve"> </w:t>
      </w:r>
      <w:r>
        <w:t xml:space="preserve">phụ nhau.</w:t>
      </w:r>
      <w:r>
        <w:tab/>
      </w:r>
      <w:r>
        <w:rPr>
          <w:bCs/>
          <w:b/>
        </w:rPr>
        <w:t xml:space="preserve">D.</w:t>
      </w:r>
      <w:r>
        <w:t xml:space="preserve"> </w:t>
      </w:r>
      <w:r>
        <w:t xml:space="preserve">kề bù.</w:t>
      </w:r>
    </w:p>
    <w:p>
      <w:pPr>
        <w:pStyle w:val="BodyText"/>
      </w:pPr>
      <w:r>
        <w:rPr>
          <w:bCs/>
          <w:b/>
        </w:rPr>
        <w:t xml:space="preserve">Phần II. Câu trắc nghiệm đúng sai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Trong mỗi ý a), b), c), d) ở câu 5, thí sinh chọn đúng hoặc sai.</w:t>
      </w:r>
    </w:p>
    <w:p>
      <w:pPr>
        <w:pStyle w:val="BodyText"/>
      </w:pPr>
      <w:r>
        <w:rPr>
          <w:bCs/>
          <w:b/>
        </w:rPr>
        <w:t xml:space="preserve">Câu 5.</w:t>
      </w:r>
      <w:r>
        <w:t xml:space="preserve"> </w:t>
      </w:r>
      <w:r>
        <w:t xml:space="preserve">Cho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t>O</m:t>
            </m:r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t>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tia</w:t>
      </w:r>
      <w:r>
        <w:t xml:space="preserve"> </w:t>
      </w:r>
      <m:oMath>
        <m:r>
          <m:t>O</m:t>
        </m:r>
        <m:r>
          <m:t>t</m:t>
        </m:r>
      </m:oMath>
      <w:r>
        <w:t xml:space="preserve"> </w:t>
      </w:r>
      <w:r>
        <w:t xml:space="preserve">là tia phân giác của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t>O</m:t>
            </m:r>
            <m:r>
              <m:t>y</m:t>
            </m:r>
          </m:e>
        </m:acc>
      </m:oMath>
      <w:r>
        <w:t xml:space="preserve">. Vẽ tia</w:t>
      </w:r>
      <w:r>
        <w:t xml:space="preserve"> </w:t>
      </w:r>
      <m:oMath>
        <m:r>
          <m:t>O</m:t>
        </m:r>
        <m:r>
          <m:t>x</m:t>
        </m:r>
        <m:r>
          <m:rPr>
            <m:sty m:val="p"/>
          </m:rPr>
          <m:t>′</m:t>
        </m:r>
      </m:oMath>
      <w:r>
        <w:t xml:space="preserve"> </w:t>
      </w:r>
      <w:r>
        <w:t xml:space="preserve">là tia đối của tia</w:t>
      </w:r>
      <w:r>
        <w:t xml:space="preserve"> </w:t>
      </w:r>
      <m:oMath>
        <m:r>
          <m:t>O</m:t>
        </m:r>
        <m:r>
          <m:t>x</m:t>
        </m:r>
      </m:oMath>
      <w:r>
        <w:t xml:space="preserve">.</w:t>
      </w:r>
    </w:p>
    <w:p>
      <w:pPr>
        <w:pStyle w:val="Indent"/>
      </w:pPr>
      <w:r>
        <w:t xml:space="preserve">a)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t>O</m:t>
            </m:r>
            <m:r>
              <m:t>t</m:t>
            </m:r>
          </m:e>
        </m:acc>
        <m:r>
          <m:rPr>
            <m:sty m:val="p"/>
          </m:rPr>
          <m:t>=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Indent"/>
      </w:pPr>
      <w:r>
        <w:t xml:space="preserve">b)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rPr>
                <m:sty m:val="p"/>
              </m:rPr>
              <m:t>′</m:t>
            </m:r>
            <m:r>
              <m:t>O</m:t>
            </m:r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Indent"/>
      </w:pPr>
      <w:r>
        <w:t xml:space="preserve">c)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rPr>
                <m:sty m:val="p"/>
              </m:rPr>
              <m:t>′</m:t>
            </m:r>
            <m:r>
              <m:t>O</m:t>
            </m:r>
            <m:r>
              <m:t>t</m:t>
            </m:r>
          </m:e>
        </m:acc>
        <m:r>
          <m:rPr>
            <m:sty m:val="p"/>
          </m:rPr>
          <m:t>=</m:t>
        </m:r>
        <m:sSup>
          <m:e>
            <m:r>
              <m:t>150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Indent"/>
      </w:pPr>
      <w:r>
        <w:t xml:space="preserve">d)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t>O</m:t>
            </m:r>
            <m:r>
              <m:t>y</m:t>
            </m:r>
          </m:e>
        </m:acc>
      </m:oMath>
      <w:r>
        <w:t xml:space="preserve"> </w:t>
      </w:r>
      <w:r>
        <w:t xml:space="preserve">và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rPr>
                <m:sty m:val="p"/>
              </m:rPr>
              <m:t>′</m:t>
            </m:r>
            <m:r>
              <m:t>O</m:t>
            </m:r>
            <m:r>
              <m:t>y</m:t>
            </m:r>
          </m:e>
        </m:acc>
      </m:oMath>
      <w:r>
        <w:t xml:space="preserve"> </w:t>
      </w:r>
      <w:r>
        <w:t xml:space="preserve">là hai góc đối đỉnh.</w:t>
      </w:r>
    </w:p>
    <w:p>
      <w:pPr>
        <w:pStyle w:val="BodyText"/>
      </w:pPr>
      <w:r>
        <w:rPr>
          <w:bCs/>
          <w:b/>
        </w:rPr>
        <w:t xml:space="preserve">Phần III. Câu trắc nghiệm trả lời ngắn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Thí sinh trả lời từ câu 6 đến câu 9.</w:t>
      </w:r>
    </w:p>
    <w:p>
      <w:pPr>
        <w:pStyle w:val="BodyText"/>
      </w:pPr>
      <w:r>
        <w:rPr>
          <w:bCs/>
          <w:b/>
        </w:rPr>
        <w:t xml:space="preserve">Câu 6.</w:t>
      </w:r>
      <w:r>
        <w:t xml:space="preserve"> </w:t>
      </w:r>
      <w:r>
        <w:t xml:space="preserve">Tính giá trị của biểu thức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27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Câu 7.</w:t>
      </w:r>
      <w:r>
        <w:t xml:space="preserve"> </w:t>
      </w:r>
      <w:r>
        <w:t xml:space="preserve">Tìm</w:t>
      </w:r>
      <w:r>
        <w:t xml:space="preserve"> </w:t>
      </w:r>
      <m:oMath>
        <m:r>
          <m:t>x</m:t>
        </m:r>
      </m:oMath>
      <w:r>
        <w:t xml:space="preserve">, biết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Câu 8.</w:t>
      </w:r>
      <w:r>
        <w:t xml:space="preserve"> </w:t>
      </w:r>
      <w:r>
        <w:t xml:space="preserve">Cho 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vuông tại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có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t>35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Tính số đo</w:t>
      </w:r>
      <w:r>
        <w:t xml:space="preserve"> </w:t>
      </w:r>
      <m:oMath>
        <m:acc>
          <m:accPr>
            <m:chr m:val="̂"/>
          </m:accPr>
          <m:e>
            <m:r>
              <m:t>C</m:t>
            </m:r>
          </m:e>
        </m:acc>
      </m:oMath>
      <w:r>
        <w:t xml:space="preserve"> </w:t>
      </w:r>
      <w:r>
        <w:t xml:space="preserve">(đơn vị: độ).</w:t>
      </w:r>
    </w:p>
    <w:p>
      <w:pPr>
        <w:pStyle w:val="BodyText"/>
      </w:pPr>
      <w:r>
        <w:rPr>
          <w:bCs/>
          <w:b/>
        </w:rPr>
        <w:t xml:space="preserve">Câu 9.</w:t>
      </w:r>
      <w:r>
        <w:t xml:space="preserve"> </w:t>
      </w:r>
      <w:r>
        <w:t xml:space="preserve">Cho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△</m:t>
        </m:r>
        <m:r>
          <m:t>D</m:t>
        </m:r>
        <m:r>
          <m:t>E</m:t>
        </m:r>
        <m:r>
          <m:t>F</m:t>
        </m:r>
      </m:oMath>
      <w:r>
        <w:t xml:space="preserve">, biết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cm,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cm,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cm. Tính chu vi tam giác</w:t>
      </w:r>
      <w:r>
        <w:t xml:space="preserve"> </w:t>
      </w:r>
      <m:oMath>
        <m:r>
          <m:t>D</m:t>
        </m:r>
        <m:r>
          <m:t>E</m:t>
        </m:r>
        <m:r>
          <m:t>F</m:t>
        </m:r>
      </m:oMath>
      <w:r>
        <w:t xml:space="preserve"> </w:t>
      </w:r>
      <w:r>
        <w:t xml:space="preserve">(đơn vị: cm).</w:t>
      </w:r>
    </w:p>
    <w:bookmarkEnd w:id="20"/>
    <w:bookmarkStart w:id="24" w:name="b.-tự-luận-70-điểm"/>
    <w:p>
      <w:pPr>
        <w:pStyle w:val="Heading2"/>
      </w:pPr>
      <w:r>
        <w:t xml:space="preserve">B. TỰ LUẬN (7,0 điểm)</w:t>
      </w:r>
    </w:p>
    <w:p>
      <w:pPr>
        <w:pStyle w:val="FirstParagraph"/>
      </w:pPr>
      <w:r>
        <w:rPr>
          <w:bCs/>
          <w:b/>
        </w:rPr>
        <w:t xml:space="preserve">Bài 1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Tính (hợp lí nếu có thể):</w:t>
      </w:r>
    </w:p>
    <w:p>
      <w:pPr>
        <w:pStyle w:val="Options2"/>
      </w:pPr>
      <w: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13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5</m:t>
            </m:r>
          </m:num>
          <m:den>
            <m:r>
              <m:t>11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13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6</m:t>
            </m:r>
          </m:num>
          <m:den>
            <m:r>
              <m:t>11</m:t>
            </m:r>
          </m:den>
        </m:f>
        <m:r>
          <m:rPr>
            <m:sty m:val="p"/>
          </m:rPr>
          <m:t>+</m:t>
        </m:r>
        <m:r>
          <m:t>1</m:t>
        </m:r>
        <m:f>
          <m:fPr>
            <m:type m:val="bar"/>
          </m:fPr>
          <m:num>
            <m:r>
              <m:t>7</m:t>
            </m:r>
          </m:num>
          <m:den>
            <m:r>
              <m:t>13</m:t>
            </m:r>
          </m:den>
        </m:f>
      </m:oMath>
      <w:r>
        <w:t xml:space="preserve">;</w:t>
      </w:r>
      <w:r>
        <w:tab/>
      </w:r>
      <w:r>
        <w:t xml:space="preserve">b)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3</m:t>
            </m:r>
          </m:sup>
        </m:sSup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2</w:t>
      </w:r>
      <w:r>
        <w:t xml:space="preserve"> </w:t>
      </w:r>
      <w:r>
        <w:rPr>
          <w:iCs/>
          <w:i/>
        </w:rPr>
        <w:t xml:space="preserve">(1,5 điểm)</w:t>
      </w:r>
      <w:r>
        <w:t xml:space="preserve">. Tìm</w:t>
      </w:r>
      <w:r>
        <w:t xml:space="preserve"> </w:t>
      </w:r>
      <m:oMath>
        <m:r>
          <m:t>x</m:t>
        </m:r>
      </m:oMath>
      <w:r>
        <w:t xml:space="preserve">, biết:</w:t>
      </w:r>
    </w:p>
    <w:p>
      <w:pPr>
        <w:pStyle w:val="Indent"/>
      </w:pPr>
      <w: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15</m:t>
            </m:r>
          </m:den>
        </m:f>
      </m:oMath>
      <w:r>
        <w:t xml:space="preserve">;</w:t>
      </w:r>
    </w:p>
    <w:p>
      <w:pPr>
        <w:pStyle w:val="Indent"/>
      </w:pPr>
      <w: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;</w:t>
      </w:r>
    </w:p>
    <w:p>
      <w:pPr>
        <w:pStyle w:val="Indent"/>
      </w:pPr>
      <w:r>
        <w:t xml:space="preserve">c)</w:t>
      </w:r>
      <w:r>
        <w:t xml:space="preserve"> </w:t>
      </w:r>
      <m:oMath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=</m:t>
        </m:r>
        <m:r>
          <m:t>40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3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Lớp 7A có</w:t>
      </w:r>
      <w:r>
        <w:t xml:space="preserve"> </w:t>
      </w:r>
      <m:oMath>
        <m:r>
          <m:t>40</m:t>
        </m:r>
      </m:oMath>
      <w:r>
        <w:t xml:space="preserve"> </w:t>
      </w:r>
      <w:r>
        <w:t xml:space="preserve">học sinh. Số học sinh xếp loại Tốt chiếm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số học sinh cả lớp. Số học sinh xếp loại Khá bằng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số học sinh còn lại, các học sinh còn lại xếp loại Đạt. Tính số học sinh mỗi loại của lớp 7A.</w:t>
      </w:r>
    </w:p>
    <w:p>
      <w:pPr>
        <w:pStyle w:val="BodyText"/>
      </w:pPr>
      <w:r>
        <w:rPr>
          <w:bCs/>
          <w:b/>
        </w:rPr>
        <w:t xml:space="preserve">Bài 4</w:t>
      </w:r>
      <w:r>
        <w:t xml:space="preserve"> </w:t>
      </w:r>
      <w:r>
        <w:rPr>
          <w:iCs/>
          <w:i/>
        </w:rPr>
        <w:t xml:space="preserve">(1,5 điểm)</w:t>
      </w:r>
      <w:r>
        <w:t xml:space="preserve">. Cho hình vẽ bên, biết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∥</m:t>
        </m:r>
        <m:r>
          <m:t>B</m:t>
        </m:r>
        <m:r>
          <m:t>y</m:t>
        </m:r>
      </m:oMath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t>A</m:t>
            </m:r>
            <m:r>
              <m:t>O</m:t>
            </m:r>
          </m:e>
        </m:acc>
        <m:r>
          <m:rPr>
            <m:sty m:val="p"/>
          </m:rPr>
          <m:t>=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O</m:t>
            </m:r>
            <m:r>
              <m:t>B</m:t>
            </m:r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Vẽ tia</w:t>
      </w:r>
      <w:r>
        <w:t xml:space="preserve"> </w:t>
      </w:r>
      <m:oMath>
        <m:r>
          <m:t>O</m:t>
        </m:r>
        <m:r>
          <m:t>t</m:t>
        </m:r>
      </m:oMath>
      <w:r>
        <w:t xml:space="preserve"> </w:t>
      </w:r>
      <w:r>
        <w:t xml:space="preserve">nằm trong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  <m:r>
              <m:t>O</m:t>
            </m:r>
            <m:r>
              <m:t>B</m:t>
            </m:r>
          </m:e>
        </m:acc>
      </m:oMath>
      <w:r>
        <w:t xml:space="preserve"> </w:t>
      </w:r>
      <w:r>
        <w:t xml:space="preserve">sao cho</w:t>
      </w:r>
      <w:r>
        <w:t xml:space="preserve"> </w:t>
      </w:r>
      <m:oMath>
        <m:r>
          <m:t>O</m:t>
        </m:r>
        <m:r>
          <m:t>t</m:t>
        </m:r>
        <m:r>
          <m:rPr>
            <m:sty m:val="p"/>
          </m:rPr>
          <m:t>∥</m:t>
        </m:r>
        <m:r>
          <m:t>A</m:t>
        </m:r>
        <m:r>
          <m:t>x</m:t>
        </m:r>
      </m:oMath>
      <w:r>
        <w:t xml:space="preserve">.</w:t>
      </w:r>
    </w:p>
    <w:p>
      <w:pPr>
        <w:pStyle w:val="Center"/>
      </w:pPr>
      <w:r>
        <w:drawing>
          <wp:inline>
            <wp:extent cx="2339999" cy="160411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/home/user/Tu-n/de-thi-giua-ki-1-toan-7/src/_build/fig/de2_bai4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999" cy="1604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ndent"/>
      </w:pPr>
      <w:r>
        <w:t xml:space="preserve">a) Chứng minh</w:t>
      </w:r>
      <w:r>
        <w:t xml:space="preserve"> </w:t>
      </w:r>
      <m:oMath>
        <m:r>
          <m:t>O</m:t>
        </m:r>
        <m:r>
          <m:t>t</m:t>
        </m:r>
        <m:r>
          <m:rPr>
            <m:sty m:val="p"/>
          </m:rPr>
          <m:t>∥</m:t>
        </m:r>
        <m:r>
          <m:t>B</m:t>
        </m:r>
        <m:r>
          <m:t>y</m:t>
        </m:r>
      </m:oMath>
      <w:r>
        <w:t xml:space="preserve">.</w:t>
      </w:r>
    </w:p>
    <w:p>
      <w:pPr>
        <w:pStyle w:val="Indent"/>
      </w:pPr>
      <w:r>
        <w:t xml:space="preserve">b) Tính số đo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  <m:r>
              <m:t>O</m:t>
            </m:r>
            <m:r>
              <m:t>B</m:t>
            </m:r>
          </m:e>
        </m:acc>
      </m:oMath>
      <w:r>
        <w:t xml:space="preserve">.</w:t>
      </w:r>
    </w:p>
    <w:p>
      <w:pPr>
        <w:pStyle w:val="Indent"/>
      </w:pPr>
      <w:r>
        <w:t xml:space="preserve">c) Vẽ tia</w:t>
      </w:r>
      <w:r>
        <w:t xml:space="preserve"> </w:t>
      </w:r>
      <m:oMath>
        <m:r>
          <m:t>O</m:t>
        </m:r>
        <m:r>
          <m:t>m</m:t>
        </m:r>
      </m:oMath>
      <w:r>
        <w:t xml:space="preserve"> </w:t>
      </w:r>
      <w:r>
        <w:t xml:space="preserve">là tia phân giác của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  <m:r>
              <m:t>O</m:t>
            </m:r>
            <m:r>
              <m:t>B</m:t>
            </m:r>
          </m:e>
        </m:acc>
      </m:oMath>
      <w:r>
        <w:t xml:space="preserve">. Tính số đo</w:t>
      </w:r>
      <w:r>
        <w:t xml:space="preserve"> </w:t>
      </w:r>
      <m:oMath>
        <m:acc>
          <m:accPr>
            <m:chr m:val="̂"/>
          </m:accPr>
          <m:e>
            <m:r>
              <m:t>m</m:t>
            </m:r>
            <m:r>
              <m:t>O</m:t>
            </m:r>
            <m:r>
              <m:t>t</m:t>
            </m:r>
          </m:e>
        </m:acc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5</w:t>
      </w:r>
      <w:r>
        <w:t xml:space="preserve"> </w:t>
      </w:r>
      <w:r>
        <w:rPr>
          <w:iCs/>
          <w:i/>
        </w:rPr>
        <w:t xml:space="preserve">(1,5 điểm)</w:t>
      </w:r>
      <w:r>
        <w:t xml:space="preserve">. Cho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t>O</m:t>
            </m:r>
            <m:r>
              <m:t>y</m:t>
            </m:r>
          </m:e>
        </m:acc>
      </m:oMath>
      <w:r>
        <w:t xml:space="preserve"> </w:t>
      </w:r>
      <w:r>
        <w:t xml:space="preserve">nhọn. Trên tia</w:t>
      </w:r>
      <w:r>
        <w:t xml:space="preserve"> </w:t>
      </w:r>
      <m:oMath>
        <m:r>
          <m:t>O</m:t>
        </m:r>
        <m:r>
          <m:t>x</m:t>
        </m:r>
      </m:oMath>
      <w:r>
        <w:t xml:space="preserve"> </w:t>
      </w:r>
      <w:r>
        <w:t xml:space="preserve">lấy điểm</w:t>
      </w:r>
      <w:r>
        <w:t xml:space="preserve"> </w:t>
      </w:r>
      <m:oMath>
        <m:r>
          <m:t>A</m:t>
        </m:r>
      </m:oMath>
      <w:r>
        <w:t xml:space="preserve">, trên tia</w:t>
      </w:r>
      <w:r>
        <w:t xml:space="preserve"> </w:t>
      </w:r>
      <m:oMath>
        <m:r>
          <m:t>O</m:t>
        </m:r>
        <m:r>
          <m:t>y</m:t>
        </m:r>
      </m:oMath>
      <w:r>
        <w:t xml:space="preserve"> </w:t>
      </w:r>
      <w:r>
        <w:t xml:space="preserve">lấy điểm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sao cho</w:t>
      </w:r>
      <w:r>
        <w:t xml:space="preserve"> </w:t>
      </w:r>
      <m:oMath>
        <m:r>
          <m:t>O</m:t>
        </m:r>
        <m:r>
          <m:t>A</m:t>
        </m:r>
        <m:r>
          <m:rPr>
            <m:sty m:val="p"/>
          </m:rPr>
          <m:t>=</m:t>
        </m:r>
        <m:r>
          <m:t>O</m:t>
        </m:r>
        <m:r>
          <m:t>B</m:t>
        </m:r>
      </m:oMath>
      <w:r>
        <w:t xml:space="preserve">. Lấy điểm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nằm trong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t>O</m:t>
            </m:r>
            <m:r>
              <m:t>y</m:t>
            </m:r>
          </m:e>
        </m:acc>
      </m:oMath>
      <w:r>
        <w:t xml:space="preserve"> </w:t>
      </w:r>
      <w:r>
        <w:t xml:space="preserve">sao cho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=</m:t>
        </m:r>
        <m:r>
          <m:t>C</m:t>
        </m:r>
        <m:r>
          <m:t>B</m:t>
        </m:r>
      </m:oMath>
      <w:r>
        <w:t xml:space="preserve">.</w:t>
      </w:r>
    </w:p>
    <w:p>
      <w:pPr>
        <w:pStyle w:val="Indent"/>
      </w:pPr>
      <w:r>
        <w:t xml:space="preserve">a) Chứng minh</w:t>
      </w:r>
      <w:r>
        <w:t xml:space="preserve"> </w:t>
      </w:r>
      <m:oMath>
        <m:r>
          <m:rPr>
            <m:sty m:val="p"/>
          </m:rPr>
          <m:t>△</m:t>
        </m:r>
        <m:r>
          <m:t>O</m:t>
        </m:r>
        <m:r>
          <m:t>A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△</m:t>
        </m:r>
        <m:r>
          <m:t>O</m:t>
        </m:r>
        <m:r>
          <m:t>B</m:t>
        </m:r>
        <m:r>
          <m:t>C</m:t>
        </m:r>
      </m:oMath>
      <w:r>
        <w:t xml:space="preserve">.</w:t>
      </w:r>
    </w:p>
    <w:p>
      <w:pPr>
        <w:pStyle w:val="Indent"/>
      </w:pPr>
      <w:r>
        <w:t xml:space="preserve">b) Chứng minh</w:t>
      </w:r>
      <w:r>
        <w:t xml:space="preserve"> </w:t>
      </w:r>
      <m:oMath>
        <m:r>
          <m:t>O</m:t>
        </m:r>
        <m:r>
          <m:t>C</m:t>
        </m:r>
      </m:oMath>
      <w:r>
        <w:t xml:space="preserve"> </w:t>
      </w:r>
      <w:r>
        <w:t xml:space="preserve">là tia phân giác của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t>O</m:t>
            </m:r>
            <m:r>
              <m:t>y</m:t>
            </m:r>
          </m:e>
        </m:acc>
      </m:oMath>
      <w:r>
        <w:t xml:space="preserve">.</w:t>
      </w:r>
    </w:p>
    <w:p>
      <w:pPr>
        <w:pStyle w:val="Indent"/>
      </w:pPr>
      <w:r>
        <w:t xml:space="preserve">c) Biết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t>O</m:t>
            </m:r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và</w:t>
      </w:r>
      <w:r>
        <w:t xml:space="preserve"> </w:t>
      </w:r>
      <m:oMath>
        <m:acc>
          <m:accPr>
            <m:chr m:val="̂"/>
          </m:accPr>
          <m:e>
            <m:r>
              <m:t>O</m:t>
            </m:r>
            <m:r>
              <m:t>A</m:t>
            </m:r>
            <m:r>
              <m:t>C</m:t>
            </m:r>
          </m:e>
        </m:acc>
        <m:r>
          <m:rPr>
            <m:sty m:val="p"/>
          </m:rPr>
          <m:t>=</m:t>
        </m:r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Tính số đo</w:t>
      </w:r>
      <w:r>
        <w:t xml:space="preserve"> </w:t>
      </w:r>
      <m:oMath>
        <m:acc>
          <m:accPr>
            <m:chr m:val="̂"/>
          </m:accPr>
          <m:e>
            <m:r>
              <m:t>O</m:t>
            </m:r>
            <m:r>
              <m:t>C</m:t>
            </m:r>
            <m:r>
              <m:t>B</m:t>
            </m:r>
          </m:e>
        </m:acc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6</w:t>
      </w:r>
      <w:r>
        <w:t xml:space="preserve"> </w:t>
      </w:r>
      <w:r>
        <w:rPr>
          <w:iCs/>
          <w:i/>
        </w:rPr>
        <w:t xml:space="preserve">(0,5 điểm)</w:t>
      </w:r>
      <w:r>
        <w:t xml:space="preserve">. So sánh</w:t>
      </w:r>
      <w:r>
        <w:t xml:space="preserve"> </w:t>
      </w:r>
      <m:oMath>
        <m:sSup>
          <m:e>
            <m:r>
              <m:t>2</m:t>
            </m:r>
          </m:e>
          <m:sup>
            <m:r>
              <m:t>300</m:t>
            </m:r>
          </m:sup>
        </m:sSup>
      </m:oMath>
      <w:r>
        <w:t xml:space="preserve"> </w:t>
      </w:r>
      <w:r>
        <w:t xml:space="preserve">và</w:t>
      </w:r>
      <w:r>
        <w:t xml:space="preserve"> </w:t>
      </w:r>
      <m:oMath>
        <m:sSup>
          <m:e>
            <m:r>
              <m:t>3</m:t>
            </m:r>
          </m:e>
          <m:sup>
            <m:r>
              <m:t>200</m:t>
            </m:r>
          </m:sup>
        </m:sSup>
      </m:oMath>
      <w:r>
        <w:t xml:space="preserve">.</w:t>
      </w:r>
    </w:p>
    <w:p>
      <w:pPr>
        <w:pStyle w:val="Center"/>
      </w:pPr>
      <w:r>
        <w:rPr>
          <w:bCs/>
          <w:b/>
        </w:rPr>
        <w:t xml:space="preserve">——— HẾT ———</w:t>
      </w:r>
    </w:p>
    <w:p>
      <w:pPr>
        <w:pStyle w:val="Center"/>
      </w:pPr>
      <w:r>
        <w:rPr>
          <w:iCs/>
          <w:i/>
        </w:rPr>
        <w:t xml:space="preserve">Giáo viên coi kiểm tra không giải thích gì thêm.</w:t>
      </w:r>
    </w:p>
    <w:p>
      <w:r>
        <w:br w:type="page"/>
      </w:r>
    </w:p>
    <w:bookmarkEnd w:id="24"/>
    <w:bookmarkStart w:id="30" w:name="hướng-dẫn-chấm-đề-số-2"/>
    <w:p>
      <w:pPr>
        <w:pStyle w:val="Heading1"/>
      </w:pPr>
      <w:r>
        <w:t xml:space="preserve">HƯỚNG DẪN CHẤM – ĐỀ SỐ 2</w:t>
      </w:r>
    </w:p>
    <w:bookmarkStart w:id="25" w:name="a.-trắc-nghiệm-30-điểm-1"/>
    <w:p>
      <w:pPr>
        <w:pStyle w:val="Heading2"/>
      </w:pPr>
      <w:r>
        <w:t xml:space="preserve">A. TRẮC NGHIỆM (3,0 điểm)</w:t>
      </w:r>
    </w:p>
    <w:p>
      <w:pPr>
        <w:pStyle w:val="FirstParagraph"/>
      </w:pPr>
      <w:r>
        <w:rPr>
          <w:bCs/>
          <w:b/>
        </w:rPr>
        <w:t xml:space="preserve">Phần I.</w:t>
      </w:r>
      <w:r>
        <w:t xml:space="preserve"> </w:t>
      </w:r>
      <w:r>
        <w:t xml:space="preserve">Mỗi câu trả lời đúng được 0,25 điểm.</w:t>
      </w:r>
    </w:p>
    <w:tbl>
      <w:tblPr>
        <w:tblStyle w:val="Table"/>
        <w:tblW w:type="pct" w:w="3750"/>
        <w:tblLook w:firstRow="1" w:lastRow="0" w:firstColumn="0" w:lastColumn="0" w:noHBand="0" w:noVBand="0" w:val="0020"/>
        <w:jc w:val="start"/>
      </w:tblPr>
      <w:tblGrid>
        <w:gridCol w:w="1188"/>
        <w:gridCol w:w="1188"/>
        <w:gridCol w:w="1188"/>
        <w:gridCol w:w="1188"/>
        <w:gridCol w:w="11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Câu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Đáp án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</w:tr>
    </w:tbl>
    <w:p>
      <w:pPr>
        <w:pStyle w:val="BodyText"/>
      </w:pPr>
      <w:r>
        <w:rPr>
          <w:bCs/>
          <w:b/>
        </w:rPr>
        <w:t xml:space="preserve">Phần II.</w:t>
      </w:r>
      <w:r>
        <w:t xml:space="preserve"> </w:t>
      </w:r>
      <w:r>
        <w:t xml:space="preserve">Mỗi ý trả lời đúng được 0,25 điểm.</w:t>
      </w:r>
    </w:p>
    <w:tbl>
      <w:tblPr>
        <w:tblStyle w:val="Table"/>
        <w:tblW w:type="pct" w:w="4583"/>
        <w:tblLook w:firstRow="1" w:lastRow="0" w:firstColumn="0" w:lastColumn="0" w:noHBand="0" w:noVBand="0" w:val="0020"/>
        <w:jc w:val="start"/>
      </w:tblPr>
      <w:tblGrid>
        <w:gridCol w:w="1452"/>
        <w:gridCol w:w="1452"/>
        <w:gridCol w:w="1452"/>
        <w:gridCol w:w="1452"/>
        <w:gridCol w:w="14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Câu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Đáp án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Đúng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Đúng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Sai</w:t>
            </w:r>
          </w:p>
        </w:tc>
      </w:tr>
    </w:tbl>
    <w:p>
      <w:pPr>
        <w:pStyle w:val="BodyText"/>
      </w:pPr>
      <w:r>
        <w:rPr>
          <w:bCs/>
          <w:b/>
        </w:rPr>
        <w:t xml:space="preserve">Phần III.</w:t>
      </w:r>
      <w:r>
        <w:t xml:space="preserve"> </w:t>
      </w:r>
      <w:r>
        <w:t xml:space="preserve">Mỗi câu trả lời đúng được 0,25 điểm.</w:t>
      </w:r>
    </w:p>
    <w:tbl>
      <w:tblPr>
        <w:tblStyle w:val="Table"/>
        <w:tblW w:type="pct" w:w="3750"/>
        <w:tblLook w:firstRow="1" w:lastRow="0" w:firstColumn="0" w:lastColumn="0" w:noHBand="0" w:noVBand="0" w:val="0020"/>
        <w:jc w:val="start"/>
      </w:tblPr>
      <w:tblGrid>
        <w:gridCol w:w="1188"/>
        <w:gridCol w:w="1188"/>
        <w:gridCol w:w="1188"/>
        <w:gridCol w:w="1188"/>
        <w:gridCol w:w="11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Câu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Đáp án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</w:t>
            </w:r>
          </w:p>
        </w:tc>
      </w:tr>
    </w:tbl>
    <w:bookmarkEnd w:id="25"/>
    <w:bookmarkStart w:id="29" w:name="b.-tự-luận-70-điểm-1"/>
    <w:p>
      <w:pPr>
        <w:pStyle w:val="Heading2"/>
      </w:pPr>
      <w:r>
        <w:t xml:space="preserve">B. TỰ LUẬN (7,0 điểm)</w:t>
      </w:r>
    </w:p>
    <w:tbl>
      <w:tblPr>
        <w:tblStyle w:val="Table"/>
        <w:tblW w:type="pct" w:w="4975"/>
        <w:tblLook w:firstRow="1" w:lastRow="0" w:firstColumn="0" w:lastColumn="0" w:noHBand="0" w:noVBand="0" w:val="0020"/>
        <w:jc w:val="start"/>
      </w:tblPr>
      <w:tblGrid>
        <w:gridCol w:w="683"/>
        <w:gridCol w:w="6352"/>
        <w:gridCol w:w="8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Bài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Nội dung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Điểm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num>
                <m:den>
                  <m:r>
                    <m:t>13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11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6</m:t>
                      </m:r>
                    </m:num>
                    <m:den>
                      <m:r>
                        <m:t>11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13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num>
                <m:den>
                  <m:r>
                    <m:t>13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20</m:t>
                  </m:r>
                </m:num>
                <m:den>
                  <m:r>
                    <m:t>13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 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13</m:t>
                  </m:r>
                </m:num>
                <m:den>
                  <m:r>
                    <m:t>13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27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 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15</m:t>
                  </m:r>
                </m:den>
              </m:f>
              <m:r>
                <m:rPr>
                  <m:sty m:val="p"/>
                </m:rPr>
                <m:t>: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15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. Vậy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2b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12</m:t>
                  </m:r>
                </m:den>
              </m:f>
            </m:oMath>
            <w:r>
              <w:t xml:space="preserve">. Vậy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12</m:t>
                  </m:r>
                </m:den>
              </m:f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2c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40</m:t>
              </m:r>
            </m:oMath>
            <w:r>
              <w:t xml:space="preserve"> </w:t>
            </w:r>
            <w:r>
              <w:t xml:space="preserve">hay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t>40</m:t>
              </m:r>
            </m:oMath>
            <w:r>
              <w:t xml:space="preserve">, suy ra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nên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. Vậy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học sinh xếp loại Tốt: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(học sinh).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Số học sinh còn lại: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−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 </w:t>
            </w:r>
            <w:r>
              <w:t xml:space="preserve">(học sinh).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Số học sinh xếp loại Khá:</w:t>
            </w:r>
            <w:r>
              <w:t xml:space="preserve"> </w:t>
            </w:r>
            <m:oMath>
              <m:r>
                <m:t>30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r>
                <m:t>18</m:t>
              </m:r>
            </m:oMath>
            <w:r>
              <w:t xml:space="preserve"> </w:t>
            </w:r>
            <w:r>
              <w:t xml:space="preserve">(học sinh).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Số học sinh xếp loại Đạt:</w:t>
            </w:r>
            <w:r>
              <w:t xml:space="preserve"> </w:t>
            </w:r>
            <m:oMath>
              <m:r>
                <m:t>30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t xml:space="preserve"> </w:t>
            </w:r>
            <w:r>
              <w:t xml:space="preserve">(học sinh).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 có</w:t>
            </w:r>
            <w:r>
              <w:t xml:space="preserve"> </w:t>
            </w:r>
            <m:oMath>
              <m:r>
                <m:t>O</m:t>
              </m:r>
              <m:r>
                <m:t>t</m:t>
              </m:r>
              <m:r>
                <m:rPr>
                  <m:sty m:val="p"/>
                </m:rPr>
                <m:t>∥</m:t>
              </m:r>
              <m:r>
                <m:t>A</m:t>
              </m:r>
              <m:r>
                <m:t>x</m:t>
              </m:r>
            </m:oMath>
            <w:r>
              <w:t xml:space="preserve"> </w:t>
            </w:r>
            <w:r>
              <w:t xml:space="preserve">và</w:t>
            </w:r>
            <w:r>
              <w:t xml:space="preserve"> </w:t>
            </w:r>
            <m:oMath>
              <m:r>
                <m:t>A</m:t>
              </m:r>
              <m:r>
                <m:t>x</m:t>
              </m:r>
              <m:r>
                <m:rPr>
                  <m:sty m:val="p"/>
                </m:rPr>
                <m:t>∥</m:t>
              </m:r>
              <m:r>
                <m:t>B</m:t>
              </m:r>
              <m:r>
                <m:t>y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nên</w:t>
            </w:r>
            <w:r>
              <w:t xml:space="preserve"> </w:t>
            </w:r>
            <m:oMath>
              <m:r>
                <m:t>O</m:t>
              </m:r>
              <m:r>
                <m:t>t</m:t>
              </m:r>
              <m:r>
                <m:rPr>
                  <m:sty m:val="p"/>
                </m:rPr>
                <m:t>∥</m:t>
              </m:r>
              <m:r>
                <m:t>B</m:t>
              </m:r>
              <m:r>
                <m:t>y</m:t>
              </m:r>
            </m:oMath>
            <w:r>
              <w:t xml:space="preserve"> </w:t>
            </w:r>
            <w:r>
              <w:t xml:space="preserve">(hai đường thẳng phân biệt cùng song song với đường thẳng thứ ba).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Vì</w:t>
            </w:r>
            <w:r>
              <w:t xml:space="preserve"> </w:t>
            </w:r>
            <m:oMath>
              <m:r>
                <m:t>O</m:t>
              </m:r>
              <m:r>
                <m:t>t</m:t>
              </m:r>
              <m:r>
                <m:rPr>
                  <m:sty m:val="p"/>
                </m:rPr>
                <m:t>∥</m:t>
              </m:r>
              <m:r>
                <m:t>A</m:t>
              </m:r>
              <m:r>
                <m:t>x</m:t>
              </m:r>
            </m:oMath>
            <w:r>
              <w:t xml:space="preserve"> </w:t>
            </w:r>
            <w:r>
              <w:t xml:space="preserve">nên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O</m:t>
                  </m:r>
                  <m:r>
                    <m:t>t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x</m:t>
                  </m:r>
                  <m:r>
                    <m:t>A</m:t>
                  </m:r>
                  <m:r>
                    <m:t>O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40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 </w:t>
            </w:r>
            <w:r>
              <w:t xml:space="preserve">(so le trong); vì</w:t>
            </w:r>
            <w:r>
              <w:t xml:space="preserve"> </w:t>
            </w:r>
            <m:oMath>
              <m:r>
                <m:t>O</m:t>
              </m:r>
              <m:r>
                <m:t>t</m:t>
              </m:r>
              <m:r>
                <m:rPr>
                  <m:sty m:val="p"/>
                </m:rPr>
                <m:t>∥</m:t>
              </m:r>
              <m:r>
                <m:t>B</m:t>
              </m:r>
              <m:r>
                <m:t>y</m:t>
              </m:r>
            </m:oMath>
            <w:r>
              <w:t xml:space="preserve"> </w:t>
            </w:r>
            <w:r>
              <w:t xml:space="preserve">nên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t</m:t>
                  </m:r>
                  <m:r>
                    <m:t>O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O</m:t>
                  </m:r>
                  <m:r>
                    <m:t>B</m:t>
                  </m:r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30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 </w:t>
            </w:r>
            <w:r>
              <w:t xml:space="preserve">(so le trong).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Tia</w:t>
            </w:r>
            <w:r>
              <w:t xml:space="preserve"> </w:t>
            </w:r>
            <m:oMath>
              <m:r>
                <m:t>O</m:t>
              </m:r>
              <m:r>
                <m:t>t</m:t>
              </m:r>
            </m:oMath>
            <w:r>
              <w:t xml:space="preserve"> </w:t>
            </w:r>
            <w:r>
              <w:t xml:space="preserve">nằm giữa hai tia</w:t>
            </w:r>
            <w:r>
              <w:t xml:space="preserve"> </w:t>
            </w:r>
            <m:oMath>
              <m:r>
                <m:t>O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t>B</m:t>
              </m:r>
            </m:oMath>
            <w:r>
              <w:t xml:space="preserve"> </w:t>
            </w:r>
            <w:r>
              <w:t xml:space="preserve">nên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O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A</m:t>
                  </m:r>
                  <m:r>
                    <m:t>O</m:t>
                  </m:r>
                  <m:r>
                    <m:t>t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̂"/>
                </m:accPr>
                <m:e>
                  <m:r>
                    <m:t>t</m:t>
                  </m:r>
                  <m:r>
                    <m:t>O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40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70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4c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t>m</m:t>
              </m:r>
            </m:oMath>
            <w:r>
              <w:t xml:space="preserve"> </w:t>
            </w:r>
            <w:r>
              <w:t xml:space="preserve">là tia phân giác của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O</m:t>
                  </m:r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nên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O</m:t>
                  </m:r>
                  <m:r>
                    <m:t>m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70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35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Vì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O</m:t>
                  </m:r>
                  <m:r>
                    <m:t>m</m:t>
                  </m:r>
                </m:e>
              </m:acc>
              <m:r>
                <m:rPr>
                  <m:sty m:val="p"/>
                </m:rPr>
                <m:t>&lt;</m:t>
              </m:r>
              <m:acc>
                <m:accPr>
                  <m:chr m:val="̂"/>
                </m:accPr>
                <m:e>
                  <m:r>
                    <m:t>A</m:t>
                  </m:r>
                  <m:r>
                    <m:t>O</m:t>
                  </m:r>
                  <m:r>
                    <m:t>t</m:t>
                  </m:r>
                </m:e>
              </m:acc>
            </m:oMath>
            <w:r>
              <w:t xml:space="preserve"> </w:t>
            </w:r>
            <w:r>
              <w:t xml:space="preserve">nên tia</w:t>
            </w:r>
            <w:r>
              <w:t xml:space="preserve"> </w:t>
            </w:r>
            <m:oMath>
              <m:r>
                <m:t>O</m:t>
              </m:r>
              <m:r>
                <m:t>m</m:t>
              </m:r>
            </m:oMath>
            <w:r>
              <w:t xml:space="preserve"> </w:t>
            </w:r>
            <w:r>
              <w:t xml:space="preserve">nằm giữa hai tia</w:t>
            </w:r>
            <w:r>
              <w:t xml:space="preserve"> </w:t>
            </w:r>
            <m:oMath>
              <m:r>
                <m:t>O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t>t</m:t>
              </m:r>
            </m:oMath>
            <w:r>
              <w:t xml:space="preserve">; suy ra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m</m:t>
                  </m:r>
                  <m:r>
                    <m:t>O</m:t>
                  </m:r>
                  <m:r>
                    <m:t>t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40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35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jc w:val="left"/>
            </w:pPr>
            <w:r>
              <w:t xml:space="preserve">Vẽ hình, ghi GT – KL đúng.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(Hình vẽ ở cuối hướng dẫn chấm)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Xét</w:t>
            </w:r>
            <w:r>
              <w:t xml:space="preserve"> </w:t>
            </w:r>
            <m:oMath>
              <m:r>
                <m:rPr>
                  <m:sty m:val="p"/>
                </m:rPr>
                <m:t>△</m:t>
              </m:r>
              <m:r>
                <m:t>O</m:t>
              </m:r>
              <m:r>
                <m:t>A</m:t>
              </m:r>
              <m:r>
                <m:t>C</m:t>
              </m:r>
            </m:oMath>
            <w:r>
              <w:t xml:space="preserve"> </w:t>
            </w:r>
            <w:r>
              <w:t xml:space="preserve">và</w:t>
            </w:r>
            <w:r>
              <w:t xml:space="preserve"> </w:t>
            </w:r>
            <m:oMath>
              <m:r>
                <m:rPr>
                  <m:sty m:val="p"/>
                </m:rPr>
                <m:t>△</m:t>
              </m:r>
              <m:r>
                <m:t>O</m:t>
              </m:r>
              <m:r>
                <m:t>B</m:t>
              </m:r>
              <m:r>
                <m:t>C</m:t>
              </m:r>
            </m:oMath>
            <w:r>
              <w:t xml:space="preserve"> </w:t>
            </w:r>
            <w:r>
              <w:t xml:space="preserve">có:</w:t>
            </w:r>
            <w:r>
              <w:t xml:space="preserve"> </w:t>
            </w:r>
            <m:oMath>
              <m:r>
                <m:t>O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t>B</m:t>
              </m:r>
            </m:oMath>
            <w:r>
              <w:t xml:space="preserve"> </w:t>
            </w:r>
            <w:r>
              <w:t xml:space="preserve">(gt);</w:t>
            </w:r>
            <w:r>
              <w:t xml:space="preserve"> </w:t>
            </w:r>
            <m:oMath>
              <m:r>
                <m:t>C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B</m:t>
              </m:r>
            </m:oMath>
            <w:r>
              <w:t xml:space="preserve"> </w:t>
            </w:r>
            <w:r>
              <w:t xml:space="preserve">(gt);</w:t>
            </w:r>
            <w:r>
              <w:t xml:space="preserve"> </w:t>
            </w:r>
            <m:oMath>
              <m:r>
                <m:t>O</m:t>
              </m:r>
              <m:r>
                <m:t>C</m:t>
              </m:r>
            </m:oMath>
            <w:r>
              <w:t xml:space="preserve"> </w:t>
            </w:r>
            <w:r>
              <w:t xml:space="preserve">là cạnh chung.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Do đó</w:t>
            </w:r>
            <w:r>
              <w:t xml:space="preserve"> </w:t>
            </w:r>
            <m:oMath>
              <m:r>
                <m:rPr>
                  <m:sty m:val="p"/>
                </m:rPr>
                <m:t>△</m:t>
              </m:r>
              <m:r>
                <m:t>O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△</m:t>
              </m:r>
              <m:r>
                <m:t>O</m:t>
              </m:r>
              <m:r>
                <m:t>B</m:t>
              </m:r>
              <m:r>
                <m:t>C</m:t>
              </m:r>
            </m:oMath>
            <w:r>
              <w:t xml:space="preserve"> </w:t>
            </w:r>
            <w:r>
              <w:t xml:space="preserve">(c.c.c).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Từ câu a suy ra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O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  <m:r>
                    <m:t>O</m:t>
                  </m:r>
                  <m:r>
                    <m:t>C</m:t>
                  </m:r>
                </m:e>
              </m:acc>
            </m:oMath>
            <w:r>
              <w:t xml:space="preserve"> </w:t>
            </w:r>
            <w:r>
              <w:t xml:space="preserve">(hai góc tương ứng). Mà tia</w:t>
            </w:r>
            <w:r>
              <w:t xml:space="preserve"> </w:t>
            </w:r>
            <m:oMath>
              <m:r>
                <m:t>O</m:t>
              </m:r>
              <m:r>
                <m:t>C</m:t>
              </m:r>
            </m:oMath>
            <w:r>
              <w:t xml:space="preserve"> </w:t>
            </w:r>
            <w:r>
              <w:t xml:space="preserve">nằm giữa hai tia</w:t>
            </w:r>
            <w:r>
              <w:t xml:space="preserve"> </w:t>
            </w:r>
            <m:oMath>
              <m:r>
                <m:t>O</m:t>
              </m:r>
              <m:r>
                <m:t>x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t>y</m:t>
              </m:r>
            </m:oMath>
            <w:r>
              <w:t xml:space="preserve"> </w:t>
            </w:r>
            <w:r>
              <w:t xml:space="preserve">nên</w:t>
            </w:r>
            <w:r>
              <w:t xml:space="preserve"> </w:t>
            </w:r>
            <m:oMath>
              <m:r>
                <m:t>O</m:t>
              </m:r>
              <m:r>
                <m:t>C</m:t>
              </m:r>
            </m:oMath>
            <w:r>
              <w:t xml:space="preserve"> </w:t>
            </w:r>
            <w:r>
              <w:t xml:space="preserve">là tia phân giác của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x</m:t>
                  </m:r>
                  <m:r>
                    <m:t>O</m:t>
                  </m:r>
                  <m:r>
                    <m:t>y</m:t>
                  </m:r>
                </m:e>
              </m:acc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5c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O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60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30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. Trong</w:t>
            </w:r>
            <w:r>
              <w:t xml:space="preserve"> </w:t>
            </w:r>
            <m:oMath>
              <m:r>
                <m:rPr>
                  <m:sty m:val="p"/>
                </m:rPr>
                <m:t>△</m:t>
              </m:r>
              <m:r>
                <m:t>O</m:t>
              </m:r>
              <m:r>
                <m:t>A</m:t>
              </m:r>
              <m:r>
                <m:t>C</m:t>
              </m:r>
            </m:oMath>
            <w:r>
              <w:t xml:space="preserve">: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O</m:t>
                  </m:r>
                  <m:r>
                    <m:t>C</m:t>
                  </m:r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100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30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50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Vì</w:t>
            </w:r>
            <w:r>
              <w:t xml:space="preserve"> </w:t>
            </w:r>
            <m:oMath>
              <m:r>
                <m:rPr>
                  <m:sty m:val="p"/>
                </m:rPr>
                <m:t>△</m:t>
              </m:r>
              <m:r>
                <m:t>O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△</m:t>
              </m:r>
              <m:r>
                <m:t>O</m:t>
              </m:r>
              <m:r>
                <m:t>B</m:t>
              </m:r>
              <m:r>
                <m:t>C</m:t>
              </m:r>
            </m:oMath>
            <w:r>
              <w:t xml:space="preserve"> </w:t>
            </w:r>
            <w:r>
              <w:t xml:space="preserve">nên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O</m:t>
                  </m:r>
                  <m:r>
                    <m:t>C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O</m:t>
                  </m:r>
                  <m:r>
                    <m:t>C</m:t>
                  </m:r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50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2</m:t>
                  </m:r>
                </m:e>
                <m:sup>
                  <m:r>
                    <m:t>300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m:t>100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8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200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3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t>100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9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Vì</w:t>
            </w:r>
            <w:r>
              <w:t xml:space="preserve"> </w:t>
            </w:r>
            <m:oMath>
              <m:sSup>
                <m:e>
                  <m:r>
                    <m:t>8</m:t>
                  </m:r>
                </m:e>
                <m:sup>
                  <m:r>
                    <m:t>100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9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nên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300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3</m:t>
                  </m:r>
                </m:e>
                <m:sup>
                  <m:r>
                    <m:t>200</m:t>
                  </m:r>
                </m:sup>
              </m:sSup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</w:tbl>
    <w:p>
      <w:pPr>
        <w:pStyle w:val="BodyText"/>
      </w:pPr>
      <w:r>
        <w:rPr>
          <w:iCs/>
          <w:i/>
        </w:rPr>
        <w:t xml:space="preserve">Lưu ý: Học sinh làm cách khác đúng vẫn cho điểm tối đa theo thang điểm tương ứng. Bài hình không vẽ hình hoặc vẽ hình sai không chấm phần tương ứng.</w:t>
      </w:r>
    </w:p>
    <w:p>
      <w:pPr>
        <w:pStyle w:val="BodyText"/>
      </w:pPr>
      <w:r>
        <w:rPr>
          <w:bCs/>
          <w:b/>
        </w:rPr>
        <w:t xml:space="preserve">Hình vẽ bài 5:</w:t>
      </w:r>
    </w:p>
    <w:p>
      <w:pPr>
        <w:pStyle w:val="Center"/>
      </w:pPr>
      <w:r>
        <w:drawing>
          <wp:inline>
            <wp:extent cx="1979999" cy="1720799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user/Tu-n/de-thi-giua-ki-1-toan-7/src/_build/fig/de2_bai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999" cy="1720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End w:id="30"/>
    <w:sectPr>
      <w:pgSz w:h="16838" w:w="11906"/>
      <w:pgMar w:bottom="1021" w:footer="567" w:gutter="0" w:header="567" w:left="1247" w:right="1021" w:top="102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6"/>
        <w:szCs w:val="26"/>
        <w:lang w:bidi="ar-SA" w:eastAsia="en-US" w:val="en-US"/>
      </w:rPr>
    </w:rPrDefault>
    <w:pPrDefault>
      <w:pPr>
        <w:spacing w:after="0" w:line="264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40" w:before="4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jc w:val="center"/>
      <w:keepNext/>
      <w:keepLines/>
      <w:spacing w:after="60" w:before="12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40" w:before="16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20" w:before="80"/>
      <w:outlineLvl w:val="2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customStyle="1" w:styleId="Center" w:type="paragraph">
    <w:name w:val="Center"/>
    <w:basedOn w:val="BodyText"/>
    <w:qFormat/>
    <w:pPr>
      <w:jc w:val="center"/>
      <w:spacing w:after="0" w:before="0"/>
    </w:pPr>
  </w:style>
  <w:style w:customStyle="1" w:styleId="Options" w:type="paragraph">
    <w:name w:val="Options"/>
    <w:basedOn w:val="BodyText"/>
    <w:qFormat/>
    <w:pPr>
      <w:tabs>
        <w:tab w:pos="2410" w:val="left"/>
        <w:tab w:pos="4820" w:val="left"/>
        <w:tab w:pos="7230" w:val="left"/>
      </w:tabs>
      <w:spacing w:after="20" w:before="20"/>
      <w:ind w:left="284"/>
    </w:pPr>
  </w:style>
  <w:style w:customStyle="1" w:styleId="Options2" w:type="paragraph">
    <w:name w:val="Options2"/>
    <w:basedOn w:val="BodyText"/>
    <w:qFormat/>
    <w:pPr>
      <w:tabs>
        <w:tab w:pos="4820" w:val="left"/>
      </w:tabs>
      <w:spacing w:after="20" w:before="20"/>
      <w:ind w:left="284"/>
    </w:pPr>
  </w:style>
  <w:style w:customStyle="1" w:styleId="Indent" w:type="paragraph">
    <w:name w:val="Indent"/>
    <w:basedOn w:val="BodyText"/>
    <w:qFormat/>
    <w:pPr>
      <w:spacing w:after="20" w:before="20"/>
      <w:ind w:left="284"/>
    </w:pPr>
  </w:style>
  <w:style w:customStyle="1" w:styleId="Right" w:type="paragraph">
    <w:name w:val="Right"/>
    <w:basedOn w:val="BodyText"/>
    <w:qFormat/>
    <w:pPr>
      <w:jc w:val="right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2026-10-28T02:48:54Z</dcterms:created>
  <dcterms:modified xsi:type="dcterms:W3CDTF">2026-10-28T02:48:54Z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