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94B52" w14:textId="02AE7627" w:rsidR="00A627F9" w:rsidRDefault="002E61FE">
      <w:pPr>
        <w:rPr>
          <w:rFonts w:asciiTheme="majorHAnsi" w:hAnsiTheme="majorHAnsi" w:cstheme="majorHAnsi"/>
          <w:sz w:val="36"/>
          <w:szCs w:val="36"/>
        </w:rPr>
      </w:pPr>
      <w:r>
        <w:rPr>
          <w:rFonts w:asciiTheme="majorHAnsi" w:hAnsiTheme="majorHAnsi" w:cstheme="majorHAnsi"/>
          <w:sz w:val="36"/>
          <w:szCs w:val="36"/>
          <w:lang w:val="en-US"/>
        </w:rPr>
        <w:t>Tóm</w:t>
      </w:r>
      <w:r>
        <w:rPr>
          <w:rFonts w:asciiTheme="majorHAnsi" w:hAnsiTheme="majorHAnsi" w:cstheme="majorHAnsi"/>
          <w:sz w:val="36"/>
          <w:szCs w:val="36"/>
        </w:rPr>
        <w:t xml:space="preserve"> tắt nội dung cuối buổi Nhóm 2(Tuần </w:t>
      </w:r>
      <w:r w:rsidR="00C01C98">
        <w:rPr>
          <w:rFonts w:asciiTheme="majorHAnsi" w:hAnsiTheme="majorHAnsi" w:cstheme="majorHAnsi"/>
          <w:sz w:val="36"/>
          <w:szCs w:val="36"/>
        </w:rPr>
        <w:t>7</w:t>
      </w:r>
      <w:r>
        <w:rPr>
          <w:rFonts w:asciiTheme="majorHAnsi" w:hAnsiTheme="majorHAnsi" w:cstheme="majorHAnsi"/>
          <w:sz w:val="36"/>
          <w:szCs w:val="36"/>
        </w:rPr>
        <w:t>)</w:t>
      </w:r>
    </w:p>
    <w:p w14:paraId="7E06EFD9" w14:textId="7E4317B5" w:rsidR="00C01C98" w:rsidRPr="00C01C98" w:rsidRDefault="00C01C98" w:rsidP="00C01C98">
      <w:pPr>
        <w:rPr>
          <w:rFonts w:asciiTheme="majorHAnsi" w:hAnsiTheme="majorHAnsi" w:cstheme="majorHAnsi"/>
        </w:rPr>
      </w:pPr>
      <w:r w:rsidRPr="00C01C98">
        <w:rPr>
          <w:rFonts w:asciiTheme="majorHAnsi" w:hAnsiTheme="majorHAnsi" w:cstheme="majorHAnsi"/>
        </w:rPr>
        <w:t xml:space="preserve">Nhóm </w:t>
      </w:r>
      <w:r>
        <w:rPr>
          <w:rFonts w:asciiTheme="majorHAnsi" w:hAnsiTheme="majorHAnsi" w:cstheme="majorHAnsi"/>
        </w:rPr>
        <w:t xml:space="preserve">em </w:t>
      </w:r>
      <w:r w:rsidRPr="00C01C98">
        <w:rPr>
          <w:rFonts w:asciiTheme="majorHAnsi" w:hAnsiTheme="majorHAnsi" w:cstheme="majorHAnsi"/>
        </w:rPr>
        <w:t xml:space="preserve">đã tiến hành tìm hiểu hệ thống ParaBank, phân tích các chức năng chính của website ngân hàng như đăng ký tài khoản, đăng nhập/đăng xuất, xem thông tin tài khoản, mở tài khoản mới, chuyển tiền, thanh toán hóa đơn, tìm kiếm giao dịch, cập nhật thông tin cá nhân và yêu cầu vay tiền. </w:t>
      </w:r>
    </w:p>
    <w:p w14:paraId="6B2C5DA7" w14:textId="77777777" w:rsidR="00C01C98" w:rsidRPr="00C01C98" w:rsidRDefault="00C01C98" w:rsidP="00C01C98">
      <w:pPr>
        <w:rPr>
          <w:rFonts w:asciiTheme="majorHAnsi" w:hAnsiTheme="majorHAnsi" w:cstheme="majorHAnsi"/>
        </w:rPr>
      </w:pPr>
      <w:r w:rsidRPr="00C01C98">
        <w:rPr>
          <w:rFonts w:asciiTheme="majorHAnsi" w:hAnsiTheme="majorHAnsi" w:cstheme="majorHAnsi"/>
        </w:rPr>
        <w:t xml:space="preserve">Sau khi phân tích hệ thống, nhóm thực hiện thiết kế test bằng cách xây dựng Test Plan, Test Scenarios và Test Cases để kiểm tra giao diện và chức năng của các module. Việc kiểm thử tập trung vào GUI Test, Functional Test và Smoke Test, sử dụng Selenium WebDriver với C#, NUnit và mô hình Page Object Model (POM) để chuẩn bị cho việc automation testing. </w:t>
      </w:r>
    </w:p>
    <w:p w14:paraId="2011B965" w14:textId="77777777" w:rsidR="00C01C98" w:rsidRPr="00C01C98" w:rsidRDefault="00C01C98" w:rsidP="00C01C98">
      <w:pPr>
        <w:rPr>
          <w:rFonts w:asciiTheme="majorHAnsi" w:hAnsiTheme="majorHAnsi" w:cstheme="majorHAnsi"/>
        </w:rPr>
      </w:pPr>
      <w:r w:rsidRPr="00C01C98">
        <w:rPr>
          <w:rFonts w:asciiTheme="majorHAnsi" w:hAnsiTheme="majorHAnsi" w:cstheme="majorHAnsi"/>
          <w:b/>
          <w:bCs/>
        </w:rPr>
        <w:t>Kết quả:</w:t>
      </w:r>
      <w:r w:rsidRPr="00C01C98">
        <w:rPr>
          <w:rFonts w:asciiTheme="majorHAnsi" w:hAnsiTheme="majorHAnsi" w:cstheme="majorHAnsi"/>
        </w:rPr>
        <w:t xml:space="preserve"> Nhóm đã xác định được phạm vi kiểm thử và thiết kế bộ test ban đầu cho các chức năng chính của hệ thống ParaBank.</w:t>
      </w:r>
    </w:p>
    <w:p w14:paraId="1C43AD8E" w14:textId="77777777" w:rsidR="002E61FE" w:rsidRPr="002E61FE" w:rsidRDefault="002E61FE">
      <w:pPr>
        <w:rPr>
          <w:rFonts w:asciiTheme="majorHAnsi" w:hAnsiTheme="majorHAnsi" w:cstheme="majorHAnsi"/>
          <w:sz w:val="36"/>
          <w:szCs w:val="36"/>
        </w:rPr>
      </w:pPr>
    </w:p>
    <w:sectPr w:rsidR="002E61FE" w:rsidRPr="002E61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1FE"/>
    <w:rsid w:val="00092E3C"/>
    <w:rsid w:val="002E61FE"/>
    <w:rsid w:val="00452D72"/>
    <w:rsid w:val="005F49E3"/>
    <w:rsid w:val="00A627F9"/>
    <w:rsid w:val="00C01C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B66D"/>
  <w15:chartTrackingRefBased/>
  <w15:docId w15:val="{EF3D894D-02E7-4C1B-B1D0-DAE7C198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E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E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E61F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E61F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E61F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E61F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E61F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E61F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E61F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E61F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E61F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E61F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E61F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E61F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E61F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E61F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E61F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E61FE"/>
    <w:rPr>
      <w:rFonts w:eastAsiaTheme="majorEastAsia" w:cstheme="majorBidi"/>
      <w:color w:val="272727" w:themeColor="text1" w:themeTint="D8"/>
    </w:rPr>
  </w:style>
  <w:style w:type="paragraph" w:styleId="Tiu">
    <w:name w:val="Title"/>
    <w:basedOn w:val="Binhthng"/>
    <w:next w:val="Binhthng"/>
    <w:link w:val="TiuChar"/>
    <w:uiPriority w:val="10"/>
    <w:qFormat/>
    <w:rsid w:val="002E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E61F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E61F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E61F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E61F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E61FE"/>
    <w:rPr>
      <w:i/>
      <w:iCs/>
      <w:color w:val="404040" w:themeColor="text1" w:themeTint="BF"/>
    </w:rPr>
  </w:style>
  <w:style w:type="paragraph" w:styleId="oancuaDanhsach">
    <w:name w:val="List Paragraph"/>
    <w:basedOn w:val="Binhthng"/>
    <w:uiPriority w:val="34"/>
    <w:qFormat/>
    <w:rsid w:val="002E61FE"/>
    <w:pPr>
      <w:ind w:left="720"/>
      <w:contextualSpacing/>
    </w:pPr>
  </w:style>
  <w:style w:type="character" w:styleId="NhnmnhThm">
    <w:name w:val="Intense Emphasis"/>
    <w:basedOn w:val="Phngmcinhcuaoanvn"/>
    <w:uiPriority w:val="21"/>
    <w:qFormat/>
    <w:rsid w:val="002E61FE"/>
    <w:rPr>
      <w:i/>
      <w:iCs/>
      <w:color w:val="0F4761" w:themeColor="accent1" w:themeShade="BF"/>
    </w:rPr>
  </w:style>
  <w:style w:type="paragraph" w:styleId="Nhaykepm">
    <w:name w:val="Intense Quote"/>
    <w:basedOn w:val="Binhthng"/>
    <w:next w:val="Binhthng"/>
    <w:link w:val="NhaykepmChar"/>
    <w:uiPriority w:val="30"/>
    <w:qFormat/>
    <w:rsid w:val="002E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E61FE"/>
    <w:rPr>
      <w:i/>
      <w:iCs/>
      <w:color w:val="0F4761" w:themeColor="accent1" w:themeShade="BF"/>
    </w:rPr>
  </w:style>
  <w:style w:type="character" w:styleId="ThamchiuNhnmnh">
    <w:name w:val="Intense Reference"/>
    <w:basedOn w:val="Phngmcinhcuaoanvn"/>
    <w:uiPriority w:val="32"/>
    <w:qFormat/>
    <w:rsid w:val="002E61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Tuấn</dc:creator>
  <cp:keywords/>
  <dc:description/>
  <cp:lastModifiedBy>Dương Tuấn</cp:lastModifiedBy>
  <cp:revision>2</cp:revision>
  <dcterms:created xsi:type="dcterms:W3CDTF">2026-03-18T02:02:00Z</dcterms:created>
  <dcterms:modified xsi:type="dcterms:W3CDTF">2026-03-18T02:02:00Z</dcterms:modified>
</cp:coreProperties>
</file>