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i w:val="0"/>
          <w:color w:val="2E74B5"/>
          <w:sz w:val="24"/>
        </w:rPr>
        <w:t>AUTOWASH PRO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65D"/>
          <w:sz w:val="56"/>
        </w:rPr>
        <w:t>Bộ kịch bản test đầy đủ</w:t>
      </w:r>
    </w:p>
    <w:p>
      <w:pPr>
        <w:spacing w:after="360"/>
        <w:jc w:val="center"/>
      </w:pPr>
      <w:r>
        <w:rPr>
          <w:rFonts w:ascii="Calibri" w:hAnsi="Calibri"/>
          <w:b w:val="0"/>
          <w:i w:val="0"/>
          <w:color w:val="5B6573"/>
          <w:sz w:val="26"/>
        </w:rPr>
        <w:t>React/Vite + ASP.NET Core .NET 8</w:t>
      </w:r>
    </w:p>
    <w:p>
      <w:pPr>
        <w:spacing w:after="60"/>
        <w:jc w:val="center"/>
      </w:pPr>
      <w:r>
        <w:rPr>
          <w:rFonts w:ascii="Calibri" w:hAnsi="Calibri"/>
          <w:b/>
          <w:i w:val="0"/>
          <w:color w:val="17365D"/>
          <w:sz w:val="20"/>
        </w:rPr>
        <w:t xml:space="preserve">Phạm vi: </w:t>
      </w:r>
      <w:r>
        <w:rPr>
          <w:rFonts w:ascii="Calibri" w:hAnsi="Calibri"/>
          <w:b w:val="0"/>
          <w:i w:val="0"/>
          <w:color w:val="5B6573"/>
          <w:sz w:val="20"/>
        </w:rPr>
        <w:t>Manual E2E, API integration và automation backlog</w:t>
      </w:r>
    </w:p>
    <w:p>
      <w:pPr>
        <w:spacing w:after="60"/>
        <w:jc w:val="center"/>
      </w:pPr>
      <w:r>
        <w:rPr>
          <w:rFonts w:ascii="Calibri" w:hAnsi="Calibri"/>
          <w:b/>
          <w:i w:val="0"/>
          <w:color w:val="17365D"/>
          <w:sz w:val="20"/>
        </w:rPr>
        <w:t xml:space="preserve">Số lượng: </w:t>
      </w:r>
      <w:r>
        <w:rPr>
          <w:rFonts w:ascii="Calibri" w:hAnsi="Calibri"/>
          <w:b w:val="0"/>
          <w:i w:val="0"/>
          <w:color w:val="5B6573"/>
          <w:sz w:val="20"/>
        </w:rPr>
        <w:t>123 test scenario, 61 case P0</w:t>
      </w:r>
    </w:p>
    <w:p>
      <w:pPr>
        <w:spacing w:after="60"/>
        <w:jc w:val="center"/>
      </w:pPr>
      <w:r>
        <w:rPr>
          <w:rFonts w:ascii="Calibri" w:hAnsi="Calibri"/>
          <w:b/>
          <w:i w:val="0"/>
          <w:color w:val="17365D"/>
          <w:sz w:val="20"/>
        </w:rPr>
        <w:t xml:space="preserve">Cập nhật: </w:t>
      </w:r>
      <w:r>
        <w:rPr>
          <w:rFonts w:ascii="Calibri" w:hAnsi="Calibri"/>
          <w:b w:val="0"/>
          <w:i w:val="0"/>
          <w:color w:val="5B6573"/>
          <w:sz w:val="20"/>
        </w:rPr>
        <w:t>23/07/2026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 w:val="0"/>
          <w:i w:val="0"/>
          <w:color w:val="000000"/>
          <w:sz w:val="20"/>
        </w:rPr>
        <w:t>Tài liệu này được lập từ mã nguồn hiện tại (React/Vite + ASP.NET Core .NET 8), không chỉ từ tài liệu API cũ. Dùng cho manual E2E, API integration và làm backlog automation.</w:t>
      </w:r>
    </w:p>
    <w:p>
      <w:pPr>
        <w:pStyle w:val="Heading1"/>
      </w:pPr>
      <w:r>
        <w:t>1. Phạm vi và quy ước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0"/>
        </w:rPr>
        <w:t>Vai trò: Customer, Staff, BranchManager, Admin.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0"/>
        </w:rPr>
        <w:t>Mã P0 là luồng cần chạy trước release; P1 là nghiệp vụ quan trọng; P2 là biên, bảo mật, UX và độ bền.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0"/>
        </w:rPr>
        <w:t>Mỗi case API cần kiểm tra: HTTP status, schema/body, dữ liệu DB bị ảnh hưởng, không thay đổi dữ liệu khi lỗi, và behavioral log nếu nghiệp vụ có ghi log.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0"/>
        </w:rPr>
        <w:t>Thay A/B bằng hai người dùng, hai branch hoặc hai booking khác nhau để kiểm thử cô lập dữ liệu/tenant.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0"/>
        </w:rPr>
        <w:t>Tất cả thời gian gửi ISO-8601 UTC. Kiểm tra hiển thị FE theo múi giờ người dùng, không bị lệch ngày/ca.</w:t>
      </w:r>
    </w:p>
    <w:p>
      <w:pPr>
        <w:pStyle w:val="Heading1"/>
      </w:pPr>
      <w:r>
        <w:t>2. Dữ liệu và tiền điều kiện chung</w:t>
      </w:r>
    </w:p>
    <w:p>
      <w:pPr>
        <w:spacing w:after="100"/>
      </w:pPr>
      <w:r>
        <w:rPr>
          <w:rFonts w:ascii="Calibri" w:hAnsi="Calibri"/>
          <w:b w:val="0"/>
          <w:i w:val="0"/>
          <w:color w:val="000000"/>
          <w:sz w:val="20"/>
        </w:rPr>
        <w:t>Tạo tối thiểu: 2 branch mở (B1/B2), 1 branch đóng, 2 wash bay active ở B1, 1 bay inactive, 2 service active (30 và 60 phút), 1 service inactive, 2 staff B1, 1 staff B2, 1 BranchManager B1, hai customer A/B, reward, tier và promotion hợp lệ. Chuẩn bị thêm booking ở từng trạng thái.</w:t>
      </w:r>
    </w:p>
    <w:tbl>
      <w:tblPr>
        <w:tblStyle w:val="TableGrid"/>
        <w:tblW w:type="dxa" w:w="14287"/>
        <w:jc w:val="left"/>
        <w:tblLayout w:type="fixed"/>
        <w:tblLook w:firstColumn="1" w:firstRow="1" w:lastColumn="0" w:lastRow="0" w:noHBand="0" w:noVBand="1" w:val="04A0"/>
      </w:tblPr>
      <w:tblGrid>
        <w:gridCol w:w="1531"/>
        <w:gridCol w:w="2494"/>
        <w:gridCol w:w="10261"/>
      </w:tblGrid>
      <w:tr>
        <w:trPr>
          <w:tblHeader w:val="true"/>
        </w:trPr>
        <w:tc>
          <w:tcPr>
            <w:tcW w:type="dxa" w:w="1531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Mã</w:t>
            </w:r>
          </w:p>
        </w:tc>
        <w:tc>
          <w:tcPr>
            <w:tcW w:type="dxa" w:w="249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Thực thể</w:t>
            </w:r>
          </w:p>
        </w:tc>
        <w:tc>
          <w:tcPr>
            <w:tcW w:type="dxa" w:w="10261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Trạng thái dùng để test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Booking</w:t>
            </w:r>
          </w:p>
        </w:tc>
        <w:tc>
          <w:tcPr>
            <w:tcW w:type="dxa" w:w="10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Pending, Confirmed, CheckedIn, InProgress, Completed, Cancelled, NoShow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D2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Payment</w:t>
            </w:r>
          </w:p>
        </w:tc>
        <w:tc>
          <w:tcPr>
            <w:tcW w:type="dxa" w:w="10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Pending, Paid, Voided, có/không có refund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D3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Attendance</w:t>
            </w:r>
          </w:p>
        </w:tc>
        <w:tc>
          <w:tcPr>
            <w:tcW w:type="dxa" w:w="10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chưa check-in, đang làm, đã check-out, locked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D4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Account</w:t>
            </w:r>
          </w:p>
        </w:tc>
        <w:tc>
          <w:tcPr>
            <w:tcW w:type="dxa" w:w="10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active, inactive/deactivated, email chưa xác minh, token cũ/mới</w:t>
            </w:r>
          </w:p>
        </w:tc>
      </w:tr>
    </w:tbl>
    <w:p>
      <w:pPr>
        <w:spacing w:after="40"/>
      </w:pPr>
    </w:p>
    <w:p>
      <w:pPr>
        <w:pStyle w:val="Heading1"/>
      </w:pPr>
      <w:r>
        <w:t>3. Luồng P0 end-to-end bắt buộc</w:t>
      </w:r>
    </w:p>
    <w:tbl>
      <w:tblPr>
        <w:tblStyle w:val="TableGrid"/>
        <w:tblW w:type="dxa" w:w="14287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3288"/>
        <w:gridCol w:w="9184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Mã</w:t>
            </w:r>
          </w:p>
        </w:tc>
        <w:tc>
          <w:tcPr>
            <w:tcW w:type="dxa" w:w="96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Luồng</w:t>
            </w:r>
          </w:p>
        </w:tc>
        <w:tc>
          <w:tcPr>
            <w:tcW w:type="dxa" w:w="328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Bước chính</w:t>
            </w:r>
          </w:p>
        </w:tc>
        <w:tc>
          <w:tcPr>
            <w:tcW w:type="dxa" w:w="918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Kết quả cuối cần chứng minh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E2E-01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Đặt lịch đến hoàn tất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Customer tạo lịch → Manager confirm → check-in → dispatch bay → start → complete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Booking Completed; wash history; payment/loyalty/dashboard nhất quán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E2E-02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Đổi lịch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Customer đặt lịch → lấy availability → reschedule với version đúng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Giờ mới, version/history được cập nhật; slot cũ được trả lại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E2E-03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Hủy và hoàn tiền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Payment paid → booking cancel → Admin/Staff tạo refund hợp lệ → reconciliation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Không vượt số tiền có thể hoàn; ledger/báo cáo chính xác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E2E-04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Nhân sự vận hành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 gán staff vào B1 → tạo ca → assign staff → staff check-in → Manager gán staff cho booking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Chỉ nhân viên đang có mặt, đúng branch/ca/bay được gán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E2E-05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Loyalty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 tạo campaign/reward → Customer đổi điểm/áp dụng voucher cho booking → hoàn tất booking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Điểm, voucher/redemption, giá thanh toán và analytics khớp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E2E-06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Quản trị người dùng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 đổi role/trạng thái và gán BranchManager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Token cũ bị vô hiệu khi đổi role/status; manager chỉ thấy B1</w:t>
            </w:r>
          </w:p>
        </w:tc>
      </w:tr>
    </w:tbl>
    <w:p>
      <w:pPr>
        <w:spacing w:after="40"/>
      </w:pPr>
    </w:p>
    <w:p>
      <w:pPr>
        <w:pStyle w:val="Heading1"/>
      </w:pPr>
      <w:r>
        <w:t>4. Authentication, account và session</w:t>
      </w:r>
    </w:p>
    <w:tbl>
      <w:tblPr>
        <w:tblStyle w:val="TableGrid"/>
        <w:tblW w:type="dxa" w:w="14287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3288"/>
        <w:gridCol w:w="9184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96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Priority</w:t>
            </w:r>
          </w:p>
        </w:tc>
        <w:tc>
          <w:tcPr>
            <w:tcW w:type="dxa" w:w="328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Kịch bản</w:t>
            </w:r>
          </w:p>
        </w:tc>
        <w:tc>
          <w:tcPr>
            <w:tcW w:type="dxa" w:w="918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Kết quả mong đợi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AUTH-01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Đăng ký customer với username/email/phone mới, password &amp; confirm hợp lệ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201; tạo User + Customer, role Customer; không lộ password/OTP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AUTH-02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Đăng ký trùng username, email (không phân biệt hoa thường), phone đã chuẩn hóa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400; đúng field lỗi; không tạo bản ghi một phần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AUTH-03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Đăng ký thiếu field, email/phone/password sai format, password-confirm khác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Validate FE và BE; không gọi API khi FE bắt lỗi cơ bản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AUTH-04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Verify email bằng OTP hợp lệ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Account được marked verified, đăng nhập theo chính sách cho phép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AUTH-05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P2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OTP sai, hết hạn, verify hai lần, resend với email không tồn tại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Thông báo an toàn; không xác minh sai tài khoản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AUTH-06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Login đúng cho từng role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JWT có user/role/auth_version đúng; FE điều hướng đúng dashboard role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AUTH-07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Login sai mật khẩu/username, account inactive/deleted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401; không có token mới; thông báo không tiết lộ dữ liệu nhạy cảm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AUTH-08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Refresh trang sau login và gọi /api/Auth/me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Session còn hợp lệ, UI khôi phục user/route đúng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AUTH-09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Logout rồi truy cập route/API bảo vệ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localStorage bị xóa; FE về login; API trả 401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AUTH-10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Dùng token hết hạn, token bị sửa, thiếu Bearer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401; không xuất stack trace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AUTH-11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Đổi role/status hoặc reset password rồi gọi API bằng token cũ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Bị từ chối vì auth_version đổi; login mới dùng token mới được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AUTH-12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Forgot password với email tồn tại/không tồn tại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Response không cho phép dò email; email/token đúng chỉ được tạo khi có account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AUTH-13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Reset password token hợp lệ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Password mới login được; token reset chỉ dùng một lần; token cũ vô hiệu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AUTH-14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Reset password token sai/hết hạn, password không đạt rule, confirm khác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400; password và auth version không đổi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AUTH-15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P2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Gửi liên tiếp forgot/reset quá giới hạn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Nhận 429 theo IP; sau cửa sổ giới hạn có thể thử lại</w:t>
            </w:r>
          </w:p>
        </w:tc>
      </w:tr>
    </w:tbl>
    <w:p>
      <w:pPr>
        <w:spacing w:after="40"/>
      </w:pPr>
    </w:p>
    <w:p>
      <w:pPr>
        <w:pStyle w:val="Heading1"/>
      </w:pPr>
      <w:r>
        <w:t>5. Phân quyền, cô lập dữ liệu và route guard</w:t>
      </w:r>
    </w:p>
    <w:tbl>
      <w:tblPr>
        <w:tblStyle w:val="TableGrid"/>
        <w:tblW w:type="dxa" w:w="14287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3288"/>
        <w:gridCol w:w="9184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96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Priority</w:t>
            </w:r>
          </w:p>
        </w:tc>
        <w:tc>
          <w:tcPr>
            <w:tcW w:type="dxa" w:w="328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Kịch bản</w:t>
            </w:r>
          </w:p>
        </w:tc>
        <w:tc>
          <w:tcPr>
            <w:tcW w:type="dxa" w:w="918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Kết quả mong đợi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ACL-01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Anonymous gọi mọi endpoint protected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401; riêng endpoint public vẫn hoạt động đúng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ACL-02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Customer gọi admin/staff/manager endpoint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403, không trả dữ liệu nội bộ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ACL-03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Staff gọi endpoint AdminOnly; BranchManager gọi AdminOnly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403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ACL-04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Customer A đọc/sửa xe, profile, booking, history của B bằng ID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403/404; không có dữ liệu hoặc mutation chéo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ACL-05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Manager B1 xác nhận/dispatch/gán người cho booking B2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403; manager B1 chỉ nhìn B1 trên endpoint manager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ACL-06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Staff thao tác booking/payment ngoài scope branch được phép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Bị chặn theo controller/service scope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ACL-07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FE mở trực tiếp /customer/*, /operations/*, /manager/*, /admin/* sai role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Redirect về workspace hợp lệ hoặc login; không nhấp nháy dữ liệu sai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ACL-08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P2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Thử query paging/filter/ID bất thường để vượt scope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Scope vẫn được áp dụng server-side</w:t>
            </w:r>
          </w:p>
        </w:tc>
      </w:tr>
    </w:tbl>
    <w:p>
      <w:pPr>
        <w:spacing w:after="40"/>
      </w:pPr>
    </w:p>
    <w:p>
      <w:pPr>
        <w:pStyle w:val="Heading1"/>
      </w:pPr>
      <w:r>
        <w:t>6. Hồ sơ customer, xe và lịch sử rửa</w:t>
      </w:r>
    </w:p>
    <w:tbl>
      <w:tblPr>
        <w:tblStyle w:val="TableGrid"/>
        <w:tblW w:type="dxa" w:w="14287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3288"/>
        <w:gridCol w:w="9184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96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Priority</w:t>
            </w:r>
          </w:p>
        </w:tc>
        <w:tc>
          <w:tcPr>
            <w:tcW w:type="dxa" w:w="328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Kịch bản</w:t>
            </w:r>
          </w:p>
        </w:tc>
        <w:tc>
          <w:tcPr>
            <w:tcW w:type="dxa" w:w="918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Kết quả mong đợi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CUS-01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Xem /customers/me, sửa full name/email/phone hợp lệ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UI/API phản ánh dữ liệu mới; email unique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CUS-02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Sửa profile email đã dùng bởi user khác, chuỗi rỗng/dài/format sai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Lỗi validation; dữ liệu cũ không đổi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VEH-01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Customer thêm xe hợp lệ với biển số mới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Xe hiện ở /vehicles/me; owner là customer hiện tại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VEH-02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Biển số trùng (khác hoa/thường/khoảng trắng), type/field sai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Lỗi; không duplicate xe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VEH-03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Sửa xe của mình và đổi Active/Inactive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Chỉ các field cho phép đổi; trạng thái cập nhật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VEH-04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 sửa xe B hoặc tạo booking bằng xe inactive/xe B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Bị từ chối; không tạo booking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HIST-01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Hoàn tất booking rồi customer xem /wash-histories/me và detail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Có đúng service, vehicle, branch, thời gian, tổng tiền; chỉ lịch sử của mình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HIST-02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Customer gửi feedback rating 1..5 một lần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Rating/feedback được lưu và manager/admin insight phản ánh nếu áp dụng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HIST-03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Rating 0/6, feedback quá biên, submit lần hai, xem history người khác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400/403/404; feedback không bị ghi đè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HIST-04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Staff/Admin xem lịch sử theo customer hợp lệ/không tồn tại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Có phân trang/filter đúng, không vượt quyền</w:t>
            </w:r>
          </w:p>
        </w:tc>
      </w:tr>
    </w:tbl>
    <w:p>
      <w:pPr>
        <w:spacing w:after="40"/>
      </w:pPr>
    </w:p>
    <w:p>
      <w:pPr>
        <w:pStyle w:val="Heading1"/>
      </w:pPr>
      <w:r>
        <w:t>7. Danh mục vận hành: branch, service, wash bay</w:t>
      </w:r>
    </w:p>
    <w:tbl>
      <w:tblPr>
        <w:tblStyle w:val="TableGrid"/>
        <w:tblW w:type="dxa" w:w="14287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3288"/>
        <w:gridCol w:w="9184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96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Priority</w:t>
            </w:r>
          </w:p>
        </w:tc>
        <w:tc>
          <w:tcPr>
            <w:tcW w:type="dxa" w:w="328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Kịch bản</w:t>
            </w:r>
          </w:p>
        </w:tc>
        <w:tc>
          <w:tcPr>
            <w:tcW w:type="dxa" w:w="918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Kết quả mong đợi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CAT-01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 tạo/sửa/xóa (soft deactivate nếu thiết kế) branch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Danh sách/detail đúng; chỉ Admin mutation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CAT-02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Branch có giờ mở &gt;= giờ đóng, field thiếu, branch không mở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400; không tạo/sửa lỗi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CAT-03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Branch inactive/closed xuất hiện ở luồng public/booking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Không thể chọn/tạo lịch; list includeInactive chỉ khi yêu cầu/được phép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CAT-04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 tạo/sửa/deactivate service hợp lệ (price &gt; 0, duration 10..240)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Catalog và luồng booking cập nhật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CAT-05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Service price &lt;=0, duration ngoài biên, name/description quá dài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400; không persist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CAT-06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Tạo/sửa/deactivate wash bay ở branch mở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Bay thuộc đúng branch; status đổi đúng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CAT-07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Tạo bay cho branch inactive, dispatch vào bay inactive/khác branch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400; booking không đổi bay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CAT-08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P2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Phân trang/filter/cờ includeInactive catalog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items/page/pageSize/totalCount nhất quán; không lặp/mất bản ghi</w:t>
            </w:r>
          </w:p>
        </w:tc>
      </w:tr>
    </w:tbl>
    <w:p>
      <w:pPr>
        <w:spacing w:after="40"/>
      </w:pPr>
    </w:p>
    <w:p>
      <w:pPr>
        <w:pStyle w:val="Heading1"/>
      </w:pPr>
      <w:r>
        <w:t>8. Booking, availability, queue và trạng thái</w:t>
      </w:r>
    </w:p>
    <w:tbl>
      <w:tblPr>
        <w:tblStyle w:val="TableGrid"/>
        <w:tblW w:type="dxa" w:w="14287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3288"/>
        <w:gridCol w:w="9184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96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Priority</w:t>
            </w:r>
          </w:p>
        </w:tc>
        <w:tc>
          <w:tcPr>
            <w:tcW w:type="dxa" w:w="328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Kịch bản</w:t>
            </w:r>
          </w:p>
        </w:tc>
        <w:tc>
          <w:tcPr>
            <w:tcW w:type="dxa" w:w="918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Kết quả mong đợi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BOOK-01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Customer tải form/availability với xe, B1, service và thời gian hợp lệ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Chỉ trả slot/bay có thể dùng; giá/duration khớp service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BOOK-02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Tạo booking hợp lệ một/nhiều service trong giờ mở cửa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Pending, tổng tiền/end time chính xác, customer/vehicle/branch đúng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BOOK-03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Tạo booking ngoài giờ, quá khứ, branch/service/bay inactive, xe không thuộc owner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400; không tạo booking/payment phụ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BOOK-04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Hai customer đồng thời chọn cùng slot/bay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Tối đa một booking giữ tài nguyên; request còn lại conflict/slot khác hợp lệ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BOOK-05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Query availability thiếu/sai interval, start &gt;= end, branch không tồn tại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400/404 rõ ràng, không trả slot sai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BOOK-06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Customer hủy booking Pending/Confirmed theo rule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Cancelled; không thể tiếp tục vận hành; voucher/reward được xử lý theo rule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BOOK-07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Hủy booking completed/cancelled/no-show hoặc customer A hủy B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Bị chặn; không có transition sai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BOOK-08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Customer reschedule booking mở với expectedVersion đúng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Start/end mới hợp lệ, version tăng, reschedule-history có actor/lý do/thời gian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BOOK-09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Reschedule với version cũ (race), sang slot trùng, ngoài giờ, booking đóng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409 cho version/trùng; 400 cho rule; bản ghi gốc nguyên vẹn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BOOK-10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Manager/Admin confirm Pending đúng branch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Thành Confirmed; khách/board/dashboard cập nhật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BOOK-11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Confirm lần hai hoặc confirm status khác Pending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400; không tạo side effect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BOOK-12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Staff/manager check-in booking Confirmed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Thành CheckedIn, có checkInAt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BOOK-13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Check-in khi Pending/Completed/Cancelled/NoShow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BOOK-14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Manager dispatch Confirmed/CheckedIn vào bay active, trống, cùng branch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Bay gán thành công; queue/board thay đổi đúng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BOOK-15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Dispatch hai booking overlap cùng bay; bay khác branch/inactive; booking sai trạng thái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Conflict 409 hoặc 400; không overwrite bay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BOOK-16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Start từ trạng thái hợp lệ và complete từ InProgress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Transition đúng; timestamp/side effect hoàn tất được tạo một lần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BOOK-17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Start/complete lặp lại hoặc nhảy qua trạng thái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400; không duplicate history/points/payment effects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BOOK-18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Staff/Admin mark no-show đúng điều kiện; thử no-show booking closed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Đúng trạng thái và audit; status không hợp lệ bị từ chối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BOOK-19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Lấy queue/filter ngày/branch/status và paging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Thứ tự/đếm/branch scope đúng; không có booking đóng trong queue nếu rule loại trừ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BOOK-20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P2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ID không tồn tại/malformed, page/pageSize cực trị, note/reason dài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404/400 an toàn; không 500</w:t>
            </w:r>
          </w:p>
        </w:tc>
      </w:tr>
    </w:tbl>
    <w:p>
      <w:pPr>
        <w:spacing w:after="40"/>
      </w:pPr>
    </w:p>
    <w:p>
      <w:pPr>
        <w:pStyle w:val="Heading1"/>
      </w:pPr>
      <w:r>
        <w:t>9. Nhân sự, branch membership, ca và phân công booking</w:t>
      </w:r>
    </w:p>
    <w:tbl>
      <w:tblPr>
        <w:tblStyle w:val="TableGrid"/>
        <w:tblW w:type="dxa" w:w="14287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3288"/>
        <w:gridCol w:w="9184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96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Priority</w:t>
            </w:r>
          </w:p>
        </w:tc>
        <w:tc>
          <w:tcPr>
            <w:tcW w:type="dxa" w:w="328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Kịch bản</w:t>
            </w:r>
          </w:p>
        </w:tc>
        <w:tc>
          <w:tcPr>
            <w:tcW w:type="dxa" w:w="918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Kết quả mong đợi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HR-01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 đổi role Staff/BranchManager và gán membership branch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Role/membership hiện đúng; token cũ bị invalid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HR-02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Gán BranchManager B1 khi manager đã active ở B2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Bị chặn: một manager chỉ có một assignment active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HR-03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End membership staff và deactivate membership manager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Không còn quyền/scope sau ngày hiệu lực; history được giữ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HR-04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Gán membership cho account inactive/role không phù hợp/trùng overlap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400/409; không có membership sai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HR-05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Tạo/sửa/deactivate ca B1 hợp lệ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 xuất hiện đúng branch; không nhận phân công mới khi inactive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HR-06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 start &gt;= end, staff không thuộc B1, overlap/duplicate assignment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400/409 theo rule; không tạo assignment lỗi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HR-07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available staff cho khoảng ca trả đúng người không có xung đột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Chỉ staff active, membership hợp lệ và available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HR-08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Staff check-in một assignment hợp lệ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Attendance mở, thời điểm/nguồn chính xác; staff nhìn thấy ở /attendance/me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HR-09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Check-in lặp, check-out trước check-in, check-in assignment người khác/ngoài thời điểm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Bị từ chối; attendance không sai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HR-10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Staff check-out attendance đang mở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Có checkedOutAt, không còn đủ điều kiện phân công booking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HR-11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 xem attendance, adjust giờ/lý do, lock và reopen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Audit adjustment/lock state đúng; locked record không bị sửa trái phép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HR-12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Adjust thiếu lý do/thời gian nghịch lý; staff thử admin attendance endpoint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400/403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HR-13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Manager xem eligible staff cho booking và gán 1 staff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Chỉ staff B1, đã check-in, ca active bao phủ booking và compatible bay được chọn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HR-14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Gán staff cho booking bằng staff chưa check-in, B2, ca không phủ giờ, bay không tương thích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400; AssignedStaffID không đổi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HR-15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Lưu staff-work nhiều người: từng contribution 0..100, không lặp, tổng 100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Lưu đúng list/tỷ lệ; kết quả workload phản ánh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HR-16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Staff-work tổng 99/101, duplicate, staff không eligible, booking closed/version cũ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400/409; không cập nhật một phần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HR-17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Manager B1 gán staff/ca/booking B2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403</w:t>
            </w:r>
          </w:p>
        </w:tc>
      </w:tr>
    </w:tbl>
    <w:p>
      <w:pPr>
        <w:spacing w:after="40"/>
      </w:pPr>
    </w:p>
    <w:p>
      <w:pPr>
        <w:pStyle w:val="Heading1"/>
      </w:pPr>
      <w:r>
        <w:t>10. Payment, refund và reconciliation</w:t>
      </w:r>
    </w:p>
    <w:tbl>
      <w:tblPr>
        <w:tblStyle w:val="TableGrid"/>
        <w:tblW w:type="dxa" w:w="14287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3288"/>
        <w:gridCol w:w="9184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96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Priority</w:t>
            </w:r>
          </w:p>
        </w:tc>
        <w:tc>
          <w:tcPr>
            <w:tcW w:type="dxa" w:w="328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Kịch bản</w:t>
            </w:r>
          </w:p>
        </w:tc>
        <w:tc>
          <w:tcPr>
            <w:tcW w:type="dxa" w:w="918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Kết quả mong đợi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PAY-01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Tạo payment cho booking với amount đúng tổng, method Cash/Card/BankTransfer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Pending, amount/method/booking đúng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PAY-02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Amount 0/âm/khác total, method sai, booking không tồn tại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400/404; không tạo payment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PAY-03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Mark payment pending là paid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Paid, paid timestamp/actor; reconciliation cập nhật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PAY-04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Mark paid lần hai hoặc paid payment đã void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400, trạng thái không sai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PAY-05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Void payment pending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Voided; không thể mark paid lại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PAY-06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Void payment paid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400; yêu cầu refund thay vì void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PAY-07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Tạo refund cho paid payment với amount hợp lệ và reason &lt;=500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Refund record/amount/reason/status đúng; tổng refund không vượt payment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PAY-08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Refund 0/âm, reason rỗng/dài, payment pending/void, cumulative refund vượt paid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400; không tạo refund sai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PAY-09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Đọc payment/refund của branch khác và filter status/date/paging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Scope/filters/totalCount đúng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PAY-10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Reconciliation từ &lt;= to, export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Tổng paid/void/refund/net và item list khớp DB; export tải đúng content/type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PAY-11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Reconciliation from &gt; to, time zone boundary, dataset rỗng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 hoặc zero result hợp lệ; không lệch ngày</w:t>
            </w:r>
          </w:p>
        </w:tc>
      </w:tr>
    </w:tbl>
    <w:p>
      <w:pPr>
        <w:spacing w:after="40"/>
      </w:pPr>
    </w:p>
    <w:p>
      <w:pPr>
        <w:pStyle w:val="Heading1"/>
      </w:pPr>
      <w:r>
        <w:t>11. Loyalty, tier, reward, voucher và promotion campaign</w:t>
      </w:r>
    </w:p>
    <w:tbl>
      <w:tblPr>
        <w:tblStyle w:val="TableGrid"/>
        <w:tblW w:type="dxa" w:w="14287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3288"/>
        <w:gridCol w:w="9184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96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Priority</w:t>
            </w:r>
          </w:p>
        </w:tc>
        <w:tc>
          <w:tcPr>
            <w:tcW w:type="dxa" w:w="328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Kịch bản</w:t>
            </w:r>
          </w:p>
        </w:tc>
        <w:tc>
          <w:tcPr>
            <w:tcW w:type="dxa" w:w="918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Kết quả mong đợi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LOY-01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Customer xem overview, vouchers và catalog reward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Chỉ dữ liệu hiện hành của customer; points/tier/expiry đúng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LOY-02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Customer redeem reward đủ điểm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Tạo redemption/voucher; ledger trừ đúng điểm chưa hết hạn; không double-spend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LOY-03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Redeem thiếu điểm, reward inactive/không tồn tại, gửi đồng thời hai request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400/404/conflict; balance không âm và chỉ một giao dịch hợp lệ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LOY-04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Apply promotion/voucher/reward-redemption của chính mình vào booking mở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Discount/booking total/usage đúng; voucher được đánh dấu theo rule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LOY-05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Apply promotion expired, hết quota, sai điều kiện tier/service/branch, booking closed hoặc thuộc B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Bị từ chối; không giảm giá/đánh dấu usage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LOY-06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Gỡ promotion/reward khỏi booking trước khi hoàn tất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Total và trạng thái voucher/redemption được rollback đúng; không gỡ chéo customer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LOY-07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 CRUD tier (active/inactive), delete tier đang dùng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Validation/reference integrity đúng; tier inactive không cấp mới nếu rule cấm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LOY-08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 evaluate tier và xem tier history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Tier đổi đúng threshold/mode; history có reason; gọi lại idempotent khi không đổi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LOY-09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Hoàn tất booking hợp lệ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Chỉ tạo một wash history/ledger earning; balance/lifetime/tier/dashboard cập nhật đồng bộ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LOY-10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Job expiry/maintenance chạy qua điểm quá hạn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Điểm hết hạn bị loại/ledger ghi đúng; không làm âm balance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LOY-11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 CRUD reward/promotion và preview audience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Field/range/date/quota valid; preview không gửi campaign/không tạo usage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LOY-12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Send promotion theo segment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Snapshot audience được lưu; chỉ người hợp lệ nhận voucher; resend/duplicate theo rule không nhân đôi sai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LOY-13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Segments at-risk/expiring/loyal có inactiveDays/branch/tier filters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Số người và từng record đúng tiêu chí; clamp boundary 1..3650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LOY-14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Promotion analytics/customer 360/usage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Counts, discount, revenue, voucher, ledger và lịch sử khớp raw data/scope</w:t>
            </w:r>
          </w:p>
        </w:tc>
      </w:tr>
    </w:tbl>
    <w:p>
      <w:pPr>
        <w:spacing w:after="40"/>
      </w:pPr>
    </w:p>
    <w:p>
      <w:pPr>
        <w:pStyle w:val="Heading1"/>
      </w:pPr>
      <w:r>
        <w:t>12. Dashboard, báo cáo, log và AI</w:t>
      </w:r>
    </w:p>
    <w:tbl>
      <w:tblPr>
        <w:tblStyle w:val="TableGrid"/>
        <w:tblW w:type="dxa" w:w="14287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3288"/>
        <w:gridCol w:w="9184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96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Priority</w:t>
            </w:r>
          </w:p>
        </w:tc>
        <w:tc>
          <w:tcPr>
            <w:tcW w:type="dxa" w:w="328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Kịch bản</w:t>
            </w:r>
          </w:p>
        </w:tc>
        <w:tc>
          <w:tcPr>
            <w:tcW w:type="dxa" w:w="918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Kết quả mong đợi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REP-01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 dashboard theo date range/branch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KPI booking/revenue/payment/loyalty khớp dữ liệu gốc và filter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REP-02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Manager dashboard/branch context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Chỉ B1; không cho truyền B2 để lấy dữ liệu ngoài scope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REP-03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Workload report theo khoảng ngày/branch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Công việc và contribution của staff đúng; range lỗi bị chặn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REP-04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Attendance summary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Tổng check-in/out/absent/adjusted phản ánh records và filter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REP-05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 behavioral logs filter, paging, export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 actor/action/entity/date đúng; export khớp result filter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REP-06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Non-admin truy cập logs/export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403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AI-01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Customer AI chat/suggest/customer assistant với input hợp lệ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Response có schema an toàn, không lộ customer khác; UI loading/error hoạt động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AI-02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Admin/manager feedback insights và operations copilot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Scope branch/role đúng; insight dựa dữ liệu được phép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AI-03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Gửi quá rate limit AI customer/admin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429 application/problem+json; UI báo thử lại, request sau window hoạt động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AI-04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P2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Prompt rỗng/dài/hostile, Gemini/provider timeout/error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Validate/graceful error, không 500/không lộ secret; không phá UI</w:t>
            </w:r>
          </w:p>
        </w:tc>
      </w:tr>
    </w:tbl>
    <w:p>
      <w:pPr>
        <w:spacing w:after="40"/>
      </w:pPr>
    </w:p>
    <w:p>
      <w:pPr>
        <w:pStyle w:val="Heading1"/>
      </w:pPr>
      <w:r>
        <w:t>13. FE/UX, resilience và bảo mật ngang hệ thống</w:t>
      </w:r>
    </w:p>
    <w:tbl>
      <w:tblPr>
        <w:tblStyle w:val="TableGrid"/>
        <w:tblW w:type="dxa" w:w="14287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964"/>
        <w:gridCol w:w="3288"/>
        <w:gridCol w:w="9184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96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Priority</w:t>
            </w:r>
          </w:p>
        </w:tc>
        <w:tc>
          <w:tcPr>
            <w:tcW w:type="dxa" w:w="3288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Kịch bản</w:t>
            </w:r>
          </w:p>
        </w:tc>
        <w:tc>
          <w:tcPr>
            <w:tcW w:type="dxa" w:w="918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Kết quả mong đợi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UX-01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Mọi trang đã implement: loading, empty, error + retry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Không crash; retry không gửi mutation lặp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UX-02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Nút mutation click double/refresh trong lúc pending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Disabled/loading; backend idempotency hoặc conflict an toàn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UX-03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Form booking, profile, auth, payment với validation FE rồi bypass bằng API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FE giúp người dùng; BE vẫn là lớp quyết định cuối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UX-04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Responsive 320px/tablet/desktop, keyboard tab/Enter/Esc, focus modal/drawer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Có thể thao tác không chuột; focus/aria/label không mất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UX-05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Nội dung tiếng Việt, số tiền, timezone, ngày cuối tháng/năm/DST (nếu môi trường)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Không lỗi encoding, format và ngày giờ nhất quán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SEC-01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XSS ở name/note/feedback/promotion/AI; HTML trong response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UI escape text; không thực thi script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SEC-02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P0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SQL/NoSQL-like injection ở search/filter/query, UUID bất thường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400 an toàn hoặc search literal; không 500/dump DB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SEC-03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CORS: origin được phép/không được phép, credentials/header Authorization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Chỉ origin cấu hình truy cập được; preflight hợp lệ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SEC-04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P1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Lỗi validation/not found/conflict/server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ProblemDetails nhất quán; không lộ connection string, stack trace, token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PERF-01</w:t>
            </w:r>
          </w:p>
        </w:tc>
        <w:tc>
          <w:tcPr>
            <w:tcW w:type="dxa" w:w="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P2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100+ booking, paging lớn, concurrent availability/dispatch/redeem</w:t>
            </w:r>
          </w:p>
        </w:tc>
        <w:tc>
          <w:tcPr>
            <w:tcW w:type="dxa" w:w="91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Response trong SLA thống nhất của nhóm; không duplicate/oversell</w:t>
            </w:r>
          </w:p>
        </w:tc>
      </w:tr>
    </w:tbl>
    <w:p>
      <w:pPr>
        <w:spacing w:after="40"/>
      </w:pPr>
    </w:p>
    <w:p>
      <w:pPr>
        <w:pStyle w:val="Heading1"/>
      </w:pPr>
      <w:r>
        <w:t>14. Ma trận trạng thái booking để kiểm thử transition</w:t>
      </w:r>
    </w:p>
    <w:tbl>
      <w:tblPr>
        <w:tblStyle w:val="TableGrid"/>
        <w:tblW w:type="dxa" w:w="14287"/>
        <w:jc w:val="left"/>
        <w:tblLayout w:type="fixed"/>
        <w:tblLook w:firstColumn="1" w:firstRow="1" w:lastColumn="0" w:lastRow="0" w:noHBand="0" w:noVBand="1" w:val="04A0"/>
      </w:tblPr>
      <w:tblGrid>
        <w:gridCol w:w="1531"/>
        <w:gridCol w:w="2494"/>
        <w:gridCol w:w="10261"/>
      </w:tblGrid>
      <w:tr>
        <w:trPr>
          <w:tblHeader w:val="true"/>
        </w:trPr>
        <w:tc>
          <w:tcPr>
            <w:tcW w:type="dxa" w:w="1531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Từ trạng thái</w:t>
            </w:r>
          </w:p>
        </w:tc>
        <w:tc>
          <w:tcPr>
            <w:tcW w:type="dxa" w:w="2494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Action hợp lệ cần test</w:t>
            </w:r>
          </w:p>
        </w:tc>
        <w:tc>
          <w:tcPr>
            <w:tcW w:type="dxa" w:w="10261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Action phải bị chặn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Pending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cancel, reschedule, confirm</w:t>
            </w:r>
          </w:p>
        </w:tc>
        <w:tc>
          <w:tcPr>
            <w:tcW w:type="dxa" w:w="10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check-in/start/complete/dispatch/no-show nếu rule không cho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Confirmed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cancel, reschedule (nếu rule), check-in, dispatch</w:t>
            </w:r>
          </w:p>
        </w:tc>
        <w:tc>
          <w:tcPr>
            <w:tcW w:type="dxa" w:w="10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confirm lần nữa, complete trực tiếp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CheckedIn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dispatch, start, cancel theo rule</w:t>
            </w:r>
          </w:p>
        </w:tc>
        <w:tc>
          <w:tcPr>
            <w:tcW w:type="dxa" w:w="10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confirm lại, complete trực tiếp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InProgress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complete</w:t>
            </w:r>
          </w:p>
        </w:tc>
        <w:tc>
          <w:tcPr>
            <w:tcW w:type="dxa" w:w="10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reschedule, confirm, check-in, dispatch lại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Completed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chỉ đọc/history/feedback/refund</w:t>
            </w:r>
          </w:p>
        </w:tc>
        <w:tc>
          <w:tcPr>
            <w:tcW w:type="dxa" w:w="10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mọi transition booking/staff-work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Cancelled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chỉ đọc/refund theo rule</w:t>
            </w:r>
          </w:p>
        </w:tc>
        <w:tc>
          <w:tcPr>
            <w:tcW w:type="dxa" w:w="10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mọi transition/assign staff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NoShow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chỉ đọc/financial handling theo rule</w:t>
            </w:r>
          </w:p>
        </w:tc>
        <w:tc>
          <w:tcPr>
            <w:tcW w:type="dxa" w:w="10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confirm/start/complete/reschedule</w:t>
            </w:r>
          </w:p>
        </w:tc>
      </w:tr>
    </w:tbl>
    <w:p>
      <w:pPr>
        <w:spacing w:after="40"/>
      </w:pPr>
    </w:p>
    <w:p>
      <w:pPr>
        <w:pStyle w:val="Heading1"/>
      </w:pPr>
      <w:r>
        <w:t>15. Lưu ý về coverage FE hiện tại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0"/>
        </w:rPr>
        <w:t>Route đã hiện thực có customer, operations, manager, admin, đăng ký/đặt lại mật khẩu. Một số bề mặt cũ trong FE_BE_DETAILED_TEST_FLOWS.md không còn khớp route hiện tại.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0"/>
        </w:rPr>
        <w:t>Một số endpoint backend chưa có UI đầy đủ (ví dụ CRUD mutation branch trong drawer hiện chỉ đóng form, payment/refund chi tiết, một số admin loyalty). Các case này vẫn phải chạy bằng Swagger/Postman/API integration cho đến khi FE được nối.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000000"/>
          <w:sz w:val="20"/>
        </w:rPr>
        <w:t>Có hai controller cùng route api/services (catalog legacy và Operations Services), là rủi ro ambiguous endpoint. Chạy CAT-04/05 qua Swagger ngay trong môi trường deploy để xác nhận route thật; nên có regression test bắt ambiguity/HTTP 500.</w:t>
      </w:r>
    </w:p>
    <w:p>
      <w:pPr>
        <w:pStyle w:val="Heading1"/>
      </w:pPr>
      <w:r>
        <w:t>16. Tiêu chí pass release tối thiểu</w:t>
      </w:r>
    </w:p>
    <w:p>
      <w:pPr>
        <w:spacing w:after="100"/>
      </w:pPr>
      <w:r>
        <w:rPr>
          <w:rFonts w:ascii="Calibri" w:hAnsi="Calibri"/>
          <w:b w:val="0"/>
          <w:i w:val="0"/>
          <w:color w:val="000000"/>
          <w:sz w:val="20"/>
        </w:rPr>
        <w:t>1. Toàn bộ P0 pass trên môi trường gần production, gồm sáu E2E ở mục 3.</w:t>
      </w:r>
    </w:p>
    <w:p>
      <w:pPr>
        <w:spacing w:after="100"/>
      </w:pPr>
      <w:r>
        <w:rPr>
          <w:rFonts w:ascii="Calibri" w:hAnsi="Calibri"/>
          <w:b w:val="0"/>
          <w:i w:val="0"/>
          <w:color w:val="000000"/>
          <w:sz w:val="20"/>
        </w:rPr>
        <w:t>2. Không có lỗi Critical/High còn mở ở auth, ACL, booking concurrency, payment/refund, loyalty balance hay cross-branch access.</w:t>
      </w:r>
    </w:p>
    <w:p>
      <w:pPr>
        <w:spacing w:after="100"/>
      </w:pPr>
      <w:r>
        <w:rPr>
          <w:rFonts w:ascii="Calibri" w:hAnsi="Calibri"/>
          <w:b w:val="0"/>
          <w:i w:val="0"/>
          <w:color w:val="000000"/>
          <w:sz w:val="20"/>
        </w:rPr>
        <w:t>3. API trả 401/403/400/404/409/429 đúng loại, không tạo side effect ở test thất bại.</w:t>
      </w:r>
    </w:p>
    <w:p>
      <w:pPr>
        <w:spacing w:after="100"/>
      </w:pPr>
      <w:r>
        <w:rPr>
          <w:rFonts w:ascii="Calibri" w:hAnsi="Calibri"/>
          <w:b w:val="0"/>
          <w:i w:val="0"/>
          <w:color w:val="000000"/>
          <w:sz w:val="20"/>
        </w:rPr>
        <w:t>4. P1 có kết quả pass hoặc exception đã được product owner chấp nhận; P2 tạo backlog có owner.</w:t>
      </w:r>
    </w:p>
    <w:sectPr w:rsidR="00FC693F" w:rsidRPr="0006063C" w:rsidSect="00034616">
      <w:headerReference w:type="default" r:id="rId9"/>
      <w:footerReference w:type="default" r:id="rId10"/>
      <w:pgSz w:w="15704" w:h="10772" w:orient="landscape"/>
      <w:pgMar w:top="709" w:right="709" w:bottom="709" w:left="70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3"/>
        <w:sz w:val="16"/>
      </w:rPr>
      <w:t xml:space="preserve">Trang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5B6573"/>
        <w:sz w:val="16"/>
      </w:rPr>
      <w:t>AutoWash Pro | Bộ kịch bản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AutoWash Pro - Bộ kịch bản test đầy đủ</dc:title>
  <dc:subject>Test scenarios</dc:subject>
  <dc:creator>AutoWash Pro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