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E79"/>
          <w:sz w:val="30"/>
        </w:rPr>
        <w:t>TÀI LIỆU ĐẶC TẢ YÊU CẦU PHẦN MỀM</w:t>
        <w:br/>
        <w:t>(SOFTWARE REQUIREMENTS SPECIFICATION)</w:t>
      </w:r>
    </w:p>
    <w:p>
      <w:pPr>
        <w:spacing w:before="400"/>
        <w:jc w:val="center"/>
      </w:pPr>
      <w:r>
        <w:rPr>
          <w:b/>
          <w:color w:val="17365D"/>
          <w:sz w:val="48"/>
        </w:rPr>
        <w:t>INTELLIGENT DOCUMENT CHATBOT</w:t>
      </w:r>
    </w:p>
    <w:p>
      <w:pPr>
        <w:jc w:val="center"/>
      </w:pPr>
      <w:r>
        <w:rPr>
          <w:i/>
          <w:color w:val="5A5A5A"/>
          <w:sz w:val="23"/>
        </w:rPr>
        <w:t>Hệ thống hỏi đáp tài liệu thông minh ứng dụng LLM và Retrieval-Augmented Generation (RAG)</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F4E79"/>
          </w:tcPr>
          <w:p>
            <w:pPr>
              <w:spacing w:after="60" w:before="60"/>
            </w:pPr>
            <w:r/>
            <w:r>
              <w:rPr>
                <w:rFonts w:ascii="Arial" w:hAnsi="Arial" w:eastAsia="Arial"/>
                <w:b/>
                <w:color w:val="FFFFFF"/>
                <w:sz w:val="20"/>
              </w:rPr>
              <w:t>Hạng mục</w:t>
            </w:r>
          </w:p>
        </w:tc>
        <w:tc>
          <w:tcPr>
            <w:tcW w:type="dxa" w:w="6912"/>
            <w:vAlign w:val="center"/>
            <w:shd w:fill="1F4E79"/>
          </w:tcPr>
          <w:p>
            <w:pPr>
              <w:spacing w:after="60" w:before="60"/>
            </w:pPr>
            <w:r/>
            <w:r>
              <w:rPr>
                <w:rFonts w:ascii="Arial" w:hAnsi="Arial" w:eastAsia="Arial"/>
                <w:b/>
                <w:color w:val="FFFFFF"/>
                <w:sz w:val="20"/>
              </w:rPr>
              <w:t>Nội dung chi tiết</w:t>
            </w:r>
          </w:p>
        </w:tc>
      </w:tr>
      <w:tr>
        <w:tc>
          <w:tcPr>
            <w:tcW w:type="dxa" w:w="2880"/>
            <w:vAlign w:val="center"/>
            <w:shd w:fill="FFFFFF"/>
          </w:tcPr>
          <w:p>
            <w:pPr>
              <w:spacing w:after="60" w:before="60"/>
            </w:pPr>
            <w:r/>
            <w:r>
              <w:rPr>
                <w:rFonts w:ascii="Arial" w:hAnsi="Arial" w:eastAsia="Arial"/>
                <w:b w:val="0"/>
                <w:sz w:val="19"/>
              </w:rPr>
              <w:t>Tên dự án</w:t>
            </w:r>
          </w:p>
        </w:tc>
        <w:tc>
          <w:tcPr>
            <w:tcW w:type="dxa" w:w="6912"/>
            <w:vAlign w:val="center"/>
            <w:shd w:fill="FFFFFF"/>
          </w:tcPr>
          <w:p>
            <w:pPr>
              <w:spacing w:after="60" w:before="60"/>
            </w:pPr>
            <w:r/>
            <w:r>
              <w:rPr>
                <w:rFonts w:ascii="Arial" w:hAnsi="Arial" w:eastAsia="Arial"/>
                <w:b w:val="0"/>
                <w:sz w:val="19"/>
              </w:rPr>
              <w:t>Intelligent Document Chatbot</w:t>
            </w:r>
          </w:p>
        </w:tc>
      </w:tr>
      <w:tr>
        <w:tc>
          <w:tcPr>
            <w:tcW w:type="dxa" w:w="2880"/>
            <w:vAlign w:val="center"/>
            <w:shd w:fill="F8FAFC"/>
          </w:tcPr>
          <w:p>
            <w:pPr>
              <w:spacing w:after="60" w:before="60"/>
            </w:pPr>
            <w:r/>
            <w:r>
              <w:rPr>
                <w:rFonts w:ascii="Arial" w:hAnsi="Arial" w:eastAsia="Arial"/>
                <w:b w:val="0"/>
                <w:sz w:val="19"/>
              </w:rPr>
              <w:t>Loại tài liệu</w:t>
            </w:r>
          </w:p>
        </w:tc>
        <w:tc>
          <w:tcPr>
            <w:tcW w:type="dxa" w:w="6912"/>
            <w:vAlign w:val="center"/>
            <w:shd w:fill="F8FAFC"/>
          </w:tcPr>
          <w:p>
            <w:pPr>
              <w:spacing w:after="60" w:before="60"/>
            </w:pPr>
            <w:r/>
            <w:r>
              <w:rPr>
                <w:rFonts w:ascii="Arial" w:hAnsi="Arial" w:eastAsia="Arial"/>
                <w:b w:val="0"/>
                <w:sz w:val="19"/>
              </w:rPr>
              <w:t>Đặc tả yêu cầu phần mềm (SRS) &amp; Thiết kế tổng thể</w:t>
            </w:r>
          </w:p>
        </w:tc>
      </w:tr>
      <w:tr>
        <w:tc>
          <w:tcPr>
            <w:tcW w:type="dxa" w:w="2880"/>
            <w:vAlign w:val="center"/>
            <w:shd w:fill="FFFFFF"/>
          </w:tcPr>
          <w:p>
            <w:pPr>
              <w:spacing w:after="60" w:before="60"/>
            </w:pPr>
            <w:r/>
            <w:r>
              <w:rPr>
                <w:rFonts w:ascii="Arial" w:hAnsi="Arial" w:eastAsia="Arial"/>
                <w:b w:val="0"/>
                <w:sz w:val="19"/>
              </w:rPr>
              <w:t>Phiên bản</w:t>
            </w:r>
          </w:p>
        </w:tc>
        <w:tc>
          <w:tcPr>
            <w:tcW w:type="dxa" w:w="6912"/>
            <w:vAlign w:val="center"/>
            <w:shd w:fill="FFFFFF"/>
          </w:tcPr>
          <w:p>
            <w:pPr>
              <w:spacing w:after="60" w:before="60"/>
            </w:pPr>
            <w:r/>
            <w:r>
              <w:rPr>
                <w:rFonts w:ascii="Arial" w:hAnsi="Arial" w:eastAsia="Arial"/>
                <w:b w:val="0"/>
                <w:sz w:val="19"/>
              </w:rPr>
              <w:t>2.0 (Bản đặc tả văn bản đầy đủ, không chứa mã nguồn)</w:t>
            </w:r>
          </w:p>
        </w:tc>
      </w:tr>
      <w:tr>
        <w:tc>
          <w:tcPr>
            <w:tcW w:type="dxa" w:w="2880"/>
            <w:vAlign w:val="center"/>
            <w:shd w:fill="F8FAFC"/>
          </w:tcPr>
          <w:p>
            <w:pPr>
              <w:spacing w:after="60" w:before="60"/>
            </w:pPr>
            <w:r/>
            <w:r>
              <w:rPr>
                <w:rFonts w:ascii="Arial" w:hAnsi="Arial" w:eastAsia="Arial"/>
                <w:b w:val="0"/>
                <w:sz w:val="19"/>
              </w:rPr>
              <w:t>Ngày cập nhật</w:t>
            </w:r>
          </w:p>
        </w:tc>
        <w:tc>
          <w:tcPr>
            <w:tcW w:type="dxa" w:w="6912"/>
            <w:vAlign w:val="center"/>
            <w:shd w:fill="F8FAFC"/>
          </w:tcPr>
          <w:p>
            <w:pPr>
              <w:spacing w:after="60" w:before="60"/>
            </w:pPr>
            <w:r/>
            <w:r>
              <w:rPr>
                <w:rFonts w:ascii="Arial" w:hAnsi="Arial" w:eastAsia="Arial"/>
                <w:b w:val="0"/>
                <w:sz w:val="19"/>
              </w:rPr>
              <w:t>31/10/2026</w:t>
            </w:r>
          </w:p>
        </w:tc>
      </w:tr>
      <w:tr>
        <w:tc>
          <w:tcPr>
            <w:tcW w:type="dxa" w:w="2880"/>
            <w:vAlign w:val="center"/>
            <w:shd w:fill="FFFFFF"/>
          </w:tcPr>
          <w:p>
            <w:pPr>
              <w:spacing w:after="60" w:before="60"/>
            </w:pPr>
            <w:r/>
            <w:r>
              <w:rPr>
                <w:rFonts w:ascii="Arial" w:hAnsi="Arial" w:eastAsia="Arial"/>
                <w:b w:val="0"/>
                <w:sz w:val="19"/>
              </w:rPr>
              <w:t>Định hướng sản phẩm</w:t>
            </w:r>
          </w:p>
        </w:tc>
        <w:tc>
          <w:tcPr>
            <w:tcW w:type="dxa" w:w="6912"/>
            <w:vAlign w:val="center"/>
            <w:shd w:fill="FFFFFF"/>
          </w:tcPr>
          <w:p>
            <w:pPr>
              <w:spacing w:after="60" w:before="60"/>
            </w:pPr>
            <w:r/>
            <w:r>
              <w:rPr>
                <w:rFonts w:ascii="Arial" w:hAnsi="Arial" w:eastAsia="Arial"/>
                <w:b w:val="0"/>
                <w:sz w:val="19"/>
              </w:rPr>
              <w:t>Ứng dụng web hỏi đáp tài liệu PDF/DOCX bằng LLM kết hợp RAG</w:t>
            </w:r>
          </w:p>
        </w:tc>
      </w:tr>
      <w:tr>
        <w:tc>
          <w:tcPr>
            <w:tcW w:type="dxa" w:w="2880"/>
            <w:vAlign w:val="center"/>
            <w:shd w:fill="F8FAFC"/>
          </w:tcPr>
          <w:p>
            <w:pPr>
              <w:spacing w:after="60" w:before="60"/>
            </w:pPr>
            <w:r/>
            <w:r>
              <w:rPr>
                <w:rFonts w:ascii="Arial" w:hAnsi="Arial" w:eastAsia="Arial"/>
                <w:b w:val="0"/>
                <w:sz w:val="19"/>
              </w:rPr>
              <w:t>Công nghệ cốt lõi</w:t>
            </w:r>
          </w:p>
        </w:tc>
        <w:tc>
          <w:tcPr>
            <w:tcW w:type="dxa" w:w="6912"/>
            <w:vAlign w:val="center"/>
            <w:shd w:fill="F8FAFC"/>
          </w:tcPr>
          <w:p>
            <w:pPr>
              <w:spacing w:after="60" w:before="60"/>
            </w:pPr>
            <w:r/>
            <w:r>
              <w:rPr>
                <w:rFonts w:ascii="Arial" w:hAnsi="Arial" w:eastAsia="Arial"/>
                <w:b w:val="0"/>
                <w:sz w:val="19"/>
              </w:rPr>
              <w:t>Python 3.11+, FastAPI, ReactJS, TypeScript, Tailwind CSS, ChromaDB, PostgreSQL</w:t>
            </w:r>
          </w:p>
        </w:tc>
      </w:tr>
      <w:tr>
        <w:tc>
          <w:tcPr>
            <w:tcW w:type="dxa" w:w="2880"/>
            <w:vAlign w:val="center"/>
            <w:shd w:fill="FFFFFF"/>
          </w:tcPr>
          <w:p>
            <w:pPr>
              <w:spacing w:after="60" w:before="60"/>
            </w:pPr>
            <w:r/>
            <w:r>
              <w:rPr>
                <w:rFonts w:ascii="Arial" w:hAnsi="Arial" w:eastAsia="Arial"/>
                <w:b w:val="0"/>
                <w:sz w:val="19"/>
              </w:rPr>
              <w:t>Mô hình AI</w:t>
            </w:r>
          </w:p>
        </w:tc>
        <w:tc>
          <w:tcPr>
            <w:tcW w:type="dxa" w:w="6912"/>
            <w:vAlign w:val="center"/>
            <w:shd w:fill="FFFFFF"/>
          </w:tcPr>
          <w:p>
            <w:pPr>
              <w:spacing w:after="60" w:before="60"/>
            </w:pPr>
            <w:r/>
            <w:r>
              <w:rPr>
                <w:rFonts w:ascii="Arial" w:hAnsi="Arial" w:eastAsia="Arial"/>
                <w:b w:val="0"/>
                <w:sz w:val="19"/>
              </w:rPr>
              <w:t>LLM (Gemini API / OpenAI API) + Embedding (BAAI/bge-m3)</w:t>
            </w:r>
          </w:p>
        </w:tc>
      </w:tr>
      <w:tr>
        <w:tc>
          <w:tcPr>
            <w:tcW w:type="dxa" w:w="2880"/>
            <w:vAlign w:val="center"/>
            <w:shd w:fill="F8FAFC"/>
          </w:tcPr>
          <w:p>
            <w:pPr>
              <w:spacing w:after="60" w:before="60"/>
            </w:pPr>
            <w:r/>
            <w:r>
              <w:rPr>
                <w:rFonts w:ascii="Arial" w:hAnsi="Arial" w:eastAsia="Arial"/>
                <w:b w:val="0"/>
                <w:sz w:val="19"/>
              </w:rPr>
              <w:t>Đối tượng sử dụng</w:t>
            </w:r>
          </w:p>
        </w:tc>
        <w:tc>
          <w:tcPr>
            <w:tcW w:type="dxa" w:w="6912"/>
            <w:vAlign w:val="center"/>
            <w:shd w:fill="F8FAFC"/>
          </w:tcPr>
          <w:p>
            <w:pPr>
              <w:spacing w:after="60" w:before="60"/>
            </w:pPr>
            <w:r/>
            <w:r>
              <w:rPr>
                <w:rFonts w:ascii="Arial" w:hAnsi="Arial" w:eastAsia="Arial"/>
                <w:b w:val="0"/>
                <w:sz w:val="19"/>
              </w:rPr>
              <w:t>Sinh viên, nhân viên văn phòng, nhà nghiên cứu và người cần tra cứu tài liệu</w:t>
            </w:r>
          </w:p>
        </w:tc>
      </w:tr>
    </w:tbl>
    <w:p/>
    <w:p>
      <w:r>
        <w:br w:type="page"/>
      </w:r>
    </w:p>
    <w:p>
      <w:pPr>
        <w:pStyle w:val="Heading1"/>
      </w:pPr>
      <w:r>
        <w:t>1. GIỚI THIỆU DỰ ÁN</w:t>
      </w:r>
    </w:p>
    <w:p>
      <w:pPr>
        <w:pStyle w:val="Heading2"/>
      </w:pPr>
      <w:r>
        <w:t>1.1. Mục đích tài liệu</w:t>
      </w:r>
    </w:p>
    <w:p>
      <w:r>
        <w:t>Tài liệu này mô tả chi tiết các yêu cầu chức năng, yêu cầu phi chức năng, kiến trúc hệ thống, quy trình nghiệp vụ, thiết kế cơ sở dữ liệu, giao diện người dùng và tiêu chí nghiệm thu của dự án Intelligent Document Chatbot. Tài liệu được trình bày hoàn toàn dưới dạng văn bản đặc tả nghiệp vụ và kỹ thuật, đóng vai trò là cơ sở thống nhất để phân tích, thiết kế, phát triển và kiểm thử sản phẩm.</w:t>
      </w:r>
    </w:p>
    <w:p>
      <w:pPr>
        <w:pStyle w:val="Heading2"/>
      </w:pPr>
      <w:r>
        <w:t>1.2. Mô tả tổng quan sản phẩm</w:t>
      </w:r>
    </w:p>
    <w:p>
      <w:r>
        <w:t>Intelligent Document Chatbot là ứng dụng web cho phép người dùng tải lên các tài liệu văn bản (PDF, DOCX), đặt câu hỏi bằng ngôn ngữ tự nhiên và nhận câu trả lời chính xác dựa trên nội dung tài liệu đó. Hệ thống ứng dụng kiến trúc Retrieval-Augmented Generation (RAG) để trích xuất văn bản, phân mảnh nội dung, вектор hóa (embedding), lưu trữ trong cơ sở dữ liệu vector, truy xuất các đoạn liên quan và cung cấp ngữ cảnh cho mô hình ngôn ngữ lớn (LLM) sinh câu trả lời kèm trích dẫn nguồn (tên file, số trang, đoạn trích).</w:t>
      </w:r>
    </w:p>
    <w:p>
      <w:pPr>
        <w:pStyle w:val="Heading2"/>
      </w:pPr>
      <w:r>
        <w:t>1.3. Bài toán cần giải quyết</w:t>
      </w:r>
    </w:p>
    <w:p>
      <w:pPr>
        <w:pStyle w:val="ListBullet"/>
        <w:spacing w:after="60"/>
      </w:pPr>
      <w:r>
        <w:t>Tra cứu thủ công trong các tài liệu dài (hàng trăm trang) tốn nhiều thời gian và công sức.</w:t>
      </w:r>
    </w:p>
    <w:p>
      <w:pPr>
        <w:pStyle w:val="ListBullet"/>
        <w:spacing w:after="60"/>
      </w:pPr>
      <w:r>
        <w:t>Tìm kiếm theo từ khóa truyền thống dễ bỏ sót thông tin khi câu hỏi sử dụng từ đồng nghĩa hoặc cách diễn đạt khác với văn bản gốc.</w:t>
      </w:r>
    </w:p>
    <w:p>
      <w:pPr>
        <w:pStyle w:val="ListBullet"/>
        <w:spacing w:after="60"/>
      </w:pPr>
      <w:r>
        <w:t>Sử dụng LLM thông thường không có ngữ cảnh tài liệu dễ dẫn đến hiện tượng ảo giác (hallucination), sinh ra thông tin sai lệch hoặc áp dụng kiến thức đã lỗi thời.</w:t>
      </w:r>
    </w:p>
    <w:p>
      <w:pPr>
        <w:pStyle w:val="ListBullet"/>
        <w:spacing w:after="60"/>
      </w:pPr>
      <w:r>
        <w:t>Người dùng cần bằng chứng xác thực (nằm ở tài liệu nào, trang bao nhiêu) để đối chiếu và tin tưởng vào câu trả lời của AI.</w:t>
      </w:r>
    </w:p>
    <w:p>
      <w:pPr>
        <w:pStyle w:val="Heading2"/>
      </w:pPr>
      <w:r>
        <w:t>1.4. Thuật ngữ và từ viết tắt</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1F4E79"/>
          </w:tcPr>
          <w:p>
            <w:pPr>
              <w:spacing w:after="60" w:before="60"/>
            </w:pPr>
            <w:r/>
            <w:r>
              <w:rPr>
                <w:rFonts w:ascii="Arial" w:hAnsi="Arial" w:eastAsia="Arial"/>
                <w:b/>
                <w:color w:val="FFFFFF"/>
                <w:sz w:val="20"/>
              </w:rPr>
              <w:t>Thuật ngữ</w:t>
            </w:r>
          </w:p>
        </w:tc>
        <w:tc>
          <w:tcPr>
            <w:tcW w:type="dxa" w:w="7488"/>
            <w:vAlign w:val="center"/>
            <w:shd w:fill="1F4E79"/>
          </w:tcPr>
          <w:p>
            <w:pPr>
              <w:spacing w:after="60" w:before="60"/>
            </w:pPr>
            <w:r/>
            <w:r>
              <w:rPr>
                <w:rFonts w:ascii="Arial" w:hAnsi="Arial" w:eastAsia="Arial"/>
                <w:b/>
                <w:color w:val="FFFFFF"/>
                <w:sz w:val="20"/>
              </w:rPr>
              <w:t>Giải thích ý nghĩa</w:t>
            </w:r>
          </w:p>
        </w:tc>
      </w:tr>
      <w:tr>
        <w:tc>
          <w:tcPr>
            <w:tcW w:type="dxa" w:w="2304"/>
            <w:vAlign w:val="center"/>
            <w:shd w:fill="FFFFFF"/>
          </w:tcPr>
          <w:p>
            <w:pPr>
              <w:spacing w:after="60" w:before="60"/>
            </w:pPr>
            <w:r/>
            <w:r>
              <w:rPr>
                <w:rFonts w:ascii="Arial" w:hAnsi="Arial" w:eastAsia="Arial"/>
                <w:b w:val="0"/>
                <w:sz w:val="19"/>
              </w:rPr>
              <w:t>LLM</w:t>
            </w:r>
          </w:p>
        </w:tc>
        <w:tc>
          <w:tcPr>
            <w:tcW w:type="dxa" w:w="7488"/>
            <w:vAlign w:val="center"/>
            <w:shd w:fill="FFFFFF"/>
          </w:tcPr>
          <w:p>
            <w:pPr>
              <w:spacing w:after="60" w:before="60"/>
            </w:pPr>
            <w:r/>
            <w:r>
              <w:rPr>
                <w:rFonts w:ascii="Arial" w:hAnsi="Arial" w:eastAsia="Arial"/>
                <w:b w:val="0"/>
                <w:sz w:val="19"/>
              </w:rPr>
              <w:t>Large Language Model – Mô hình ngôn ngữ lớn dùng để hiểu ngữ cảnh và sinh câu trả lời.</w:t>
            </w:r>
          </w:p>
        </w:tc>
      </w:tr>
      <w:tr>
        <w:tc>
          <w:tcPr>
            <w:tcW w:type="dxa" w:w="2304"/>
            <w:vAlign w:val="center"/>
            <w:shd w:fill="F8FAFC"/>
          </w:tcPr>
          <w:p>
            <w:pPr>
              <w:spacing w:after="60" w:before="60"/>
            </w:pPr>
            <w:r/>
            <w:r>
              <w:rPr>
                <w:rFonts w:ascii="Arial" w:hAnsi="Arial" w:eastAsia="Arial"/>
                <w:b w:val="0"/>
                <w:sz w:val="19"/>
              </w:rPr>
              <w:t>RAG</w:t>
            </w:r>
          </w:p>
        </w:tc>
        <w:tc>
          <w:tcPr>
            <w:tcW w:type="dxa" w:w="7488"/>
            <w:vAlign w:val="center"/>
            <w:shd w:fill="F8FAFC"/>
          </w:tcPr>
          <w:p>
            <w:pPr>
              <w:spacing w:after="60" w:before="60"/>
            </w:pPr>
            <w:r/>
            <w:r>
              <w:rPr>
                <w:rFonts w:ascii="Arial" w:hAnsi="Arial" w:eastAsia="Arial"/>
                <w:b w:val="0"/>
                <w:sz w:val="19"/>
              </w:rPr>
              <w:t>Retrieval-Augmented Generation – Kiến trúc kết hợp truy xuất thông tin ngoài và mô hình sinh văn bản.</w:t>
            </w:r>
          </w:p>
        </w:tc>
      </w:tr>
      <w:tr>
        <w:tc>
          <w:tcPr>
            <w:tcW w:type="dxa" w:w="2304"/>
            <w:vAlign w:val="center"/>
            <w:shd w:fill="FFFFFF"/>
          </w:tcPr>
          <w:p>
            <w:pPr>
              <w:spacing w:after="60" w:before="60"/>
            </w:pPr>
            <w:r/>
            <w:r>
              <w:rPr>
                <w:rFonts w:ascii="Arial" w:hAnsi="Arial" w:eastAsia="Arial"/>
                <w:b w:val="0"/>
                <w:sz w:val="19"/>
              </w:rPr>
              <w:t>Chunk / Chunking</w:t>
            </w:r>
          </w:p>
        </w:tc>
        <w:tc>
          <w:tcPr>
            <w:tcW w:type="dxa" w:w="7488"/>
            <w:vAlign w:val="center"/>
            <w:shd w:fill="FFFFFF"/>
          </w:tcPr>
          <w:p>
            <w:pPr>
              <w:spacing w:after="60" w:before="60"/>
            </w:pPr>
            <w:r/>
            <w:r>
              <w:rPr>
                <w:rFonts w:ascii="Arial" w:hAnsi="Arial" w:eastAsia="Arial"/>
                <w:b w:val="0"/>
                <w:sz w:val="19"/>
              </w:rPr>
              <w:t>Đoạn văn bản nhỏ được cắt ra từ tài liệu gốc để tối ưu hóa việc tìm kiếm và đưa vào ngữ cảnh LLM.</w:t>
            </w:r>
          </w:p>
        </w:tc>
      </w:tr>
      <w:tr>
        <w:tc>
          <w:tcPr>
            <w:tcW w:type="dxa" w:w="2304"/>
            <w:vAlign w:val="center"/>
            <w:shd w:fill="F8FAFC"/>
          </w:tcPr>
          <w:p>
            <w:pPr>
              <w:spacing w:after="60" w:before="60"/>
            </w:pPr>
            <w:r/>
            <w:r>
              <w:rPr>
                <w:rFonts w:ascii="Arial" w:hAnsi="Arial" w:eastAsia="Arial"/>
                <w:b w:val="0"/>
                <w:sz w:val="19"/>
              </w:rPr>
              <w:t>Embedding</w:t>
            </w:r>
          </w:p>
        </w:tc>
        <w:tc>
          <w:tcPr>
            <w:tcW w:type="dxa" w:w="7488"/>
            <w:vAlign w:val="center"/>
            <w:shd w:fill="F8FAFC"/>
          </w:tcPr>
          <w:p>
            <w:pPr>
              <w:spacing w:after="60" w:before="60"/>
            </w:pPr>
            <w:r/>
            <w:r>
              <w:rPr>
                <w:rFonts w:ascii="Arial" w:hAnsi="Arial" w:eastAsia="Arial"/>
                <w:b w:val="0"/>
                <w:sz w:val="19"/>
              </w:rPr>
              <w:t>Vector số học đa chiều biểu diễn ý nghĩa ngữ nghĩa của một đoạn văn bản.</w:t>
            </w:r>
          </w:p>
        </w:tc>
      </w:tr>
      <w:tr>
        <w:tc>
          <w:tcPr>
            <w:tcW w:type="dxa" w:w="2304"/>
            <w:vAlign w:val="center"/>
            <w:shd w:fill="FFFFFF"/>
          </w:tcPr>
          <w:p>
            <w:pPr>
              <w:spacing w:after="60" w:before="60"/>
            </w:pPr>
            <w:r/>
            <w:r>
              <w:rPr>
                <w:rFonts w:ascii="Arial" w:hAnsi="Arial" w:eastAsia="Arial"/>
                <w:b w:val="0"/>
                <w:sz w:val="19"/>
              </w:rPr>
              <w:t>Vector Database</w:t>
            </w:r>
          </w:p>
        </w:tc>
        <w:tc>
          <w:tcPr>
            <w:tcW w:type="dxa" w:w="7488"/>
            <w:vAlign w:val="center"/>
            <w:shd w:fill="FFFFFF"/>
          </w:tcPr>
          <w:p>
            <w:pPr>
              <w:spacing w:after="60" w:before="60"/>
            </w:pPr>
            <w:r/>
            <w:r>
              <w:rPr>
                <w:rFonts w:ascii="Arial" w:hAnsi="Arial" w:eastAsia="Arial"/>
                <w:b w:val="0"/>
                <w:sz w:val="19"/>
              </w:rPr>
              <w:t>Hệ quản trị cơ sở dữ liệu chuyên dụng để lưu trữ và tìm kiếm tương đồng trên các vector embedding.</w:t>
            </w:r>
          </w:p>
        </w:tc>
      </w:tr>
      <w:tr>
        <w:tc>
          <w:tcPr>
            <w:tcW w:type="dxa" w:w="2304"/>
            <w:vAlign w:val="center"/>
            <w:shd w:fill="F8FAFC"/>
          </w:tcPr>
          <w:p>
            <w:pPr>
              <w:spacing w:after="60" w:before="60"/>
            </w:pPr>
            <w:r/>
            <w:r>
              <w:rPr>
                <w:rFonts w:ascii="Arial" w:hAnsi="Arial" w:eastAsia="Arial"/>
                <w:b w:val="0"/>
                <w:sz w:val="19"/>
              </w:rPr>
              <w:t>Top-K</w:t>
            </w:r>
          </w:p>
        </w:tc>
        <w:tc>
          <w:tcPr>
            <w:tcW w:type="dxa" w:w="7488"/>
            <w:vAlign w:val="center"/>
            <w:shd w:fill="F8FAFC"/>
          </w:tcPr>
          <w:p>
            <w:pPr>
              <w:spacing w:after="60" w:before="60"/>
            </w:pPr>
            <w:r/>
            <w:r>
              <w:rPr>
                <w:rFonts w:ascii="Arial" w:hAnsi="Arial" w:eastAsia="Arial"/>
                <w:b w:val="0"/>
                <w:sz w:val="19"/>
              </w:rPr>
              <w:t>Số lượng đoạn văn bản có độ tương đồng cao nhất được lấy ra trong một lần truy vấn.</w:t>
            </w:r>
          </w:p>
        </w:tc>
      </w:tr>
      <w:tr>
        <w:tc>
          <w:tcPr>
            <w:tcW w:type="dxa" w:w="2304"/>
            <w:vAlign w:val="center"/>
            <w:shd w:fill="FFFFFF"/>
          </w:tcPr>
          <w:p>
            <w:pPr>
              <w:spacing w:after="60" w:before="60"/>
            </w:pPr>
            <w:r/>
            <w:r>
              <w:rPr>
                <w:rFonts w:ascii="Arial" w:hAnsi="Arial" w:eastAsia="Arial"/>
                <w:b w:val="0"/>
                <w:sz w:val="19"/>
              </w:rPr>
              <w:t>Citation</w:t>
            </w:r>
          </w:p>
        </w:tc>
        <w:tc>
          <w:tcPr>
            <w:tcW w:type="dxa" w:w="7488"/>
            <w:vAlign w:val="center"/>
            <w:shd w:fill="FFFFFF"/>
          </w:tcPr>
          <w:p>
            <w:pPr>
              <w:spacing w:after="60" w:before="60"/>
            </w:pPr>
            <w:r/>
            <w:r>
              <w:rPr>
                <w:rFonts w:ascii="Arial" w:hAnsi="Arial" w:eastAsia="Arial"/>
                <w:b w:val="0"/>
                <w:sz w:val="19"/>
              </w:rPr>
              <w:t>Thông tin trích dẫn nguồn tài liệu (tên tệp, số trang PDF, thứ tự đoạn văn).</w:t>
            </w:r>
          </w:p>
        </w:tc>
      </w:tr>
      <w:tr>
        <w:tc>
          <w:tcPr>
            <w:tcW w:type="dxa" w:w="2304"/>
            <w:vAlign w:val="center"/>
            <w:shd w:fill="F8FAFC"/>
          </w:tcPr>
          <w:p>
            <w:pPr>
              <w:spacing w:after="60" w:before="60"/>
            </w:pPr>
            <w:r/>
            <w:r>
              <w:rPr>
                <w:rFonts w:ascii="Arial" w:hAnsi="Arial" w:eastAsia="Arial"/>
                <w:b w:val="0"/>
                <w:sz w:val="19"/>
              </w:rPr>
              <w:t>MVP</w:t>
            </w:r>
          </w:p>
        </w:tc>
        <w:tc>
          <w:tcPr>
            <w:tcW w:type="dxa" w:w="7488"/>
            <w:vAlign w:val="center"/>
            <w:shd w:fill="F8FAFC"/>
          </w:tcPr>
          <w:p>
            <w:pPr>
              <w:spacing w:after="60" w:before="60"/>
            </w:pPr>
            <w:r/>
            <w:r>
              <w:rPr>
                <w:rFonts w:ascii="Arial" w:hAnsi="Arial" w:eastAsia="Arial"/>
                <w:b w:val="0"/>
                <w:sz w:val="19"/>
              </w:rPr>
              <w:t>Minimum Viable Product – Phiên bản sản phẩm khả dụng tối thiểu chứa các tính năng cốt lõi.</w:t>
            </w:r>
          </w:p>
        </w:tc>
      </w:tr>
    </w:tbl>
    <w:p/>
    <w:p>
      <w:pPr>
        <w:pStyle w:val="Heading1"/>
      </w:pPr>
      <w:r>
        <w:t>2. PHẠM VI DỰ ÁN &amp; ĐỐI TƯỢNG SỬ DỤNG</w:t>
      </w:r>
    </w:p>
    <w:p>
      <w:pPr>
        <w:pStyle w:val="Heading2"/>
      </w:pPr>
      <w:r>
        <w:t>2.1. Phạm vi tính năng (Phiên bản MVP)</w:t>
      </w:r>
    </w:p>
    <w:p>
      <w:pPr>
        <w:pStyle w:val="ListBullet"/>
        <w:spacing w:after="60"/>
      </w:pPr>
      <w:r>
        <w:t>Quản lý tài liệu: Tải lên tệp PDF và DOCX (giới hạn cấu hình mặc định 20MB/tệp), xem danh sách, theo dõi trạng thái xử lý và xóa tài liệu.</w:t>
      </w:r>
    </w:p>
    <w:p>
      <w:pPr>
        <w:pStyle w:val="ListBullet"/>
        <w:spacing w:after="60"/>
      </w:pPr>
      <w:r>
        <w:t>Xử lý và lập chỉ mục: Trích xuất văn bản thô, làm sạch dữ liệu, chia nhỏ thành các Chunk có độ chồng lấp (overlap) và giữ nguyên thông tin metadata (tên file, số trang).</w:t>
      </w:r>
    </w:p>
    <w:p>
      <w:pPr>
        <w:pStyle w:val="ListBullet"/>
        <w:spacing w:after="60"/>
      </w:pPr>
      <w:r>
        <w:t>Lưu trữ Vector: Chuyển đổi các Chunk thành vector bằng mô hình đa ngôn ngữ và lưu trữ lâu dài trong ChromaDB.</w:t>
      </w:r>
    </w:p>
    <w:p>
      <w:pPr>
        <w:pStyle w:val="ListBullet"/>
        <w:spacing w:after="60"/>
      </w:pPr>
      <w:r>
        <w:t>Hỏi đáp thông minh: Nhận câu hỏi tiếng Việt/tiếng Anh, tìm kiếm ngữ nghĩa các đoạn liên quan và kết hợp với LLM để trả lời chính xác theo tài liệu.</w:t>
      </w:r>
    </w:p>
    <w:p>
      <w:pPr>
        <w:pStyle w:val="ListBullet"/>
        <w:spacing w:after="60"/>
      </w:pPr>
      <w:r>
        <w:t>Trích dẫn nguồn xác thực: Đối chiếu mã nguồn với dữ liệu thật để hiển thị rõ tên tài liệu, số trang PDF (hoặc vị trí đoạn trong DOCX) và nội dung trích dẫn.</w:t>
      </w:r>
    </w:p>
    <w:p>
      <w:pPr>
        <w:pStyle w:val="ListBullet"/>
        <w:spacing w:after="60"/>
      </w:pPr>
      <w:r>
        <w:t>Quản lý hội thoại: Lưu trữ lịch sử các phiên trò chuyện và tin nhắn trong cơ sở dữ liệu quan hệ PostgreSQL.</w:t>
      </w:r>
    </w:p>
    <w:p>
      <w:pPr>
        <w:pStyle w:val="Heading2"/>
      </w:pPr>
      <w:r>
        <w:t>2.2. Các hạng mục ngoài phạm vi MVP</w:t>
      </w:r>
    </w:p>
    <w:p>
      <w:pPr>
        <w:pStyle w:val="ListBullet"/>
        <w:spacing w:after="60"/>
      </w:pPr>
      <w:r>
        <w:t>Không tự huấn luyện (pre-train) hoặc tinh chỉnh (fine-tune) mô hình ngôn ngữ lớn từ đầu.</w:t>
      </w:r>
    </w:p>
    <w:p>
      <w:pPr>
        <w:pStyle w:val="ListBullet"/>
        <w:spacing w:after="60"/>
      </w:pPr>
      <w:r>
        <w:t>Chưa hỗ trợ nhận dạng ký tự quang học (OCR) nâng cao cho các tệp PDF dạng ảnh quét phức tạp trong bản đầu tiên.</w:t>
      </w:r>
    </w:p>
    <w:p>
      <w:pPr>
        <w:pStyle w:val="ListBullet"/>
        <w:spacing w:after="60"/>
      </w:pPr>
      <w:r>
        <w:t>Chưa hỗ trợ các định dạng bảng tính, trình chiếu, âm thanh hoặc video (XLSX, PPTX, MP3, MP4).</w:t>
      </w:r>
    </w:p>
    <w:p>
      <w:pPr>
        <w:pStyle w:val="ListBullet"/>
        <w:spacing w:after="60"/>
      </w:pPr>
      <w:r>
        <w:t>Chưa triển khai hệ thống đa tác tử (Multi-Agent) tự chủ nhiều bước phức tạp.</w:t>
      </w:r>
    </w:p>
    <w:p>
      <w:pPr>
        <w:pStyle w:val="Heading2"/>
      </w:pPr>
      <w:r>
        <w:t>2.3. Tác nhân hệ thống (Actors)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F4E79"/>
          </w:tcPr>
          <w:p>
            <w:pPr>
              <w:spacing w:after="60" w:before="60"/>
            </w:pPr>
            <w:r/>
            <w:r>
              <w:rPr>
                <w:rFonts w:ascii="Arial" w:hAnsi="Arial" w:eastAsia="Arial"/>
                <w:b/>
                <w:color w:val="FFFFFF"/>
                <w:sz w:val="20"/>
              </w:rPr>
              <w:t>Tác nhân</w:t>
            </w:r>
          </w:p>
        </w:tc>
        <w:tc>
          <w:tcPr>
            <w:tcW w:type="dxa" w:w="6912"/>
            <w:vAlign w:val="center"/>
            <w:shd w:fill="1F4E79"/>
          </w:tcPr>
          <w:p>
            <w:pPr>
              <w:spacing w:after="60" w:before="60"/>
            </w:pPr>
            <w:r/>
            <w:r>
              <w:rPr>
                <w:rFonts w:ascii="Arial" w:hAnsi="Arial" w:eastAsia="Arial"/>
                <w:b/>
                <w:color w:val="FFFFFF"/>
                <w:sz w:val="20"/>
              </w:rPr>
              <w:t>Vai trò và trách nhiệm chính</w:t>
            </w:r>
          </w:p>
        </w:tc>
      </w:tr>
      <w:tr>
        <w:tc>
          <w:tcPr>
            <w:tcW w:type="dxa" w:w="2880"/>
            <w:vAlign w:val="center"/>
            <w:shd w:fill="FFFFFF"/>
          </w:tcPr>
          <w:p>
            <w:pPr>
              <w:spacing w:after="60" w:before="60"/>
            </w:pPr>
            <w:r/>
            <w:r>
              <w:rPr>
                <w:rFonts w:ascii="Arial" w:hAnsi="Arial" w:eastAsia="Arial"/>
                <w:b w:val="0"/>
                <w:sz w:val="19"/>
              </w:rPr>
              <w:t>Người dùng (User)</w:t>
            </w:r>
          </w:p>
        </w:tc>
        <w:tc>
          <w:tcPr>
            <w:tcW w:type="dxa" w:w="6912"/>
            <w:vAlign w:val="center"/>
            <w:shd w:fill="FFFFFF"/>
          </w:tcPr>
          <w:p>
            <w:pPr>
              <w:spacing w:after="60" w:before="60"/>
            </w:pPr>
            <w:r/>
            <w:r>
              <w:rPr>
                <w:rFonts w:ascii="Arial" w:hAnsi="Arial" w:eastAsia="Arial"/>
                <w:b w:val="0"/>
                <w:sz w:val="19"/>
              </w:rPr>
              <w:t>Tải tài liệu lên hệ thống, quản lý danh sách tài liệu cá nhân, đặt câu hỏi trong khung hội thoại, xem câu trả lời và kiểm tra nguồn trích dẫn.</w:t>
            </w:r>
          </w:p>
        </w:tc>
      </w:tr>
      <w:tr>
        <w:tc>
          <w:tcPr>
            <w:tcW w:type="dxa" w:w="2880"/>
            <w:vAlign w:val="center"/>
            <w:shd w:fill="F8FAFC"/>
          </w:tcPr>
          <w:p>
            <w:pPr>
              <w:spacing w:after="60" w:before="60"/>
            </w:pPr>
            <w:r/>
            <w:r>
              <w:rPr>
                <w:rFonts w:ascii="Arial" w:hAnsi="Arial" w:eastAsia="Arial"/>
                <w:b w:val="0"/>
                <w:sz w:val="19"/>
              </w:rPr>
              <w:t>Quản trị viên (Admin - Mở rộng)</w:t>
            </w:r>
          </w:p>
        </w:tc>
        <w:tc>
          <w:tcPr>
            <w:tcW w:type="dxa" w:w="6912"/>
            <w:vAlign w:val="center"/>
            <w:shd w:fill="F8FAFC"/>
          </w:tcPr>
          <w:p>
            <w:pPr>
              <w:spacing w:after="60" w:before="60"/>
            </w:pPr>
            <w:r/>
            <w:r>
              <w:rPr>
                <w:rFonts w:ascii="Arial" w:hAnsi="Arial" w:eastAsia="Arial"/>
                <w:b w:val="0"/>
                <w:sz w:val="19"/>
              </w:rPr>
              <w:t>Theo dõi tình trạng vận hành hệ thống, quản lý dung lượng lưu trữ, nhật ký lỗi và cấu hình giới hạn tài nguyên.</w:t>
            </w:r>
          </w:p>
        </w:tc>
      </w:tr>
      <w:tr>
        <w:tc>
          <w:tcPr>
            <w:tcW w:type="dxa" w:w="2880"/>
            <w:vAlign w:val="center"/>
            <w:shd w:fill="FFFFFF"/>
          </w:tcPr>
          <w:p>
            <w:pPr>
              <w:spacing w:after="60" w:before="60"/>
            </w:pPr>
            <w:r/>
            <w:r>
              <w:rPr>
                <w:rFonts w:ascii="Arial" w:hAnsi="Arial" w:eastAsia="Arial"/>
                <w:b w:val="0"/>
                <w:sz w:val="19"/>
              </w:rPr>
              <w:t>Dịch vụ LLM &amp; Embedding</w:t>
            </w:r>
          </w:p>
        </w:tc>
        <w:tc>
          <w:tcPr>
            <w:tcW w:type="dxa" w:w="6912"/>
            <w:vAlign w:val="center"/>
            <w:shd w:fill="FFFFFF"/>
          </w:tcPr>
          <w:p>
            <w:pPr>
              <w:spacing w:after="60" w:before="60"/>
            </w:pPr>
            <w:r/>
            <w:r>
              <w:rPr>
                <w:rFonts w:ascii="Arial" w:hAnsi="Arial" w:eastAsia="Arial"/>
                <w:b w:val="0"/>
                <w:sz w:val="19"/>
              </w:rPr>
              <w:t>Nhận dữ liệu văn bản để chuyển hóa thành vector hoặc nhận ngữ cảnh để tổng hợp câu trả lời theo quy tắc hệ thống.</w:t>
            </w:r>
          </w:p>
        </w:tc>
      </w:tr>
    </w:tbl>
    <w:p/>
    <w:p>
      <w:pPr>
        <w:pStyle w:val="Heading1"/>
      </w:pPr>
      <w:r>
        <w:t>3. KIẾN TRÚC TỔNG THỂ HỆ THỐNG</w:t>
      </w:r>
    </w:p>
    <w:p>
      <w:pPr>
        <w:pStyle w:val="Heading2"/>
      </w:pPr>
      <w:r>
        <w:t>3.1. Mô hình kiến trúc</w:t>
      </w:r>
    </w:p>
    <w:p>
      <w:r>
        <w:t>Hệ thống được thiết kế theo kiến trúc Modular Monolith (Đơn khối phân tách mô-đun): toàn bộ phần xử lý phía máy chủ đặt trong một dịch vụ Backend thống nhất nhưng được chia tách rành mạch thành các mô-đun nghiệp vụ độc lập (Quản lý tài liệu, Xử lý văn bản, Vector hóa, Truy xuất, Gọi LLM, Trích dẫn và Quản lý hội thoại). Cách tiếp cận này giúp đơn giản hóa việc triển khai, kiểm thử và dễ dàng nâng cấp từng thành phần.</w:t>
      </w:r>
    </w:p>
    <w:p>
      <w:pPr>
        <w:pStyle w:val="Heading2"/>
      </w:pPr>
      <w:r>
        <w:t>3.2. Công nghệ sử dụng (Tech Stack)</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F4E79"/>
          </w:tcPr>
          <w:p>
            <w:pPr>
              <w:spacing w:after="60" w:before="60"/>
            </w:pPr>
            <w:r/>
            <w:r>
              <w:rPr>
                <w:rFonts w:ascii="Arial" w:hAnsi="Arial" w:eastAsia="Arial"/>
                <w:b/>
                <w:color w:val="FFFFFF"/>
                <w:sz w:val="20"/>
              </w:rPr>
              <w:t>Tầng hệ thống</w:t>
            </w:r>
          </w:p>
        </w:tc>
        <w:tc>
          <w:tcPr>
            <w:tcW w:type="dxa" w:w="3168"/>
            <w:vAlign w:val="center"/>
            <w:shd w:fill="1F4E79"/>
          </w:tcPr>
          <w:p>
            <w:pPr>
              <w:spacing w:after="60" w:before="60"/>
            </w:pPr>
            <w:r/>
            <w:r>
              <w:rPr>
                <w:rFonts w:ascii="Arial" w:hAnsi="Arial" w:eastAsia="Arial"/>
                <w:b/>
                <w:color w:val="FFFFFF"/>
                <w:sz w:val="20"/>
              </w:rPr>
              <w:t>Công nghệ lựa chọn</w:t>
            </w:r>
          </w:p>
        </w:tc>
        <w:tc>
          <w:tcPr>
            <w:tcW w:type="dxa" w:w="4176"/>
            <w:vAlign w:val="center"/>
            <w:shd w:fill="1F4E79"/>
          </w:tcPr>
          <w:p>
            <w:pPr>
              <w:spacing w:after="60" w:before="60"/>
            </w:pPr>
            <w:r/>
            <w:r>
              <w:rPr>
                <w:rFonts w:ascii="Arial" w:hAnsi="Arial" w:eastAsia="Arial"/>
                <w:b/>
                <w:color w:val="FFFFFF"/>
                <w:sz w:val="20"/>
              </w:rPr>
              <w:t>Mục đích sử dụng</w:t>
            </w:r>
          </w:p>
        </w:tc>
      </w:tr>
      <w:tr>
        <w:tc>
          <w:tcPr>
            <w:tcW w:type="dxa" w:w="2448"/>
            <w:vAlign w:val="center"/>
            <w:shd w:fill="FFFFFF"/>
          </w:tcPr>
          <w:p>
            <w:pPr>
              <w:spacing w:after="60" w:before="60"/>
            </w:pPr>
            <w:r/>
            <w:r>
              <w:rPr>
                <w:rFonts w:ascii="Arial" w:hAnsi="Arial" w:eastAsia="Arial"/>
                <w:b w:val="0"/>
                <w:sz w:val="19"/>
              </w:rPr>
              <w:t>Ngôn ngữ Backend</w:t>
            </w:r>
          </w:p>
        </w:tc>
        <w:tc>
          <w:tcPr>
            <w:tcW w:type="dxa" w:w="3168"/>
            <w:vAlign w:val="center"/>
            <w:shd w:fill="FFFFFF"/>
          </w:tcPr>
          <w:p>
            <w:pPr>
              <w:spacing w:after="60" w:before="60"/>
            </w:pPr>
            <w:r/>
            <w:r>
              <w:rPr>
                <w:rFonts w:ascii="Arial" w:hAnsi="Arial" w:eastAsia="Arial"/>
                <w:b w:val="0"/>
                <w:sz w:val="19"/>
              </w:rPr>
              <w:t>Python 3.11+</w:t>
            </w:r>
          </w:p>
        </w:tc>
        <w:tc>
          <w:tcPr>
            <w:tcW w:type="dxa" w:w="4176"/>
            <w:vAlign w:val="center"/>
            <w:shd w:fill="FFFFFF"/>
          </w:tcPr>
          <w:p>
            <w:pPr>
              <w:spacing w:after="60" w:before="60"/>
            </w:pPr>
            <w:r/>
            <w:r>
              <w:rPr>
                <w:rFonts w:ascii="Arial" w:hAnsi="Arial" w:eastAsia="Arial"/>
                <w:b w:val="0"/>
                <w:sz w:val="19"/>
              </w:rPr>
              <w:t>Xử lý dữ liệu văn bản, điều phối luồng RAG và tích hợp mô hình AI.</w:t>
            </w:r>
          </w:p>
        </w:tc>
      </w:tr>
      <w:tr>
        <w:tc>
          <w:tcPr>
            <w:tcW w:type="dxa" w:w="2448"/>
            <w:vAlign w:val="center"/>
            <w:shd w:fill="F8FAFC"/>
          </w:tcPr>
          <w:p>
            <w:pPr>
              <w:spacing w:after="60" w:before="60"/>
            </w:pPr>
            <w:r/>
            <w:r>
              <w:rPr>
                <w:rFonts w:ascii="Arial" w:hAnsi="Arial" w:eastAsia="Arial"/>
                <w:b w:val="0"/>
                <w:sz w:val="19"/>
              </w:rPr>
              <w:t>Backend Framework</w:t>
            </w:r>
          </w:p>
        </w:tc>
        <w:tc>
          <w:tcPr>
            <w:tcW w:type="dxa" w:w="3168"/>
            <w:vAlign w:val="center"/>
            <w:shd w:fill="F8FAFC"/>
          </w:tcPr>
          <w:p>
            <w:pPr>
              <w:spacing w:after="60" w:before="60"/>
            </w:pPr>
            <w:r/>
            <w:r>
              <w:rPr>
                <w:rFonts w:ascii="Arial" w:hAnsi="Arial" w:eastAsia="Arial"/>
                <w:b w:val="0"/>
                <w:sz w:val="19"/>
              </w:rPr>
              <w:t>FastAPI + Uvicorn</w:t>
            </w:r>
          </w:p>
        </w:tc>
        <w:tc>
          <w:tcPr>
            <w:tcW w:type="dxa" w:w="4176"/>
            <w:vAlign w:val="center"/>
            <w:shd w:fill="F8FAFC"/>
          </w:tcPr>
          <w:p>
            <w:pPr>
              <w:spacing w:after="60" w:before="60"/>
            </w:pPr>
            <w:r/>
            <w:r>
              <w:rPr>
                <w:rFonts w:ascii="Arial" w:hAnsi="Arial" w:eastAsia="Arial"/>
                <w:b w:val="0"/>
                <w:sz w:val="19"/>
              </w:rPr>
              <w:t>Xây dựng RESTful API hiệu năng cao, kiểm tra dữ liệu đầu vào với Pydantic.</w:t>
            </w:r>
          </w:p>
        </w:tc>
      </w:tr>
      <w:tr>
        <w:tc>
          <w:tcPr>
            <w:tcW w:type="dxa" w:w="2448"/>
            <w:vAlign w:val="center"/>
            <w:shd w:fill="FFFFFF"/>
          </w:tcPr>
          <w:p>
            <w:pPr>
              <w:spacing w:after="60" w:before="60"/>
            </w:pPr>
            <w:r/>
            <w:r>
              <w:rPr>
                <w:rFonts w:ascii="Arial" w:hAnsi="Arial" w:eastAsia="Arial"/>
                <w:b w:val="0"/>
                <w:sz w:val="19"/>
              </w:rPr>
              <w:t>Frontend Framework</w:t>
            </w:r>
          </w:p>
        </w:tc>
        <w:tc>
          <w:tcPr>
            <w:tcW w:type="dxa" w:w="3168"/>
            <w:vAlign w:val="center"/>
            <w:shd w:fill="FFFFFF"/>
          </w:tcPr>
          <w:p>
            <w:pPr>
              <w:spacing w:after="60" w:before="60"/>
            </w:pPr>
            <w:r/>
            <w:r>
              <w:rPr>
                <w:rFonts w:ascii="Arial" w:hAnsi="Arial" w:eastAsia="Arial"/>
                <w:b w:val="0"/>
                <w:sz w:val="19"/>
              </w:rPr>
              <w:t>ReactJS + TypeScript + Vite</w:t>
            </w:r>
          </w:p>
        </w:tc>
        <w:tc>
          <w:tcPr>
            <w:tcW w:type="dxa" w:w="4176"/>
            <w:vAlign w:val="center"/>
            <w:shd w:fill="FFFFFF"/>
          </w:tcPr>
          <w:p>
            <w:pPr>
              <w:spacing w:after="60" w:before="60"/>
            </w:pPr>
            <w:r/>
            <w:r>
              <w:rPr>
                <w:rFonts w:ascii="Arial" w:hAnsi="Arial" w:eastAsia="Arial"/>
                <w:b w:val="0"/>
                <w:sz w:val="19"/>
              </w:rPr>
              <w:t>Xây dựng giao diện người dùng dạng trang đơn (SPA) mượt mà, an toàn kiểu dữ liệu.</w:t>
            </w:r>
          </w:p>
        </w:tc>
      </w:tr>
      <w:tr>
        <w:tc>
          <w:tcPr>
            <w:tcW w:type="dxa" w:w="2448"/>
            <w:vAlign w:val="center"/>
            <w:shd w:fill="F8FAFC"/>
          </w:tcPr>
          <w:p>
            <w:pPr>
              <w:spacing w:after="60" w:before="60"/>
            </w:pPr>
            <w:r/>
            <w:r>
              <w:rPr>
                <w:rFonts w:ascii="Arial" w:hAnsi="Arial" w:eastAsia="Arial"/>
                <w:b w:val="0"/>
                <w:sz w:val="19"/>
              </w:rPr>
              <w:t>Giao diện &amp; Thẩm mỹ</w:t>
            </w:r>
          </w:p>
        </w:tc>
        <w:tc>
          <w:tcPr>
            <w:tcW w:type="dxa" w:w="3168"/>
            <w:vAlign w:val="center"/>
            <w:shd w:fill="F8FAFC"/>
          </w:tcPr>
          <w:p>
            <w:pPr>
              <w:spacing w:after="60" w:before="60"/>
            </w:pPr>
            <w:r/>
            <w:r>
              <w:rPr>
                <w:rFonts w:ascii="Arial" w:hAnsi="Arial" w:eastAsia="Arial"/>
                <w:b w:val="0"/>
                <w:sz w:val="19"/>
              </w:rPr>
              <w:t>Tailwind CSS + shadcn/ui + Lucide</w:t>
            </w:r>
          </w:p>
        </w:tc>
        <w:tc>
          <w:tcPr>
            <w:tcW w:type="dxa" w:w="4176"/>
            <w:vAlign w:val="center"/>
            <w:shd w:fill="F8FAFC"/>
          </w:tcPr>
          <w:p>
            <w:pPr>
              <w:spacing w:after="60" w:before="60"/>
            </w:pPr>
            <w:r/>
            <w:r>
              <w:rPr>
                <w:rFonts w:ascii="Arial" w:hAnsi="Arial" w:eastAsia="Arial"/>
                <w:b w:val="0"/>
                <w:sz w:val="19"/>
              </w:rPr>
              <w:t>Thiết kế giao diện chuẩn SaaS hiện đại, đồng bộ và hỗ trợ đáp ứng (responsive).</w:t>
            </w:r>
          </w:p>
        </w:tc>
      </w:tr>
      <w:tr>
        <w:tc>
          <w:tcPr>
            <w:tcW w:type="dxa" w:w="2448"/>
            <w:vAlign w:val="center"/>
            <w:shd w:fill="FFFFFF"/>
          </w:tcPr>
          <w:p>
            <w:pPr>
              <w:spacing w:after="60" w:before="60"/>
            </w:pPr>
            <w:r/>
            <w:r>
              <w:rPr>
                <w:rFonts w:ascii="Arial" w:hAnsi="Arial" w:eastAsia="Arial"/>
                <w:b w:val="0"/>
                <w:sz w:val="19"/>
              </w:rPr>
              <w:t>Mô hình Ngôn ngữ (LLM)</w:t>
            </w:r>
          </w:p>
        </w:tc>
        <w:tc>
          <w:tcPr>
            <w:tcW w:type="dxa" w:w="3168"/>
            <w:vAlign w:val="center"/>
            <w:shd w:fill="FFFFFF"/>
          </w:tcPr>
          <w:p>
            <w:pPr>
              <w:spacing w:after="60" w:before="60"/>
            </w:pPr>
            <w:r/>
            <w:r>
              <w:rPr>
                <w:rFonts w:ascii="Arial" w:hAnsi="Arial" w:eastAsia="Arial"/>
                <w:b w:val="0"/>
                <w:sz w:val="19"/>
              </w:rPr>
              <w:t>Gemini API / OpenAI API / Ollama</w:t>
            </w:r>
          </w:p>
        </w:tc>
        <w:tc>
          <w:tcPr>
            <w:tcW w:type="dxa" w:w="4176"/>
            <w:vAlign w:val="center"/>
            <w:shd w:fill="FFFFFF"/>
          </w:tcPr>
          <w:p>
            <w:pPr>
              <w:spacing w:after="60" w:before="60"/>
            </w:pPr>
            <w:r/>
            <w:r>
              <w:rPr>
                <w:rFonts w:ascii="Arial" w:hAnsi="Arial" w:eastAsia="Arial"/>
                <w:b w:val="0"/>
                <w:sz w:val="19"/>
              </w:rPr>
              <w:t>Đóng vai trò bộ não tổng hợp thông tin và sinh câu trả lời từ ngữ cảnh.</w:t>
            </w:r>
          </w:p>
        </w:tc>
      </w:tr>
      <w:tr>
        <w:tc>
          <w:tcPr>
            <w:tcW w:type="dxa" w:w="2448"/>
            <w:vAlign w:val="center"/>
            <w:shd w:fill="F8FAFC"/>
          </w:tcPr>
          <w:p>
            <w:pPr>
              <w:spacing w:after="60" w:before="60"/>
            </w:pPr>
            <w:r/>
            <w:r>
              <w:rPr>
                <w:rFonts w:ascii="Arial" w:hAnsi="Arial" w:eastAsia="Arial"/>
                <w:b w:val="0"/>
                <w:sz w:val="19"/>
              </w:rPr>
              <w:t>Mô hình Embedding</w:t>
            </w:r>
          </w:p>
        </w:tc>
        <w:tc>
          <w:tcPr>
            <w:tcW w:type="dxa" w:w="3168"/>
            <w:vAlign w:val="center"/>
            <w:shd w:fill="F8FAFC"/>
          </w:tcPr>
          <w:p>
            <w:pPr>
              <w:spacing w:after="60" w:before="60"/>
            </w:pPr>
            <w:r/>
            <w:r>
              <w:rPr>
                <w:rFonts w:ascii="Arial" w:hAnsi="Arial" w:eastAsia="Arial"/>
                <w:b w:val="0"/>
                <w:sz w:val="19"/>
              </w:rPr>
              <w:t>BAAI/bge-m3 (Sentence Transformers)</w:t>
            </w:r>
          </w:p>
        </w:tc>
        <w:tc>
          <w:tcPr>
            <w:tcW w:type="dxa" w:w="4176"/>
            <w:vAlign w:val="center"/>
            <w:shd w:fill="F8FAFC"/>
          </w:tcPr>
          <w:p>
            <w:pPr>
              <w:spacing w:after="60" w:before="60"/>
            </w:pPr>
            <w:r/>
            <w:r>
              <w:rPr>
                <w:rFonts w:ascii="Arial" w:hAnsi="Arial" w:eastAsia="Arial"/>
                <w:b w:val="0"/>
                <w:sz w:val="19"/>
              </w:rPr>
              <w:t>Chuyển đổi văn bản tiếng Việt và đa ngôn ngữ sang không gian vector.</w:t>
            </w:r>
          </w:p>
        </w:tc>
      </w:tr>
      <w:tr>
        <w:tc>
          <w:tcPr>
            <w:tcW w:type="dxa" w:w="2448"/>
            <w:vAlign w:val="center"/>
            <w:shd w:fill="FFFFFF"/>
          </w:tcPr>
          <w:p>
            <w:pPr>
              <w:spacing w:after="60" w:before="60"/>
            </w:pPr>
            <w:r/>
            <w:r>
              <w:rPr>
                <w:rFonts w:ascii="Arial" w:hAnsi="Arial" w:eastAsia="Arial"/>
                <w:b w:val="0"/>
                <w:sz w:val="19"/>
              </w:rPr>
              <w:t>Vector Database</w:t>
            </w:r>
          </w:p>
        </w:tc>
        <w:tc>
          <w:tcPr>
            <w:tcW w:type="dxa" w:w="3168"/>
            <w:vAlign w:val="center"/>
            <w:shd w:fill="FFFFFF"/>
          </w:tcPr>
          <w:p>
            <w:pPr>
              <w:spacing w:after="60" w:before="60"/>
            </w:pPr>
            <w:r/>
            <w:r>
              <w:rPr>
                <w:rFonts w:ascii="Arial" w:hAnsi="Arial" w:eastAsia="Arial"/>
                <w:b w:val="0"/>
                <w:sz w:val="19"/>
              </w:rPr>
              <w:t>ChromaDB (Persistent Storage)</w:t>
            </w:r>
          </w:p>
        </w:tc>
        <w:tc>
          <w:tcPr>
            <w:tcW w:type="dxa" w:w="4176"/>
            <w:vAlign w:val="center"/>
            <w:shd w:fill="FFFFFF"/>
          </w:tcPr>
          <w:p>
            <w:pPr>
              <w:spacing w:after="60" w:before="60"/>
            </w:pPr>
            <w:r/>
            <w:r>
              <w:rPr>
                <w:rFonts w:ascii="Arial" w:hAnsi="Arial" w:eastAsia="Arial"/>
                <w:b w:val="0"/>
                <w:sz w:val="19"/>
              </w:rPr>
              <w:t>Lưu trữ vector, metadata và thực hiện tìm kiếm tương đồng ngữ nghĩa (Cosine).</w:t>
            </w:r>
          </w:p>
        </w:tc>
      </w:tr>
      <w:tr>
        <w:tc>
          <w:tcPr>
            <w:tcW w:type="dxa" w:w="2448"/>
            <w:vAlign w:val="center"/>
            <w:shd w:fill="F8FAFC"/>
          </w:tcPr>
          <w:p>
            <w:pPr>
              <w:spacing w:after="60" w:before="60"/>
            </w:pPr>
            <w:r/>
            <w:r>
              <w:rPr>
                <w:rFonts w:ascii="Arial" w:hAnsi="Arial" w:eastAsia="Arial"/>
                <w:b w:val="0"/>
                <w:sz w:val="19"/>
              </w:rPr>
              <w:t>Xử lý Tài liệu</w:t>
            </w:r>
          </w:p>
        </w:tc>
        <w:tc>
          <w:tcPr>
            <w:tcW w:type="dxa" w:w="3168"/>
            <w:vAlign w:val="center"/>
            <w:shd w:fill="F8FAFC"/>
          </w:tcPr>
          <w:p>
            <w:pPr>
              <w:spacing w:after="60" w:before="60"/>
            </w:pPr>
            <w:r/>
            <w:r>
              <w:rPr>
                <w:rFonts w:ascii="Arial" w:hAnsi="Arial" w:eastAsia="Arial"/>
                <w:b w:val="0"/>
                <w:sz w:val="19"/>
              </w:rPr>
              <w:t>PyMuPDF (PDF) &amp; python-docx (Word)</w:t>
            </w:r>
          </w:p>
        </w:tc>
        <w:tc>
          <w:tcPr>
            <w:tcW w:type="dxa" w:w="4176"/>
            <w:vAlign w:val="center"/>
            <w:shd w:fill="F8FAFC"/>
          </w:tcPr>
          <w:p>
            <w:pPr>
              <w:spacing w:after="60" w:before="60"/>
            </w:pPr>
            <w:r/>
            <w:r>
              <w:rPr>
                <w:rFonts w:ascii="Arial" w:hAnsi="Arial" w:eastAsia="Arial"/>
                <w:b w:val="0"/>
                <w:sz w:val="19"/>
              </w:rPr>
              <w:t>Đọc tệp tin, bóc tách nội dung văn bản và thu thập số trang/thứ tự đoạn.</w:t>
            </w:r>
          </w:p>
        </w:tc>
      </w:tr>
      <w:tr>
        <w:tc>
          <w:tcPr>
            <w:tcW w:type="dxa" w:w="2448"/>
            <w:vAlign w:val="center"/>
            <w:shd w:fill="FFFFFF"/>
          </w:tcPr>
          <w:p>
            <w:pPr>
              <w:spacing w:after="60" w:before="60"/>
            </w:pPr>
            <w:r/>
            <w:r>
              <w:rPr>
                <w:rFonts w:ascii="Arial" w:hAnsi="Arial" w:eastAsia="Arial"/>
                <w:b w:val="0"/>
                <w:sz w:val="19"/>
              </w:rPr>
              <w:t>Cơ sở dữ liệu Quan hệ</w:t>
            </w:r>
          </w:p>
        </w:tc>
        <w:tc>
          <w:tcPr>
            <w:tcW w:type="dxa" w:w="3168"/>
            <w:vAlign w:val="center"/>
            <w:shd w:fill="FFFFFF"/>
          </w:tcPr>
          <w:p>
            <w:pPr>
              <w:spacing w:after="60" w:before="60"/>
            </w:pPr>
            <w:r/>
            <w:r>
              <w:rPr>
                <w:rFonts w:ascii="Arial" w:hAnsi="Arial" w:eastAsia="Arial"/>
                <w:b w:val="0"/>
                <w:sz w:val="19"/>
              </w:rPr>
              <w:t>PostgreSQL + SQLAlchemy ORM</w:t>
            </w:r>
          </w:p>
        </w:tc>
        <w:tc>
          <w:tcPr>
            <w:tcW w:type="dxa" w:w="4176"/>
            <w:vAlign w:val="center"/>
            <w:shd w:fill="FFFFFF"/>
          </w:tcPr>
          <w:p>
            <w:pPr>
              <w:spacing w:after="60" w:before="60"/>
            </w:pPr>
            <w:r/>
            <w:r>
              <w:rPr>
                <w:rFonts w:ascii="Arial" w:hAnsi="Arial" w:eastAsia="Arial"/>
                <w:b w:val="0"/>
                <w:sz w:val="19"/>
              </w:rPr>
              <w:t>Lưu trữ thông tin người dùng, danh mục tài liệu, phiên hội thoại và lịch sử tin nhắn.</w:t>
            </w:r>
          </w:p>
        </w:tc>
      </w:tr>
      <w:tr>
        <w:tc>
          <w:tcPr>
            <w:tcW w:type="dxa" w:w="2448"/>
            <w:vAlign w:val="center"/>
            <w:shd w:fill="F8FAFC"/>
          </w:tcPr>
          <w:p>
            <w:pPr>
              <w:spacing w:after="60" w:before="60"/>
            </w:pPr>
            <w:r/>
            <w:r>
              <w:rPr>
                <w:rFonts w:ascii="Arial" w:hAnsi="Arial" w:eastAsia="Arial"/>
                <w:b w:val="0"/>
                <w:sz w:val="19"/>
              </w:rPr>
              <w:t>Đóng gói &amp; Triển khai</w:t>
            </w:r>
          </w:p>
        </w:tc>
        <w:tc>
          <w:tcPr>
            <w:tcW w:type="dxa" w:w="3168"/>
            <w:vAlign w:val="center"/>
            <w:shd w:fill="F8FAFC"/>
          </w:tcPr>
          <w:p>
            <w:pPr>
              <w:spacing w:after="60" w:before="60"/>
            </w:pPr>
            <w:r/>
            <w:r>
              <w:rPr>
                <w:rFonts w:ascii="Arial" w:hAnsi="Arial" w:eastAsia="Arial"/>
                <w:b w:val="0"/>
                <w:sz w:val="19"/>
              </w:rPr>
              <w:t>Docker &amp; Docker Compose</w:t>
            </w:r>
          </w:p>
        </w:tc>
        <w:tc>
          <w:tcPr>
            <w:tcW w:type="dxa" w:w="4176"/>
            <w:vAlign w:val="center"/>
            <w:shd w:fill="F8FAFC"/>
          </w:tcPr>
          <w:p>
            <w:pPr>
              <w:spacing w:after="60" w:before="60"/>
            </w:pPr>
            <w:r/>
            <w:r>
              <w:rPr>
                <w:rFonts w:ascii="Arial" w:hAnsi="Arial" w:eastAsia="Arial"/>
                <w:b w:val="0"/>
                <w:sz w:val="19"/>
              </w:rPr>
              <w:t>Đóng gói đồng bộ môi trường Backend, Frontend và Database.</w:t>
            </w:r>
          </w:p>
        </w:tc>
      </w:tr>
    </w:tbl>
    <w:p/>
    <w:p>
      <w:pPr>
        <w:pStyle w:val="Heading2"/>
      </w:pPr>
      <w:r>
        <w:t>3.3. Phân chia các mô-đun nghiệp vụ</w:t>
      </w:r>
    </w:p>
    <w:tbl>
      <w:tblPr>
        <w:tblStyle w:val="TableGrid"/>
        <w:tblW w:type="auto" w:w="0"/>
        <w:jc w:val="center"/>
        <w:tblLook w:firstColumn="1" w:firstRow="1" w:lastColumn="0" w:lastRow="0" w:noHBand="0" w:noVBand="1" w:val="04A0"/>
      </w:tblPr>
      <w:tblGrid>
        <w:gridCol w:w="4968"/>
        <w:gridCol w:w="4968"/>
      </w:tblGrid>
      <w:tr>
        <w:tc>
          <w:tcPr>
            <w:tcW w:type="dxa" w:w="2736"/>
            <w:vAlign w:val="center"/>
            <w:shd w:fill="1F4E79"/>
          </w:tcPr>
          <w:p>
            <w:pPr>
              <w:spacing w:after="60" w:before="60"/>
            </w:pPr>
            <w:r/>
            <w:r>
              <w:rPr>
                <w:rFonts w:ascii="Arial" w:hAnsi="Arial" w:eastAsia="Arial"/>
                <w:b/>
                <w:color w:val="FFFFFF"/>
                <w:sz w:val="20"/>
              </w:rPr>
              <w:t>Tên mô-đun</w:t>
            </w:r>
          </w:p>
        </w:tc>
        <w:tc>
          <w:tcPr>
            <w:tcW w:type="dxa" w:w="7056"/>
            <w:vAlign w:val="center"/>
            <w:shd w:fill="1F4E79"/>
          </w:tcPr>
          <w:p>
            <w:pPr>
              <w:spacing w:after="60" w:before="60"/>
            </w:pPr>
            <w:r/>
            <w:r>
              <w:rPr>
                <w:rFonts w:ascii="Arial" w:hAnsi="Arial" w:eastAsia="Arial"/>
                <w:b/>
                <w:color w:val="FFFFFF"/>
                <w:sz w:val="20"/>
              </w:rPr>
              <w:t>Chức năng đảm nhiệm</w:t>
            </w:r>
          </w:p>
        </w:tc>
      </w:tr>
      <w:tr>
        <w:tc>
          <w:tcPr>
            <w:tcW w:type="dxa" w:w="2736"/>
            <w:vAlign w:val="center"/>
            <w:shd w:fill="FFFFFF"/>
          </w:tcPr>
          <w:p>
            <w:pPr>
              <w:spacing w:after="60" w:before="60"/>
            </w:pPr>
            <w:r/>
            <w:r>
              <w:rPr>
                <w:rFonts w:ascii="Arial" w:hAnsi="Arial" w:eastAsia="Arial"/>
                <w:b w:val="0"/>
                <w:sz w:val="19"/>
              </w:rPr>
              <w:t>Document Manager</w:t>
            </w:r>
          </w:p>
        </w:tc>
        <w:tc>
          <w:tcPr>
            <w:tcW w:type="dxa" w:w="7056"/>
            <w:vAlign w:val="center"/>
            <w:shd w:fill="FFFFFF"/>
          </w:tcPr>
          <w:p>
            <w:pPr>
              <w:spacing w:after="60" w:before="60"/>
            </w:pPr>
            <w:r/>
            <w:r>
              <w:rPr>
                <w:rFonts w:ascii="Arial" w:hAnsi="Arial" w:eastAsia="Arial"/>
                <w:b w:val="0"/>
                <w:sz w:val="19"/>
              </w:rPr>
              <w:t>Tiếp nhận tệp tải lên, kiểm tra định dạng/dung lượng, lưu tệp vật lý và quản lý vòng đời tài liệu.</w:t>
            </w:r>
          </w:p>
        </w:tc>
      </w:tr>
      <w:tr>
        <w:tc>
          <w:tcPr>
            <w:tcW w:type="dxa" w:w="2736"/>
            <w:vAlign w:val="center"/>
            <w:shd w:fill="F8FAFC"/>
          </w:tcPr>
          <w:p>
            <w:pPr>
              <w:spacing w:after="60" w:before="60"/>
            </w:pPr>
            <w:r/>
            <w:r>
              <w:rPr>
                <w:rFonts w:ascii="Arial" w:hAnsi="Arial" w:eastAsia="Arial"/>
                <w:b w:val="0"/>
                <w:sz w:val="19"/>
              </w:rPr>
              <w:t>Document Processor</w:t>
            </w:r>
          </w:p>
        </w:tc>
        <w:tc>
          <w:tcPr>
            <w:tcW w:type="dxa" w:w="7056"/>
            <w:vAlign w:val="center"/>
            <w:shd w:fill="F8FAFC"/>
          </w:tcPr>
          <w:p>
            <w:pPr>
              <w:spacing w:after="60" w:before="60"/>
            </w:pPr>
            <w:r/>
            <w:r>
              <w:rPr>
                <w:rFonts w:ascii="Arial" w:hAnsi="Arial" w:eastAsia="Arial"/>
                <w:b w:val="0"/>
                <w:sz w:val="19"/>
              </w:rPr>
              <w:t>Đọc tệp PDF và DOCX, bóc tách văn bản thô kèm theo thông tin trang hoặc đoạn tương ứng.</w:t>
            </w:r>
          </w:p>
        </w:tc>
      </w:tr>
      <w:tr>
        <w:tc>
          <w:tcPr>
            <w:tcW w:type="dxa" w:w="2736"/>
            <w:vAlign w:val="center"/>
            <w:shd w:fill="FFFFFF"/>
          </w:tcPr>
          <w:p>
            <w:pPr>
              <w:spacing w:after="60" w:before="60"/>
            </w:pPr>
            <w:r/>
            <w:r>
              <w:rPr>
                <w:rFonts w:ascii="Arial" w:hAnsi="Arial" w:eastAsia="Arial"/>
                <w:b w:val="0"/>
                <w:sz w:val="19"/>
              </w:rPr>
              <w:t>Text Splitter</w:t>
            </w:r>
          </w:p>
        </w:tc>
        <w:tc>
          <w:tcPr>
            <w:tcW w:type="dxa" w:w="7056"/>
            <w:vAlign w:val="center"/>
            <w:shd w:fill="FFFFFF"/>
          </w:tcPr>
          <w:p>
            <w:pPr>
              <w:spacing w:after="60" w:before="60"/>
            </w:pPr>
            <w:r/>
            <w:r>
              <w:rPr>
                <w:rFonts w:ascii="Arial" w:hAnsi="Arial" w:eastAsia="Arial"/>
                <w:b w:val="0"/>
                <w:sz w:val="19"/>
              </w:rPr>
              <w:t>Làm sạch văn bản và cắt thành các đoạn nhỏ (Chunk) theo kích thước và độ chồng lấp cấu hình sẵn.</w:t>
            </w:r>
          </w:p>
        </w:tc>
      </w:tr>
      <w:tr>
        <w:tc>
          <w:tcPr>
            <w:tcW w:type="dxa" w:w="2736"/>
            <w:vAlign w:val="center"/>
            <w:shd w:fill="F8FAFC"/>
          </w:tcPr>
          <w:p>
            <w:pPr>
              <w:spacing w:after="60" w:before="60"/>
            </w:pPr>
            <w:r/>
            <w:r>
              <w:rPr>
                <w:rFonts w:ascii="Arial" w:hAnsi="Arial" w:eastAsia="Arial"/>
                <w:b w:val="0"/>
                <w:sz w:val="19"/>
              </w:rPr>
              <w:t>Embedding Service</w:t>
            </w:r>
          </w:p>
        </w:tc>
        <w:tc>
          <w:tcPr>
            <w:tcW w:type="dxa" w:w="7056"/>
            <w:vAlign w:val="center"/>
            <w:shd w:fill="F8FAFC"/>
          </w:tcPr>
          <w:p>
            <w:pPr>
              <w:spacing w:after="60" w:before="60"/>
            </w:pPr>
            <w:r/>
            <w:r>
              <w:rPr>
                <w:rFonts w:ascii="Arial" w:hAnsi="Arial" w:eastAsia="Arial"/>
                <w:b w:val="0"/>
                <w:sz w:val="19"/>
              </w:rPr>
              <w:t>Tải mô hình BGE-M3 và thực hiện biến đổi danh sách các đoạn văn bản hoặc câu hỏi thành vector chuẩn hóa.</w:t>
            </w:r>
          </w:p>
        </w:tc>
      </w:tr>
      <w:tr>
        <w:tc>
          <w:tcPr>
            <w:tcW w:type="dxa" w:w="2736"/>
            <w:vAlign w:val="center"/>
            <w:shd w:fill="FFFFFF"/>
          </w:tcPr>
          <w:p>
            <w:pPr>
              <w:spacing w:after="60" w:before="60"/>
            </w:pPr>
            <w:r/>
            <w:r>
              <w:rPr>
                <w:rFonts w:ascii="Arial" w:hAnsi="Arial" w:eastAsia="Arial"/>
                <w:b w:val="0"/>
                <w:sz w:val="19"/>
              </w:rPr>
              <w:t>Vector Store</w:t>
            </w:r>
          </w:p>
        </w:tc>
        <w:tc>
          <w:tcPr>
            <w:tcW w:type="dxa" w:w="7056"/>
            <w:vAlign w:val="center"/>
            <w:shd w:fill="FFFFFF"/>
          </w:tcPr>
          <w:p>
            <w:pPr>
              <w:spacing w:after="60" w:before="60"/>
            </w:pPr>
            <w:r/>
            <w:r>
              <w:rPr>
                <w:rFonts w:ascii="Arial" w:hAnsi="Arial" w:eastAsia="Arial"/>
                <w:b w:val="0"/>
                <w:sz w:val="19"/>
              </w:rPr>
              <w:t>Giao tiếp với ChromaDB để thêm mới, truy vấn tìm kiếm tương đồng và xóa các vector theo mã tài liệu.</w:t>
            </w:r>
          </w:p>
        </w:tc>
      </w:tr>
      <w:tr>
        <w:tc>
          <w:tcPr>
            <w:tcW w:type="dxa" w:w="2736"/>
            <w:vAlign w:val="center"/>
            <w:shd w:fill="F8FAFC"/>
          </w:tcPr>
          <w:p>
            <w:pPr>
              <w:spacing w:after="60" w:before="60"/>
            </w:pPr>
            <w:r/>
            <w:r>
              <w:rPr>
                <w:rFonts w:ascii="Arial" w:hAnsi="Arial" w:eastAsia="Arial"/>
                <w:b w:val="0"/>
                <w:sz w:val="19"/>
              </w:rPr>
              <w:t>Retriever &amp; Context Builder</w:t>
            </w:r>
          </w:p>
        </w:tc>
        <w:tc>
          <w:tcPr>
            <w:tcW w:type="dxa" w:w="7056"/>
            <w:vAlign w:val="center"/>
            <w:shd w:fill="F8FAFC"/>
          </w:tcPr>
          <w:p>
            <w:pPr>
              <w:spacing w:after="60" w:before="60"/>
            </w:pPr>
            <w:r/>
            <w:r>
              <w:rPr>
                <w:rFonts w:ascii="Arial" w:hAnsi="Arial" w:eastAsia="Arial"/>
                <w:b w:val="0"/>
                <w:sz w:val="19"/>
              </w:rPr>
              <w:t>Tìm kiếm Top-K đoạn văn bản liên quan nhất, lọc bỏ nhiễu và ghép nối thành khối ngữ cảnh có gắn mã định danh nguồn.</w:t>
            </w:r>
          </w:p>
        </w:tc>
      </w:tr>
      <w:tr>
        <w:tc>
          <w:tcPr>
            <w:tcW w:type="dxa" w:w="2736"/>
            <w:vAlign w:val="center"/>
            <w:shd w:fill="FFFFFF"/>
          </w:tcPr>
          <w:p>
            <w:pPr>
              <w:spacing w:after="60" w:before="60"/>
            </w:pPr>
            <w:r/>
            <w:r>
              <w:rPr>
                <w:rFonts w:ascii="Arial" w:hAnsi="Arial" w:eastAsia="Arial"/>
                <w:b w:val="0"/>
                <w:sz w:val="19"/>
              </w:rPr>
              <w:t>LLM &amp; Citation Service</w:t>
            </w:r>
          </w:p>
        </w:tc>
        <w:tc>
          <w:tcPr>
            <w:tcW w:type="dxa" w:w="7056"/>
            <w:vAlign w:val="center"/>
            <w:shd w:fill="FFFFFF"/>
          </w:tcPr>
          <w:p>
            <w:pPr>
              <w:spacing w:after="60" w:before="60"/>
            </w:pPr>
            <w:r/>
            <w:r>
              <w:rPr>
                <w:rFonts w:ascii="Arial" w:hAnsi="Arial" w:eastAsia="Arial"/>
                <w:b w:val="0"/>
                <w:sz w:val="19"/>
              </w:rPr>
              <w:t>Thiết lập chỉ thị (System Prompt), gọi LLM sinh câu trả lời và đối chiếu mã nguồn với metadata gốc để trả về trích dẫn chuẩn xác.</w:t>
            </w:r>
          </w:p>
        </w:tc>
      </w:tr>
      <w:tr>
        <w:tc>
          <w:tcPr>
            <w:tcW w:type="dxa" w:w="2736"/>
            <w:vAlign w:val="center"/>
            <w:shd w:fill="F8FAFC"/>
          </w:tcPr>
          <w:p>
            <w:pPr>
              <w:spacing w:after="60" w:before="60"/>
            </w:pPr>
            <w:r/>
            <w:r>
              <w:rPr>
                <w:rFonts w:ascii="Arial" w:hAnsi="Arial" w:eastAsia="Arial"/>
                <w:b w:val="0"/>
                <w:sz w:val="19"/>
              </w:rPr>
              <w:t>Chat Service</w:t>
            </w:r>
          </w:p>
        </w:tc>
        <w:tc>
          <w:tcPr>
            <w:tcW w:type="dxa" w:w="7056"/>
            <w:vAlign w:val="center"/>
            <w:shd w:fill="F8FAFC"/>
          </w:tcPr>
          <w:p>
            <w:pPr>
              <w:spacing w:after="60" w:before="60"/>
            </w:pPr>
            <w:r/>
            <w:r>
              <w:rPr>
                <w:rFonts w:ascii="Arial" w:hAnsi="Arial" w:eastAsia="Arial"/>
                <w:b w:val="0"/>
                <w:sz w:val="19"/>
              </w:rPr>
              <w:t>Quản lý việc tạo phiên trò chuyện, lưu trữ câu hỏi của người dùng và câu trả lời của hệ thống vào PostgreSQL.</w:t>
            </w:r>
          </w:p>
        </w:tc>
      </w:tr>
    </w:tbl>
    <w:p/>
    <w:p>
      <w:pPr>
        <w:pStyle w:val="Heading1"/>
      </w:pPr>
      <w:r>
        <w:t>4. QUY TRÌNH NGHIỆP VỤ CHI TIẾT</w:t>
      </w:r>
    </w:p>
    <w:p>
      <w:pPr>
        <w:pStyle w:val="Heading2"/>
      </w:pPr>
      <w:r>
        <w:t>4.1. Quy trình nạp và lập chỉ mục tài liệu (Indexing Pipeline)</w:t>
      </w:r>
    </w:p>
    <w:p>
      <w:pPr>
        <w:pStyle w:val="ListNumber"/>
        <w:spacing w:after="60"/>
      </w:pPr>
      <w:r>
        <w:t>Người dùng chọn tệp PDF hoặc DOCX từ thiết bị và gửi yêu cầu tải lên hệ thống.</w:t>
      </w:r>
    </w:p>
    <w:p>
      <w:pPr>
        <w:pStyle w:val="ListNumber"/>
        <w:spacing w:after="60"/>
      </w:pPr>
      <w:r>
        <w:t>Hệ thống kiểm tra tính hợp lệ của tệp (phần mở rộng, kiểu MIME, dung lượng không vượt quá 20MB).</w:t>
      </w:r>
    </w:p>
    <w:p>
      <w:pPr>
        <w:pStyle w:val="ListNumber"/>
        <w:spacing w:after="60"/>
      </w:pPr>
      <w:r>
        <w:t>Tệp gốc được đổi tên định danh duy nhất (UUID) để lưu vào thư mục lưu trữ an toàn; đồng thời tạo bản ghi trạng thái 'Đang xử lý' trong PostgreSQL.</w:t>
      </w:r>
    </w:p>
    <w:p>
      <w:pPr>
        <w:pStyle w:val="ListNumber"/>
        <w:spacing w:after="60"/>
      </w:pPr>
      <w:r>
        <w:t>Bộ xử lý tài liệu đọc nội dung từng trang (đối với PDF) hoặc từng đoạn văn (đối với DOCX) và loại bỏ các ký tự điều khiển lỗi.</w:t>
      </w:r>
    </w:p>
    <w:p>
      <w:pPr>
        <w:pStyle w:val="ListNumber"/>
        <w:spacing w:after="60"/>
      </w:pPr>
      <w:r>
        <w:t>Bộ chia văn bản cắt nội dung thành các Chunk (khởi điểm 300–500 tokens, độ chồng lấp 10–20%) và đính kèm thông tin gốc (mã tài liệu, tên tệp, số trang, vị trí đoạn) vào từng Chunk.</w:t>
      </w:r>
    </w:p>
    <w:p>
      <w:pPr>
        <w:pStyle w:val="ListNumber"/>
        <w:spacing w:after="60"/>
      </w:pPr>
      <w:r>
        <w:t>Dịch vụ Embedding chuyển đổi toàn bộ các Chunk thành các vector số học và lưu vào ChromaDB.</w:t>
      </w:r>
    </w:p>
    <w:p>
      <w:pPr>
        <w:pStyle w:val="ListNumber"/>
        <w:spacing w:after="60"/>
      </w:pPr>
      <w:r>
        <w:t>Hệ thống cập nhật trạng thái tài liệu thành 'Hoàn tất' (Processed) trong PostgreSQL và thông báo lên giao diện người dùng.</w:t>
      </w:r>
    </w:p>
    <w:p>
      <w:pPr>
        <w:pStyle w:val="Heading2"/>
      </w:pPr>
      <w:r>
        <w:t>4.2. Quy trình hỏi đáp và trích dẫn nguồn (Retrieval &amp; Generation Pipeline)</w:t>
      </w:r>
    </w:p>
    <w:p>
      <w:pPr>
        <w:pStyle w:val="ListNumber"/>
        <w:spacing w:after="60"/>
      </w:pPr>
      <w:r>
        <w:t>Người dùng chọn phạm vi tài liệu cần tra cứu và gửi câu hỏi bằng ngôn ngữ tự nhiên.</w:t>
      </w:r>
    </w:p>
    <w:p>
      <w:pPr>
        <w:pStyle w:val="ListNumber"/>
        <w:spacing w:after="60"/>
      </w:pPr>
      <w:r>
        <w:t>Hệ thống kiểm tra quyền truy cập tài liệu và chuyển đổi câu hỏi thành vector truy vấn (Query Embedding) bằng cùng mô hình BGE-M3.</w:t>
      </w:r>
    </w:p>
    <w:p>
      <w:pPr>
        <w:pStyle w:val="ListNumber"/>
        <w:spacing w:after="60"/>
      </w:pPr>
      <w:r>
        <w:t>Hệ thống thực hiện tìm kiếm tương đồng trong ChromaDB để lấy ra Top-K (mặc định 5) đoạn văn bản có ngữ nghĩa gần nhất với câu hỏi.</w:t>
      </w:r>
    </w:p>
    <w:p>
      <w:pPr>
        <w:pStyle w:val="ListNumber"/>
        <w:spacing w:after="60"/>
      </w:pPr>
      <w:r>
        <w:t>Nếu không có đoạn văn bản nào đạt ngưỡng tương đồng tối thiểu, hệ thống trả về thông báo không tìm thấy thông tin trong tài liệu mà không cần suy diễn.</w:t>
      </w:r>
    </w:p>
    <w:p>
      <w:pPr>
        <w:pStyle w:val="ListNumber"/>
        <w:spacing w:after="60"/>
      </w:pPr>
      <w:r>
        <w:t>Nếu có kết quả, hệ thống gán mã nguồn tạm thời ([S1], [S2]...) cho từng đoạn và tổng hợp thành ngữ cảnh (Context).</w:t>
      </w:r>
    </w:p>
    <w:p>
      <w:pPr>
        <w:pStyle w:val="ListNumber"/>
        <w:spacing w:after="60"/>
      </w:pPr>
      <w:r>
        <w:t>Hệ thống gửi câu hỏi, ngữ cảnh và bộ quy tắc nghiêm ngặt (chỉ dùng thông tin trong ngữ cảnh, bắt buộc ghi mã nguồn) tới dịch vụ LLM.</w:t>
      </w:r>
    </w:p>
    <w:p>
      <w:pPr>
        <w:pStyle w:val="ListNumber"/>
        <w:spacing w:after="60"/>
      </w:pPr>
      <w:r>
        <w:t>Backend nhận phản hồi từ LLM, bóc tách các mã nguồn được sử dụng và ánh xạ ngược lại thông tin thật (tên file, số trang, nội dung gốc) từ cơ sở dữ liệu.</w:t>
      </w:r>
    </w:p>
    <w:p>
      <w:pPr>
        <w:pStyle w:val="ListNumber"/>
        <w:spacing w:after="60"/>
      </w:pPr>
      <w:r>
        <w:t>Lưu câu hỏi, câu trả lời cùng danh sách trích dẫn vào lịch sử hội thoại và hiển thị lên màn hình cho người dùng.</w:t>
      </w:r>
    </w:p>
    <w:p>
      <w:pPr>
        <w:pStyle w:val="Heading2"/>
      </w:pPr>
      <w:r>
        <w:t>4.3. Quy trình xóa tài liệu</w:t>
      </w:r>
    </w:p>
    <w:p>
      <w:pPr>
        <w:pStyle w:val="ListNumber"/>
        <w:spacing w:after="60"/>
      </w:pPr>
      <w:r>
        <w:t>Người dùng chọn thao tác xóa một tài liệu trong danh sách và xác nhận.</w:t>
      </w:r>
    </w:p>
    <w:p>
      <w:pPr>
        <w:pStyle w:val="ListNumber"/>
        <w:spacing w:after="60"/>
      </w:pPr>
      <w:r>
        <w:t>Hệ thống kiểm tra quyền sở hữu, sau đó xóa toàn bộ các vector và Chunk có mã tài liệu tương ứng khỏi ChromaDB.</w:t>
      </w:r>
    </w:p>
    <w:p>
      <w:pPr>
        <w:pStyle w:val="ListNumber"/>
        <w:spacing w:after="60"/>
      </w:pPr>
      <w:r>
        <w:t>Xóa tệp tin vật lý trong thư mục lưu trữ và xóa bản ghi tài liệu trong PostgreSQL, sau đó cập nhật lại giao diện.</w:t>
      </w:r>
    </w:p>
    <w:p>
      <w:pPr>
        <w:pStyle w:val="Heading1"/>
      </w:pPr>
      <w:r>
        <w:t>5. YÊU CẦU CHỨC NĂNG &amp; PHI CHỨC NĂNG</w:t>
      </w:r>
    </w:p>
    <w:p>
      <w:pPr>
        <w:pStyle w:val="Heading2"/>
      </w:pPr>
      <w:r>
        <w:t>5.1. Danh sách yêu cầu chức năng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152"/>
            <w:vAlign w:val="center"/>
            <w:shd w:fill="1F4E79"/>
          </w:tcPr>
          <w:p>
            <w:pPr>
              <w:spacing w:after="60" w:before="60"/>
            </w:pPr>
            <w:r/>
            <w:r>
              <w:rPr>
                <w:rFonts w:ascii="Arial" w:hAnsi="Arial" w:eastAsia="Arial"/>
                <w:b/>
                <w:color w:val="FFFFFF"/>
                <w:sz w:val="20"/>
              </w:rPr>
              <w:t>Mã YC</w:t>
            </w:r>
          </w:p>
        </w:tc>
        <w:tc>
          <w:tcPr>
            <w:tcW w:type="dxa" w:w="2160"/>
            <w:vAlign w:val="center"/>
            <w:shd w:fill="1F4E79"/>
          </w:tcPr>
          <w:p>
            <w:pPr>
              <w:spacing w:after="60" w:before="60"/>
            </w:pPr>
            <w:r/>
            <w:r>
              <w:rPr>
                <w:rFonts w:ascii="Arial" w:hAnsi="Arial" w:eastAsia="Arial"/>
                <w:b/>
                <w:color w:val="FFFFFF"/>
                <w:sz w:val="20"/>
              </w:rPr>
              <w:t>Tên chức năng</w:t>
            </w:r>
          </w:p>
        </w:tc>
        <w:tc>
          <w:tcPr>
            <w:tcW w:type="dxa" w:w="5184"/>
            <w:vAlign w:val="center"/>
            <w:shd w:fill="1F4E79"/>
          </w:tcPr>
          <w:p>
            <w:pPr>
              <w:spacing w:after="60" w:before="60"/>
            </w:pPr>
            <w:r/>
            <w:r>
              <w:rPr>
                <w:rFonts w:ascii="Arial" w:hAnsi="Arial" w:eastAsia="Arial"/>
                <w:b/>
                <w:color w:val="FFFFFF"/>
                <w:sz w:val="20"/>
              </w:rPr>
              <w:t>Mô tả chi tiết yêu cầu</w:t>
            </w:r>
          </w:p>
        </w:tc>
        <w:tc>
          <w:tcPr>
            <w:tcW w:type="dxa" w:w="1296"/>
            <w:vAlign w:val="center"/>
            <w:shd w:fill="1F4E79"/>
          </w:tcPr>
          <w:p>
            <w:pPr>
              <w:spacing w:after="60" w:before="60"/>
            </w:pPr>
            <w:r/>
            <w:r>
              <w:rPr>
                <w:rFonts w:ascii="Arial" w:hAnsi="Arial" w:eastAsia="Arial"/>
                <w:b/>
                <w:color w:val="FFFFFF"/>
                <w:sz w:val="20"/>
              </w:rPr>
              <w:t>Ưu tiên</w:t>
            </w:r>
          </w:p>
        </w:tc>
      </w:tr>
      <w:tr>
        <w:tc>
          <w:tcPr>
            <w:tcW w:type="dxa" w:w="1152"/>
            <w:vAlign w:val="center"/>
            <w:shd w:fill="FFFFFF"/>
          </w:tcPr>
          <w:p>
            <w:pPr>
              <w:spacing w:after="60" w:before="60"/>
            </w:pPr>
            <w:r/>
            <w:r>
              <w:rPr>
                <w:rFonts w:ascii="Arial" w:hAnsi="Arial" w:eastAsia="Arial"/>
                <w:b w:val="0"/>
                <w:sz w:val="19"/>
              </w:rPr>
              <w:t>FR-01</w:t>
            </w:r>
          </w:p>
        </w:tc>
        <w:tc>
          <w:tcPr>
            <w:tcW w:type="dxa" w:w="2160"/>
            <w:vAlign w:val="center"/>
            <w:shd w:fill="FFFFFF"/>
          </w:tcPr>
          <w:p>
            <w:pPr>
              <w:spacing w:after="60" w:before="60"/>
            </w:pPr>
            <w:r/>
            <w:r>
              <w:rPr>
                <w:rFonts w:ascii="Arial" w:hAnsi="Arial" w:eastAsia="Arial"/>
                <w:b w:val="0"/>
                <w:sz w:val="19"/>
              </w:rPr>
              <w:t>Tải lên tài liệu</w:t>
            </w:r>
          </w:p>
        </w:tc>
        <w:tc>
          <w:tcPr>
            <w:tcW w:type="dxa" w:w="5184"/>
            <w:vAlign w:val="center"/>
            <w:shd w:fill="FFFFFF"/>
          </w:tcPr>
          <w:p>
            <w:pPr>
              <w:spacing w:after="60" w:before="60"/>
            </w:pPr>
            <w:r/>
            <w:r>
              <w:rPr>
                <w:rFonts w:ascii="Arial" w:hAnsi="Arial" w:eastAsia="Arial"/>
                <w:b w:val="0"/>
                <w:sz w:val="19"/>
              </w:rPr>
              <w:t>Cho phép tải lên tệp PDF, DOCX; kiểm tra định dạng và giới hạn dung lượng 20MB.</w:t>
            </w:r>
          </w:p>
        </w:tc>
        <w:tc>
          <w:tcPr>
            <w:tcW w:type="dxa" w:w="1296"/>
            <w:vAlign w:val="center"/>
            <w:shd w:fill="FFFFFF"/>
          </w:tcPr>
          <w:p>
            <w:pPr>
              <w:spacing w:after="60" w:before="60"/>
            </w:pPr>
            <w:r/>
            <w:r>
              <w:rPr>
                <w:rFonts w:ascii="Arial" w:hAnsi="Arial" w:eastAsia="Arial"/>
                <w:b w:val="0"/>
                <w:sz w:val="19"/>
              </w:rPr>
              <w:t>Bắt buộc</w:t>
            </w:r>
          </w:p>
        </w:tc>
      </w:tr>
      <w:tr>
        <w:tc>
          <w:tcPr>
            <w:tcW w:type="dxa" w:w="1152"/>
            <w:vAlign w:val="center"/>
            <w:shd w:fill="F8FAFC"/>
          </w:tcPr>
          <w:p>
            <w:pPr>
              <w:spacing w:after="60" w:before="60"/>
            </w:pPr>
            <w:r/>
            <w:r>
              <w:rPr>
                <w:rFonts w:ascii="Arial" w:hAnsi="Arial" w:eastAsia="Arial"/>
                <w:b w:val="0"/>
                <w:sz w:val="19"/>
              </w:rPr>
              <w:t>FR-02</w:t>
            </w:r>
          </w:p>
        </w:tc>
        <w:tc>
          <w:tcPr>
            <w:tcW w:type="dxa" w:w="2160"/>
            <w:vAlign w:val="center"/>
            <w:shd w:fill="F8FAFC"/>
          </w:tcPr>
          <w:p>
            <w:pPr>
              <w:spacing w:after="60" w:before="60"/>
            </w:pPr>
            <w:r/>
            <w:r>
              <w:rPr>
                <w:rFonts w:ascii="Arial" w:hAnsi="Arial" w:eastAsia="Arial"/>
                <w:b w:val="0"/>
                <w:sz w:val="19"/>
              </w:rPr>
              <w:t>Trích xuất văn bản</w:t>
            </w:r>
          </w:p>
        </w:tc>
        <w:tc>
          <w:tcPr>
            <w:tcW w:type="dxa" w:w="5184"/>
            <w:vAlign w:val="center"/>
            <w:shd w:fill="F8FAFC"/>
          </w:tcPr>
          <w:p>
            <w:pPr>
              <w:spacing w:after="60" w:before="60"/>
            </w:pPr>
            <w:r/>
            <w:r>
              <w:rPr>
                <w:rFonts w:ascii="Arial" w:hAnsi="Arial" w:eastAsia="Arial"/>
                <w:b w:val="0"/>
                <w:sz w:val="19"/>
              </w:rPr>
              <w:t>Đọc toàn bộ văn bản từ PDF/DOCX; bảo toàn số trang PDF và thứ tự đoạn DOCX.</w:t>
            </w:r>
          </w:p>
        </w:tc>
        <w:tc>
          <w:tcPr>
            <w:tcW w:type="dxa" w:w="1296"/>
            <w:vAlign w:val="center"/>
            <w:shd w:fill="F8FAFC"/>
          </w:tcPr>
          <w:p>
            <w:pPr>
              <w:spacing w:after="60" w:before="60"/>
            </w:pPr>
            <w:r/>
            <w:r>
              <w:rPr>
                <w:rFonts w:ascii="Arial" w:hAnsi="Arial" w:eastAsia="Arial"/>
                <w:b w:val="0"/>
                <w:sz w:val="19"/>
              </w:rPr>
              <w:t>Bắt buộc</w:t>
            </w:r>
          </w:p>
        </w:tc>
      </w:tr>
      <w:tr>
        <w:tc>
          <w:tcPr>
            <w:tcW w:type="dxa" w:w="1152"/>
            <w:vAlign w:val="center"/>
            <w:shd w:fill="FFFFFF"/>
          </w:tcPr>
          <w:p>
            <w:pPr>
              <w:spacing w:after="60" w:before="60"/>
            </w:pPr>
            <w:r/>
            <w:r>
              <w:rPr>
                <w:rFonts w:ascii="Arial" w:hAnsi="Arial" w:eastAsia="Arial"/>
                <w:b w:val="0"/>
                <w:sz w:val="19"/>
              </w:rPr>
              <w:t>FR-03</w:t>
            </w:r>
          </w:p>
        </w:tc>
        <w:tc>
          <w:tcPr>
            <w:tcW w:type="dxa" w:w="2160"/>
            <w:vAlign w:val="center"/>
            <w:shd w:fill="FFFFFF"/>
          </w:tcPr>
          <w:p>
            <w:pPr>
              <w:spacing w:after="60" w:before="60"/>
            </w:pPr>
            <w:r/>
            <w:r>
              <w:rPr>
                <w:rFonts w:ascii="Arial" w:hAnsi="Arial" w:eastAsia="Arial"/>
                <w:b w:val="0"/>
                <w:sz w:val="19"/>
              </w:rPr>
              <w:t>Phân mảnh văn bản</w:t>
            </w:r>
          </w:p>
        </w:tc>
        <w:tc>
          <w:tcPr>
            <w:tcW w:type="dxa" w:w="5184"/>
            <w:vAlign w:val="center"/>
            <w:shd w:fill="FFFFFF"/>
          </w:tcPr>
          <w:p>
            <w:pPr>
              <w:spacing w:after="60" w:before="60"/>
            </w:pPr>
            <w:r/>
            <w:r>
              <w:rPr>
                <w:rFonts w:ascii="Arial" w:hAnsi="Arial" w:eastAsia="Arial"/>
                <w:b w:val="0"/>
                <w:sz w:val="19"/>
              </w:rPr>
              <w:t>Chia văn bản thành các Chunk có độ chồng lấp để không làm đứt gãy ngữ cảnh.</w:t>
            </w:r>
          </w:p>
        </w:tc>
        <w:tc>
          <w:tcPr>
            <w:tcW w:type="dxa" w:w="1296"/>
            <w:vAlign w:val="center"/>
            <w:shd w:fill="FFFFFF"/>
          </w:tcPr>
          <w:p>
            <w:pPr>
              <w:spacing w:after="60" w:before="60"/>
            </w:pPr>
            <w:r/>
            <w:r>
              <w:rPr>
                <w:rFonts w:ascii="Arial" w:hAnsi="Arial" w:eastAsia="Arial"/>
                <w:b w:val="0"/>
                <w:sz w:val="19"/>
              </w:rPr>
              <w:t>Bắt buộc</w:t>
            </w:r>
          </w:p>
        </w:tc>
      </w:tr>
      <w:tr>
        <w:tc>
          <w:tcPr>
            <w:tcW w:type="dxa" w:w="1152"/>
            <w:vAlign w:val="center"/>
            <w:shd w:fill="F8FAFC"/>
          </w:tcPr>
          <w:p>
            <w:pPr>
              <w:spacing w:after="60" w:before="60"/>
            </w:pPr>
            <w:r/>
            <w:r>
              <w:rPr>
                <w:rFonts w:ascii="Arial" w:hAnsi="Arial" w:eastAsia="Arial"/>
                <w:b w:val="0"/>
                <w:sz w:val="19"/>
              </w:rPr>
              <w:t>FR-04</w:t>
            </w:r>
          </w:p>
        </w:tc>
        <w:tc>
          <w:tcPr>
            <w:tcW w:type="dxa" w:w="2160"/>
            <w:vAlign w:val="center"/>
            <w:shd w:fill="F8FAFC"/>
          </w:tcPr>
          <w:p>
            <w:pPr>
              <w:spacing w:after="60" w:before="60"/>
            </w:pPr>
            <w:r/>
            <w:r>
              <w:rPr>
                <w:rFonts w:ascii="Arial" w:hAnsi="Arial" w:eastAsia="Arial"/>
                <w:b w:val="0"/>
                <w:sz w:val="19"/>
              </w:rPr>
              <w:t>Vector hóa &amp; Lưu trữ</w:t>
            </w:r>
          </w:p>
        </w:tc>
        <w:tc>
          <w:tcPr>
            <w:tcW w:type="dxa" w:w="5184"/>
            <w:vAlign w:val="center"/>
            <w:shd w:fill="F8FAFC"/>
          </w:tcPr>
          <w:p>
            <w:pPr>
              <w:spacing w:after="60" w:before="60"/>
            </w:pPr>
            <w:r/>
            <w:r>
              <w:rPr>
                <w:rFonts w:ascii="Arial" w:hAnsi="Arial" w:eastAsia="Arial"/>
                <w:b w:val="0"/>
                <w:sz w:val="19"/>
              </w:rPr>
              <w:t>Sinh vector bằng mô hình đa ngôn ngữ và lưu vào ChromaDB kèm đầy đủ metadata.</w:t>
            </w:r>
          </w:p>
        </w:tc>
        <w:tc>
          <w:tcPr>
            <w:tcW w:type="dxa" w:w="1296"/>
            <w:vAlign w:val="center"/>
            <w:shd w:fill="F8FAFC"/>
          </w:tcPr>
          <w:p>
            <w:pPr>
              <w:spacing w:after="60" w:before="60"/>
            </w:pPr>
            <w:r/>
            <w:r>
              <w:rPr>
                <w:rFonts w:ascii="Arial" w:hAnsi="Arial" w:eastAsia="Arial"/>
                <w:b w:val="0"/>
                <w:sz w:val="19"/>
              </w:rPr>
              <w:t>Bắt buộc</w:t>
            </w:r>
          </w:p>
        </w:tc>
      </w:tr>
      <w:tr>
        <w:tc>
          <w:tcPr>
            <w:tcW w:type="dxa" w:w="1152"/>
            <w:vAlign w:val="center"/>
            <w:shd w:fill="FFFFFF"/>
          </w:tcPr>
          <w:p>
            <w:pPr>
              <w:spacing w:after="60" w:before="60"/>
            </w:pPr>
            <w:r/>
            <w:r>
              <w:rPr>
                <w:rFonts w:ascii="Arial" w:hAnsi="Arial" w:eastAsia="Arial"/>
                <w:b w:val="0"/>
                <w:sz w:val="19"/>
              </w:rPr>
              <w:t>FR-05</w:t>
            </w:r>
          </w:p>
        </w:tc>
        <w:tc>
          <w:tcPr>
            <w:tcW w:type="dxa" w:w="2160"/>
            <w:vAlign w:val="center"/>
            <w:shd w:fill="FFFFFF"/>
          </w:tcPr>
          <w:p>
            <w:pPr>
              <w:spacing w:after="60" w:before="60"/>
            </w:pPr>
            <w:r/>
            <w:r>
              <w:rPr>
                <w:rFonts w:ascii="Arial" w:hAnsi="Arial" w:eastAsia="Arial"/>
                <w:b w:val="0"/>
                <w:sz w:val="19"/>
              </w:rPr>
              <w:t>Quản lý tài liệu</w:t>
            </w:r>
          </w:p>
        </w:tc>
        <w:tc>
          <w:tcPr>
            <w:tcW w:type="dxa" w:w="5184"/>
            <w:vAlign w:val="center"/>
            <w:shd w:fill="FFFFFF"/>
          </w:tcPr>
          <w:p>
            <w:pPr>
              <w:spacing w:after="60" w:before="60"/>
            </w:pPr>
            <w:r/>
            <w:r>
              <w:rPr>
                <w:rFonts w:ascii="Arial" w:hAnsi="Arial" w:eastAsia="Arial"/>
                <w:b w:val="0"/>
                <w:sz w:val="19"/>
              </w:rPr>
              <w:t>Hiển thị danh sách tài liệu, ngày tải, kích thước, trạng thái xử lý và hỗ trợ xóa.</w:t>
            </w:r>
          </w:p>
        </w:tc>
        <w:tc>
          <w:tcPr>
            <w:tcW w:type="dxa" w:w="1296"/>
            <w:vAlign w:val="center"/>
            <w:shd w:fill="FFFFFF"/>
          </w:tcPr>
          <w:p>
            <w:pPr>
              <w:spacing w:after="60" w:before="60"/>
            </w:pPr>
            <w:r/>
            <w:r>
              <w:rPr>
                <w:rFonts w:ascii="Arial" w:hAnsi="Arial" w:eastAsia="Arial"/>
                <w:b w:val="0"/>
                <w:sz w:val="19"/>
              </w:rPr>
              <w:t>Bắt buộc</w:t>
            </w:r>
          </w:p>
        </w:tc>
      </w:tr>
      <w:tr>
        <w:tc>
          <w:tcPr>
            <w:tcW w:type="dxa" w:w="1152"/>
            <w:vAlign w:val="center"/>
            <w:shd w:fill="F8FAFC"/>
          </w:tcPr>
          <w:p>
            <w:pPr>
              <w:spacing w:after="60" w:before="60"/>
            </w:pPr>
            <w:r/>
            <w:r>
              <w:rPr>
                <w:rFonts w:ascii="Arial" w:hAnsi="Arial" w:eastAsia="Arial"/>
                <w:b w:val="0"/>
                <w:sz w:val="19"/>
              </w:rPr>
              <w:t>FR-06</w:t>
            </w:r>
          </w:p>
        </w:tc>
        <w:tc>
          <w:tcPr>
            <w:tcW w:type="dxa" w:w="2160"/>
            <w:vAlign w:val="center"/>
            <w:shd w:fill="F8FAFC"/>
          </w:tcPr>
          <w:p>
            <w:pPr>
              <w:spacing w:after="60" w:before="60"/>
            </w:pPr>
            <w:r/>
            <w:r>
              <w:rPr>
                <w:rFonts w:ascii="Arial" w:hAnsi="Arial" w:eastAsia="Arial"/>
                <w:b w:val="0"/>
                <w:sz w:val="19"/>
              </w:rPr>
              <w:t>Truy xuất ngữ nghĩa</w:t>
            </w:r>
          </w:p>
        </w:tc>
        <w:tc>
          <w:tcPr>
            <w:tcW w:type="dxa" w:w="5184"/>
            <w:vAlign w:val="center"/>
            <w:shd w:fill="F8FAFC"/>
          </w:tcPr>
          <w:p>
            <w:pPr>
              <w:spacing w:after="60" w:before="60"/>
            </w:pPr>
            <w:r/>
            <w:r>
              <w:rPr>
                <w:rFonts w:ascii="Arial" w:hAnsi="Arial" w:eastAsia="Arial"/>
                <w:b w:val="0"/>
                <w:sz w:val="19"/>
              </w:rPr>
              <w:t>Tìm kiếm Top-K đoạn văn bản phù hợp nhất với câu hỏi theo khoảng cách Cosine.</w:t>
            </w:r>
          </w:p>
        </w:tc>
        <w:tc>
          <w:tcPr>
            <w:tcW w:type="dxa" w:w="1296"/>
            <w:vAlign w:val="center"/>
            <w:shd w:fill="F8FAFC"/>
          </w:tcPr>
          <w:p>
            <w:pPr>
              <w:spacing w:after="60" w:before="60"/>
            </w:pPr>
            <w:r/>
            <w:r>
              <w:rPr>
                <w:rFonts w:ascii="Arial" w:hAnsi="Arial" w:eastAsia="Arial"/>
                <w:b w:val="0"/>
                <w:sz w:val="19"/>
              </w:rPr>
              <w:t>Bắt buộc</w:t>
            </w:r>
          </w:p>
        </w:tc>
      </w:tr>
      <w:tr>
        <w:tc>
          <w:tcPr>
            <w:tcW w:type="dxa" w:w="1152"/>
            <w:vAlign w:val="center"/>
            <w:shd w:fill="FFFFFF"/>
          </w:tcPr>
          <w:p>
            <w:pPr>
              <w:spacing w:after="60" w:before="60"/>
            </w:pPr>
            <w:r/>
            <w:r>
              <w:rPr>
                <w:rFonts w:ascii="Arial" w:hAnsi="Arial" w:eastAsia="Arial"/>
                <w:b w:val="0"/>
                <w:sz w:val="19"/>
              </w:rPr>
              <w:t>FR-07</w:t>
            </w:r>
          </w:p>
        </w:tc>
        <w:tc>
          <w:tcPr>
            <w:tcW w:type="dxa" w:w="2160"/>
            <w:vAlign w:val="center"/>
            <w:shd w:fill="FFFFFF"/>
          </w:tcPr>
          <w:p>
            <w:pPr>
              <w:spacing w:after="60" w:before="60"/>
            </w:pPr>
            <w:r/>
            <w:r>
              <w:rPr>
                <w:rFonts w:ascii="Arial" w:hAnsi="Arial" w:eastAsia="Arial"/>
                <w:b w:val="0"/>
                <w:sz w:val="19"/>
              </w:rPr>
              <w:t>Sinh câu trả lời RAG</w:t>
            </w:r>
          </w:p>
        </w:tc>
        <w:tc>
          <w:tcPr>
            <w:tcW w:type="dxa" w:w="5184"/>
            <w:vAlign w:val="center"/>
            <w:shd w:fill="FFFFFF"/>
          </w:tcPr>
          <w:p>
            <w:pPr>
              <w:spacing w:after="60" w:before="60"/>
            </w:pPr>
            <w:r/>
            <w:r>
              <w:rPr>
                <w:rFonts w:ascii="Arial" w:hAnsi="Arial" w:eastAsia="Arial"/>
                <w:b w:val="0"/>
                <w:sz w:val="19"/>
              </w:rPr>
              <w:t>Tổng hợp câu trả lời bám sát ngữ cảnh; từ chối trả lời nếu tài liệu không đề cập.</w:t>
            </w:r>
          </w:p>
        </w:tc>
        <w:tc>
          <w:tcPr>
            <w:tcW w:type="dxa" w:w="1296"/>
            <w:vAlign w:val="center"/>
            <w:shd w:fill="FFFFFF"/>
          </w:tcPr>
          <w:p>
            <w:pPr>
              <w:spacing w:after="60" w:before="60"/>
            </w:pPr>
            <w:r/>
            <w:r>
              <w:rPr>
                <w:rFonts w:ascii="Arial" w:hAnsi="Arial" w:eastAsia="Arial"/>
                <w:b w:val="0"/>
                <w:sz w:val="19"/>
              </w:rPr>
              <w:t>Bắt buộc</w:t>
            </w:r>
          </w:p>
        </w:tc>
      </w:tr>
      <w:tr>
        <w:tc>
          <w:tcPr>
            <w:tcW w:type="dxa" w:w="1152"/>
            <w:vAlign w:val="center"/>
            <w:shd w:fill="F8FAFC"/>
          </w:tcPr>
          <w:p>
            <w:pPr>
              <w:spacing w:after="60" w:before="60"/>
            </w:pPr>
            <w:r/>
            <w:r>
              <w:rPr>
                <w:rFonts w:ascii="Arial" w:hAnsi="Arial" w:eastAsia="Arial"/>
                <w:b w:val="0"/>
                <w:sz w:val="19"/>
              </w:rPr>
              <w:t>FR-08</w:t>
            </w:r>
          </w:p>
        </w:tc>
        <w:tc>
          <w:tcPr>
            <w:tcW w:type="dxa" w:w="2160"/>
            <w:vAlign w:val="center"/>
            <w:shd w:fill="F8FAFC"/>
          </w:tcPr>
          <w:p>
            <w:pPr>
              <w:spacing w:after="60" w:before="60"/>
            </w:pPr>
            <w:r/>
            <w:r>
              <w:rPr>
                <w:rFonts w:ascii="Arial" w:hAnsi="Arial" w:eastAsia="Arial"/>
                <w:b w:val="0"/>
                <w:sz w:val="19"/>
              </w:rPr>
              <w:t>Hiển thị trích dẫn</w:t>
            </w:r>
          </w:p>
        </w:tc>
        <w:tc>
          <w:tcPr>
            <w:tcW w:type="dxa" w:w="5184"/>
            <w:vAlign w:val="center"/>
            <w:shd w:fill="F8FAFC"/>
          </w:tcPr>
          <w:p>
            <w:pPr>
              <w:spacing w:after="60" w:before="60"/>
            </w:pPr>
            <w:r/>
            <w:r>
              <w:rPr>
                <w:rFonts w:ascii="Arial" w:hAnsi="Arial" w:eastAsia="Arial"/>
                <w:b w:val="0"/>
                <w:sz w:val="19"/>
              </w:rPr>
              <w:t>Hiển thị danh sách nguồn tham khảo chính xác (tên file, số trang, đoạn trích gốc).</w:t>
            </w:r>
          </w:p>
        </w:tc>
        <w:tc>
          <w:tcPr>
            <w:tcW w:type="dxa" w:w="1296"/>
            <w:vAlign w:val="center"/>
            <w:shd w:fill="F8FAFC"/>
          </w:tcPr>
          <w:p>
            <w:pPr>
              <w:spacing w:after="60" w:before="60"/>
            </w:pPr>
            <w:r/>
            <w:r>
              <w:rPr>
                <w:rFonts w:ascii="Arial" w:hAnsi="Arial" w:eastAsia="Arial"/>
                <w:b w:val="0"/>
                <w:sz w:val="19"/>
              </w:rPr>
              <w:t>Bắt buộc</w:t>
            </w:r>
          </w:p>
        </w:tc>
      </w:tr>
      <w:tr>
        <w:tc>
          <w:tcPr>
            <w:tcW w:type="dxa" w:w="1152"/>
            <w:vAlign w:val="center"/>
            <w:shd w:fill="FFFFFF"/>
          </w:tcPr>
          <w:p>
            <w:pPr>
              <w:spacing w:after="60" w:before="60"/>
            </w:pPr>
            <w:r/>
            <w:r>
              <w:rPr>
                <w:rFonts w:ascii="Arial" w:hAnsi="Arial" w:eastAsia="Arial"/>
                <w:b w:val="0"/>
                <w:sz w:val="19"/>
              </w:rPr>
              <w:t>FR-09</w:t>
            </w:r>
          </w:p>
        </w:tc>
        <w:tc>
          <w:tcPr>
            <w:tcW w:type="dxa" w:w="2160"/>
            <w:vAlign w:val="center"/>
            <w:shd w:fill="FFFFFF"/>
          </w:tcPr>
          <w:p>
            <w:pPr>
              <w:spacing w:after="60" w:before="60"/>
            </w:pPr>
            <w:r/>
            <w:r>
              <w:rPr>
                <w:rFonts w:ascii="Arial" w:hAnsi="Arial" w:eastAsia="Arial"/>
                <w:b w:val="0"/>
                <w:sz w:val="19"/>
              </w:rPr>
              <w:t>Quản lý lịch sử chat</w:t>
            </w:r>
          </w:p>
        </w:tc>
        <w:tc>
          <w:tcPr>
            <w:tcW w:type="dxa" w:w="5184"/>
            <w:vAlign w:val="center"/>
            <w:shd w:fill="FFFFFF"/>
          </w:tcPr>
          <w:p>
            <w:pPr>
              <w:spacing w:after="60" w:before="60"/>
            </w:pPr>
            <w:r/>
            <w:r>
              <w:rPr>
                <w:rFonts w:ascii="Arial" w:hAnsi="Arial" w:eastAsia="Arial"/>
                <w:b w:val="0"/>
                <w:sz w:val="19"/>
              </w:rPr>
              <w:t>Tạo phiên hội thoại mới, lưu trữ và xem lại các cuộc hội thoại trước đó.</w:t>
            </w:r>
          </w:p>
        </w:tc>
        <w:tc>
          <w:tcPr>
            <w:tcW w:type="dxa" w:w="1296"/>
            <w:vAlign w:val="center"/>
            <w:shd w:fill="FFFFFF"/>
          </w:tcPr>
          <w:p>
            <w:pPr>
              <w:spacing w:after="60" w:before="60"/>
            </w:pPr>
            <w:r/>
            <w:r>
              <w:rPr>
                <w:rFonts w:ascii="Arial" w:hAnsi="Arial" w:eastAsia="Arial"/>
                <w:b w:val="0"/>
                <w:sz w:val="19"/>
              </w:rPr>
              <w:t>Nên có</w:t>
            </w:r>
          </w:p>
        </w:tc>
      </w:tr>
      <w:tr>
        <w:tc>
          <w:tcPr>
            <w:tcW w:type="dxa" w:w="1152"/>
            <w:vAlign w:val="center"/>
            <w:shd w:fill="F8FAFC"/>
          </w:tcPr>
          <w:p>
            <w:pPr>
              <w:spacing w:after="60" w:before="60"/>
            </w:pPr>
            <w:r/>
            <w:r>
              <w:rPr>
                <w:rFonts w:ascii="Arial" w:hAnsi="Arial" w:eastAsia="Arial"/>
                <w:b w:val="0"/>
                <w:sz w:val="19"/>
              </w:rPr>
              <w:t>FR-10</w:t>
            </w:r>
          </w:p>
        </w:tc>
        <w:tc>
          <w:tcPr>
            <w:tcW w:type="dxa" w:w="2160"/>
            <w:vAlign w:val="center"/>
            <w:shd w:fill="F8FAFC"/>
          </w:tcPr>
          <w:p>
            <w:pPr>
              <w:spacing w:after="60" w:before="60"/>
            </w:pPr>
            <w:r/>
            <w:r>
              <w:rPr>
                <w:rFonts w:ascii="Arial" w:hAnsi="Arial" w:eastAsia="Arial"/>
                <w:b w:val="0"/>
                <w:sz w:val="19"/>
              </w:rPr>
              <w:t>Lọc theo tài liệu</w:t>
            </w:r>
          </w:p>
        </w:tc>
        <w:tc>
          <w:tcPr>
            <w:tcW w:type="dxa" w:w="5184"/>
            <w:vAlign w:val="center"/>
            <w:shd w:fill="F8FAFC"/>
          </w:tcPr>
          <w:p>
            <w:pPr>
              <w:spacing w:after="60" w:before="60"/>
            </w:pPr>
            <w:r/>
            <w:r>
              <w:rPr>
                <w:rFonts w:ascii="Arial" w:hAnsi="Arial" w:eastAsia="Arial"/>
                <w:b w:val="0"/>
                <w:sz w:val="19"/>
              </w:rPr>
              <w:t>Cho phép người dùng chọn hỏi đáp trên một tệp cụ thể hoặc trên nhiều tệp cùng lúc.</w:t>
            </w:r>
          </w:p>
        </w:tc>
        <w:tc>
          <w:tcPr>
            <w:tcW w:type="dxa" w:w="1296"/>
            <w:vAlign w:val="center"/>
            <w:shd w:fill="F8FAFC"/>
          </w:tcPr>
          <w:p>
            <w:pPr>
              <w:spacing w:after="60" w:before="60"/>
            </w:pPr>
            <w:r/>
            <w:r>
              <w:rPr>
                <w:rFonts w:ascii="Arial" w:hAnsi="Arial" w:eastAsia="Arial"/>
                <w:b w:val="0"/>
                <w:sz w:val="19"/>
              </w:rPr>
              <w:t>Nên có</w:t>
            </w:r>
          </w:p>
        </w:tc>
      </w:tr>
    </w:tbl>
    <w:p/>
    <w:p>
      <w:pPr>
        <w:pStyle w:val="Heading2"/>
      </w:pPr>
      <w:r>
        <w:t>5.2. Yêu cầu phi chức năng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shd w:fill="1F4E79"/>
          </w:tcPr>
          <w:p>
            <w:pPr>
              <w:spacing w:after="60" w:before="60"/>
            </w:pPr>
            <w:r/>
            <w:r>
              <w:rPr>
                <w:rFonts w:ascii="Arial" w:hAnsi="Arial" w:eastAsia="Arial"/>
                <w:b/>
                <w:color w:val="FFFFFF"/>
                <w:sz w:val="20"/>
              </w:rPr>
              <w:t>Mã YC</w:t>
            </w:r>
          </w:p>
        </w:tc>
        <w:tc>
          <w:tcPr>
            <w:tcW w:type="dxa" w:w="2304"/>
            <w:vAlign w:val="center"/>
            <w:shd w:fill="1F4E79"/>
          </w:tcPr>
          <w:p>
            <w:pPr>
              <w:spacing w:after="60" w:before="60"/>
            </w:pPr>
            <w:r/>
            <w:r>
              <w:rPr>
                <w:rFonts w:ascii="Arial" w:hAnsi="Arial" w:eastAsia="Arial"/>
                <w:b/>
                <w:color w:val="FFFFFF"/>
                <w:sz w:val="20"/>
              </w:rPr>
              <w:t>Nhóm yêu cầu</w:t>
            </w:r>
          </w:p>
        </w:tc>
        <w:tc>
          <w:tcPr>
            <w:tcW w:type="dxa" w:w="6336"/>
            <w:vAlign w:val="center"/>
            <w:shd w:fill="1F4E79"/>
          </w:tcPr>
          <w:p>
            <w:pPr>
              <w:spacing w:after="60" w:before="60"/>
            </w:pPr>
            <w:r/>
            <w:r>
              <w:rPr>
                <w:rFonts w:ascii="Arial" w:hAnsi="Arial" w:eastAsia="Arial"/>
                <w:b/>
                <w:color w:val="FFFFFF"/>
                <w:sz w:val="20"/>
              </w:rPr>
              <w:t>Mô tả tiêu chuẩn chất lượng</w:t>
            </w:r>
          </w:p>
        </w:tc>
      </w:tr>
      <w:tr>
        <w:tc>
          <w:tcPr>
            <w:tcW w:type="dxa" w:w="1152"/>
            <w:vAlign w:val="center"/>
            <w:shd w:fill="FFFFFF"/>
          </w:tcPr>
          <w:p>
            <w:pPr>
              <w:spacing w:after="60" w:before="60"/>
            </w:pPr>
            <w:r/>
            <w:r>
              <w:rPr>
                <w:rFonts w:ascii="Arial" w:hAnsi="Arial" w:eastAsia="Arial"/>
                <w:b w:val="0"/>
                <w:sz w:val="19"/>
              </w:rPr>
              <w:t>NFR-01</w:t>
            </w:r>
          </w:p>
        </w:tc>
        <w:tc>
          <w:tcPr>
            <w:tcW w:type="dxa" w:w="2304"/>
            <w:vAlign w:val="center"/>
            <w:shd w:fill="FFFFFF"/>
          </w:tcPr>
          <w:p>
            <w:pPr>
              <w:spacing w:after="60" w:before="60"/>
            </w:pPr>
            <w:r/>
            <w:r>
              <w:rPr>
                <w:rFonts w:ascii="Arial" w:hAnsi="Arial" w:eastAsia="Arial"/>
                <w:b w:val="0"/>
                <w:sz w:val="19"/>
              </w:rPr>
              <w:t>Độ chính xác &amp; Trung thực</w:t>
            </w:r>
          </w:p>
        </w:tc>
        <w:tc>
          <w:tcPr>
            <w:tcW w:type="dxa" w:w="6336"/>
            <w:vAlign w:val="center"/>
            <w:shd w:fill="FFFFFF"/>
          </w:tcPr>
          <w:p>
            <w:pPr>
              <w:spacing w:after="60" w:before="60"/>
            </w:pPr>
            <w:r/>
            <w:r>
              <w:rPr>
                <w:rFonts w:ascii="Arial" w:hAnsi="Arial" w:eastAsia="Arial"/>
                <w:b w:val="0"/>
                <w:sz w:val="19"/>
              </w:rPr>
              <w:t>Tuyệt đối không để LLM tự bịa tên tệp hoặc số trang; mọi trích dẫn phải được đối chiếu bởi Backend.</w:t>
            </w:r>
          </w:p>
        </w:tc>
      </w:tr>
      <w:tr>
        <w:tc>
          <w:tcPr>
            <w:tcW w:type="dxa" w:w="1152"/>
            <w:vAlign w:val="center"/>
            <w:shd w:fill="F8FAFC"/>
          </w:tcPr>
          <w:p>
            <w:pPr>
              <w:spacing w:after="60" w:before="60"/>
            </w:pPr>
            <w:r/>
            <w:r>
              <w:rPr>
                <w:rFonts w:ascii="Arial" w:hAnsi="Arial" w:eastAsia="Arial"/>
                <w:b w:val="0"/>
                <w:sz w:val="19"/>
              </w:rPr>
              <w:t>NFR-02</w:t>
            </w:r>
          </w:p>
        </w:tc>
        <w:tc>
          <w:tcPr>
            <w:tcW w:type="dxa" w:w="2304"/>
            <w:vAlign w:val="center"/>
            <w:shd w:fill="F8FAFC"/>
          </w:tcPr>
          <w:p>
            <w:pPr>
              <w:spacing w:after="60" w:before="60"/>
            </w:pPr>
            <w:r/>
            <w:r>
              <w:rPr>
                <w:rFonts w:ascii="Arial" w:hAnsi="Arial" w:eastAsia="Arial"/>
                <w:b w:val="0"/>
                <w:sz w:val="19"/>
              </w:rPr>
              <w:t>Hiệu năng phản hồi</w:t>
            </w:r>
          </w:p>
        </w:tc>
        <w:tc>
          <w:tcPr>
            <w:tcW w:type="dxa" w:w="6336"/>
            <w:vAlign w:val="center"/>
            <w:shd w:fill="F8FAFC"/>
          </w:tcPr>
          <w:p>
            <w:pPr>
              <w:spacing w:after="60" w:before="60"/>
            </w:pPr>
            <w:r/>
            <w:r>
              <w:rPr>
                <w:rFonts w:ascii="Arial" w:hAnsi="Arial" w:eastAsia="Arial"/>
                <w:b w:val="0"/>
                <w:sz w:val="19"/>
              </w:rPr>
              <w:t>Thời gian truy xuất vector dưới 1 giây; tổng thời gian phản hồi câu trả lời thông thường từ 3–8 giây tùy độ dài.</w:t>
            </w:r>
          </w:p>
        </w:tc>
      </w:tr>
      <w:tr>
        <w:tc>
          <w:tcPr>
            <w:tcW w:type="dxa" w:w="1152"/>
            <w:vAlign w:val="center"/>
            <w:shd w:fill="FFFFFF"/>
          </w:tcPr>
          <w:p>
            <w:pPr>
              <w:spacing w:after="60" w:before="60"/>
            </w:pPr>
            <w:r/>
            <w:r>
              <w:rPr>
                <w:rFonts w:ascii="Arial" w:hAnsi="Arial" w:eastAsia="Arial"/>
                <w:b w:val="0"/>
                <w:sz w:val="19"/>
              </w:rPr>
              <w:t>NFR-03</w:t>
            </w:r>
          </w:p>
        </w:tc>
        <w:tc>
          <w:tcPr>
            <w:tcW w:type="dxa" w:w="2304"/>
            <w:vAlign w:val="center"/>
            <w:shd w:fill="FFFFFF"/>
          </w:tcPr>
          <w:p>
            <w:pPr>
              <w:spacing w:after="60" w:before="60"/>
            </w:pPr>
            <w:r/>
            <w:r>
              <w:rPr>
                <w:rFonts w:ascii="Arial" w:hAnsi="Arial" w:eastAsia="Arial"/>
                <w:b w:val="0"/>
                <w:sz w:val="19"/>
              </w:rPr>
              <w:t>Khả năng chịu lỗi</w:t>
            </w:r>
          </w:p>
        </w:tc>
        <w:tc>
          <w:tcPr>
            <w:tcW w:type="dxa" w:w="6336"/>
            <w:vAlign w:val="center"/>
            <w:shd w:fill="FFFFFF"/>
          </w:tcPr>
          <w:p>
            <w:pPr>
              <w:spacing w:after="60" w:before="60"/>
            </w:pPr>
            <w:r/>
            <w:r>
              <w:rPr>
                <w:rFonts w:ascii="Arial" w:hAnsi="Arial" w:eastAsia="Arial"/>
                <w:b w:val="0"/>
                <w:sz w:val="19"/>
              </w:rPr>
              <w:t>Tệp tải lên bị hỏng hoặc lỗi kết nối LLM không làm sập hệ thống; phải có thông báo rõ ràng cho người dùng.</w:t>
            </w:r>
          </w:p>
        </w:tc>
      </w:tr>
      <w:tr>
        <w:tc>
          <w:tcPr>
            <w:tcW w:type="dxa" w:w="1152"/>
            <w:vAlign w:val="center"/>
            <w:shd w:fill="F8FAFC"/>
          </w:tcPr>
          <w:p>
            <w:pPr>
              <w:spacing w:after="60" w:before="60"/>
            </w:pPr>
            <w:r/>
            <w:r>
              <w:rPr>
                <w:rFonts w:ascii="Arial" w:hAnsi="Arial" w:eastAsia="Arial"/>
                <w:b w:val="0"/>
                <w:sz w:val="19"/>
              </w:rPr>
              <w:t>NFR-04</w:t>
            </w:r>
          </w:p>
        </w:tc>
        <w:tc>
          <w:tcPr>
            <w:tcW w:type="dxa" w:w="2304"/>
            <w:vAlign w:val="center"/>
            <w:shd w:fill="F8FAFC"/>
          </w:tcPr>
          <w:p>
            <w:pPr>
              <w:spacing w:after="60" w:before="60"/>
            </w:pPr>
            <w:r/>
            <w:r>
              <w:rPr>
                <w:rFonts w:ascii="Arial" w:hAnsi="Arial" w:eastAsia="Arial"/>
                <w:b w:val="0"/>
                <w:sz w:val="19"/>
              </w:rPr>
              <w:t>Bảo mật thông tin</w:t>
            </w:r>
          </w:p>
        </w:tc>
        <w:tc>
          <w:tcPr>
            <w:tcW w:type="dxa" w:w="6336"/>
            <w:vAlign w:val="center"/>
            <w:shd w:fill="F8FAFC"/>
          </w:tcPr>
          <w:p>
            <w:pPr>
              <w:spacing w:after="60" w:before="60"/>
            </w:pPr>
            <w:r/>
            <w:r>
              <w:rPr>
                <w:rFonts w:ascii="Arial" w:hAnsi="Arial" w:eastAsia="Arial"/>
                <w:b w:val="0"/>
                <w:sz w:val="19"/>
              </w:rPr>
              <w:t>API Key lưu trong biến môi trường máy chủ; chống tấn công đường dẫn tệp và cô lập dữ liệu chống Prompt Injection.</w:t>
            </w:r>
          </w:p>
        </w:tc>
      </w:tr>
      <w:tr>
        <w:tc>
          <w:tcPr>
            <w:tcW w:type="dxa" w:w="1152"/>
            <w:vAlign w:val="center"/>
            <w:shd w:fill="FFFFFF"/>
          </w:tcPr>
          <w:p>
            <w:pPr>
              <w:spacing w:after="60" w:before="60"/>
            </w:pPr>
            <w:r/>
            <w:r>
              <w:rPr>
                <w:rFonts w:ascii="Arial" w:hAnsi="Arial" w:eastAsia="Arial"/>
                <w:b w:val="0"/>
                <w:sz w:val="19"/>
              </w:rPr>
              <w:t>NFR-05</w:t>
            </w:r>
          </w:p>
        </w:tc>
        <w:tc>
          <w:tcPr>
            <w:tcW w:type="dxa" w:w="2304"/>
            <w:vAlign w:val="center"/>
            <w:shd w:fill="FFFFFF"/>
          </w:tcPr>
          <w:p>
            <w:pPr>
              <w:spacing w:after="60" w:before="60"/>
            </w:pPr>
            <w:r/>
            <w:r>
              <w:rPr>
                <w:rFonts w:ascii="Arial" w:hAnsi="Arial" w:eastAsia="Arial"/>
                <w:b w:val="0"/>
                <w:sz w:val="19"/>
              </w:rPr>
              <w:t>Khả năng mở rộng</w:t>
            </w:r>
          </w:p>
        </w:tc>
        <w:tc>
          <w:tcPr>
            <w:tcW w:type="dxa" w:w="6336"/>
            <w:vAlign w:val="center"/>
            <w:shd w:fill="FFFFFF"/>
          </w:tcPr>
          <w:p>
            <w:pPr>
              <w:spacing w:after="60" w:before="60"/>
            </w:pPr>
            <w:r/>
            <w:r>
              <w:rPr>
                <w:rFonts w:ascii="Arial" w:hAnsi="Arial" w:eastAsia="Arial"/>
                <w:b w:val="0"/>
                <w:sz w:val="19"/>
              </w:rPr>
              <w:t>Thiết kế tách biệt qua lớp giao diện để dễ dàng đổi từ Gemini/OpenAI sang mô hình Local (Ollama) khi cần.</w:t>
            </w:r>
          </w:p>
        </w:tc>
      </w:tr>
      <w:tr>
        <w:tc>
          <w:tcPr>
            <w:tcW w:type="dxa" w:w="1152"/>
            <w:vAlign w:val="center"/>
            <w:shd w:fill="F8FAFC"/>
          </w:tcPr>
          <w:p>
            <w:pPr>
              <w:spacing w:after="60" w:before="60"/>
            </w:pPr>
            <w:r/>
            <w:r>
              <w:rPr>
                <w:rFonts w:ascii="Arial" w:hAnsi="Arial" w:eastAsia="Arial"/>
                <w:b w:val="0"/>
                <w:sz w:val="19"/>
              </w:rPr>
              <w:t>NFR-06</w:t>
            </w:r>
          </w:p>
        </w:tc>
        <w:tc>
          <w:tcPr>
            <w:tcW w:type="dxa" w:w="2304"/>
            <w:vAlign w:val="center"/>
            <w:shd w:fill="F8FAFC"/>
          </w:tcPr>
          <w:p>
            <w:pPr>
              <w:spacing w:after="60" w:before="60"/>
            </w:pPr>
            <w:r/>
            <w:r>
              <w:rPr>
                <w:rFonts w:ascii="Arial" w:hAnsi="Arial" w:eastAsia="Arial"/>
                <w:b w:val="0"/>
                <w:sz w:val="19"/>
              </w:rPr>
              <w:t>Ngôn ngữ hỗ trợ</w:t>
            </w:r>
          </w:p>
        </w:tc>
        <w:tc>
          <w:tcPr>
            <w:tcW w:type="dxa" w:w="6336"/>
            <w:vAlign w:val="center"/>
            <w:shd w:fill="F8FAFC"/>
          </w:tcPr>
          <w:p>
            <w:pPr>
              <w:spacing w:after="60" w:before="60"/>
            </w:pPr>
            <w:r/>
            <w:r>
              <w:rPr>
                <w:rFonts w:ascii="Arial" w:hAnsi="Arial" w:eastAsia="Arial"/>
                <w:b w:val="0"/>
                <w:sz w:val="19"/>
              </w:rPr>
              <w:t>Xử lý chính xác bảng mã tiếng Việt có dấu và tiếng Anh trong cả khâu đọc tệp, tìm kiếm và trả lời.</w:t>
            </w:r>
          </w:p>
        </w:tc>
      </w:tr>
    </w:tbl>
    <w:p/>
    <w:p>
      <w:pPr>
        <w:pStyle w:val="Heading1"/>
      </w:pPr>
      <w:r>
        <w:t>6. THIẾT KẾ DỮ LIỆU &amp; ĐẶC TẢ GIAO TIẾP API</w:t>
      </w:r>
    </w:p>
    <w:p>
      <w:pPr>
        <w:pStyle w:val="Heading2"/>
      </w:pPr>
      <w:r>
        <w:t>6.1. Cấu trúc lưu trữ dữ liệu</w:t>
      </w:r>
    </w:p>
    <w:p>
      <w:r>
        <w:t>Hệ thống tách bạch rõ hai tầng dữ liệu: PostgreSQL dùng để quản lý các thực thể nghiệp vụ có cấu trúc quan hệ, trong khi ChromaDB chuyên trách lưu trữ vector phục vụ tìm kiếm ngữ nghĩa.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84"/>
            <w:vAlign w:val="center"/>
            <w:shd w:fill="1F4E79"/>
          </w:tcPr>
          <w:p>
            <w:pPr>
              <w:spacing w:after="60" w:before="60"/>
            </w:pPr>
            <w:r/>
            <w:r>
              <w:rPr>
                <w:rFonts w:ascii="Arial" w:hAnsi="Arial" w:eastAsia="Arial"/>
                <w:b/>
                <w:color w:val="FFFFFF"/>
                <w:sz w:val="20"/>
              </w:rPr>
              <w:t>Hệ lưu trữ</w:t>
            </w:r>
          </w:p>
        </w:tc>
        <w:tc>
          <w:tcPr>
            <w:tcW w:type="dxa" w:w="1872"/>
            <w:vAlign w:val="center"/>
            <w:shd w:fill="1F4E79"/>
          </w:tcPr>
          <w:p>
            <w:pPr>
              <w:spacing w:after="60" w:before="60"/>
            </w:pPr>
            <w:r/>
            <w:r>
              <w:rPr>
                <w:rFonts w:ascii="Arial" w:hAnsi="Arial" w:eastAsia="Arial"/>
                <w:b/>
                <w:color w:val="FFFFFF"/>
                <w:sz w:val="20"/>
              </w:rPr>
              <w:t>Bảng / Collection</w:t>
            </w:r>
          </w:p>
        </w:tc>
        <w:tc>
          <w:tcPr>
            <w:tcW w:type="dxa" w:w="3744"/>
            <w:vAlign w:val="center"/>
            <w:shd w:fill="1F4E79"/>
          </w:tcPr>
          <w:p>
            <w:pPr>
              <w:spacing w:after="60" w:before="60"/>
            </w:pPr>
            <w:r/>
            <w:r>
              <w:rPr>
                <w:rFonts w:ascii="Arial" w:hAnsi="Arial" w:eastAsia="Arial"/>
                <w:b/>
                <w:color w:val="FFFFFF"/>
                <w:sz w:val="20"/>
              </w:rPr>
              <w:t>Các trường thông tin quản lý chính</w:t>
            </w:r>
          </w:p>
        </w:tc>
        <w:tc>
          <w:tcPr>
            <w:tcW w:type="dxa" w:w="2592"/>
            <w:vAlign w:val="center"/>
            <w:shd w:fill="1F4E79"/>
          </w:tcPr>
          <w:p>
            <w:pPr>
              <w:spacing w:after="60" w:before="60"/>
            </w:pPr>
            <w:r/>
            <w:r>
              <w:rPr>
                <w:rFonts w:ascii="Arial" w:hAnsi="Arial" w:eastAsia="Arial"/>
                <w:b/>
                <w:color w:val="FFFFFF"/>
                <w:sz w:val="20"/>
              </w:rPr>
              <w:t>Mục đích</w:t>
            </w:r>
          </w:p>
        </w:tc>
      </w:tr>
      <w:tr>
        <w:tc>
          <w:tcPr>
            <w:tcW w:type="dxa" w:w="1584"/>
            <w:vAlign w:val="center"/>
            <w:shd w:fill="FFFFFF"/>
          </w:tcPr>
          <w:p>
            <w:pPr>
              <w:spacing w:after="60" w:before="60"/>
            </w:pPr>
            <w:r/>
            <w:r>
              <w:rPr>
                <w:rFonts w:ascii="Arial" w:hAnsi="Arial" w:eastAsia="Arial"/>
                <w:b w:val="0"/>
                <w:sz w:val="19"/>
              </w:rPr>
              <w:t>PostgreSQL</w:t>
            </w:r>
          </w:p>
        </w:tc>
        <w:tc>
          <w:tcPr>
            <w:tcW w:type="dxa" w:w="1872"/>
            <w:vAlign w:val="center"/>
            <w:shd w:fill="FFFFFF"/>
          </w:tcPr>
          <w:p>
            <w:pPr>
              <w:spacing w:after="60" w:before="60"/>
            </w:pPr>
            <w:r/>
            <w:r>
              <w:rPr>
                <w:rFonts w:ascii="Arial" w:hAnsi="Arial" w:eastAsia="Arial"/>
                <w:b w:val="0"/>
                <w:sz w:val="19"/>
              </w:rPr>
              <w:t>users</w:t>
            </w:r>
          </w:p>
        </w:tc>
        <w:tc>
          <w:tcPr>
            <w:tcW w:type="dxa" w:w="3744"/>
            <w:vAlign w:val="center"/>
            <w:shd w:fill="FFFFFF"/>
          </w:tcPr>
          <w:p>
            <w:pPr>
              <w:spacing w:after="60" w:before="60"/>
            </w:pPr>
            <w:r/>
            <w:r>
              <w:rPr>
                <w:rFonts w:ascii="Arial" w:hAnsi="Arial" w:eastAsia="Arial"/>
                <w:b w:val="0"/>
                <w:sz w:val="19"/>
              </w:rPr>
              <w:t>Mã người dùng (UUID), email, mật khẩu mã hóa, ngày tạo.</w:t>
            </w:r>
          </w:p>
        </w:tc>
        <w:tc>
          <w:tcPr>
            <w:tcW w:type="dxa" w:w="2592"/>
            <w:vAlign w:val="center"/>
            <w:shd w:fill="FFFFFF"/>
          </w:tcPr>
          <w:p>
            <w:pPr>
              <w:spacing w:after="60" w:before="60"/>
            </w:pPr>
            <w:r/>
            <w:r>
              <w:rPr>
                <w:rFonts w:ascii="Arial" w:hAnsi="Arial" w:eastAsia="Arial"/>
                <w:b w:val="0"/>
                <w:sz w:val="19"/>
              </w:rPr>
              <w:t>Quản lý tài khoản và phân quyền sở hữu.</w:t>
            </w:r>
          </w:p>
        </w:tc>
      </w:tr>
      <w:tr>
        <w:tc>
          <w:tcPr>
            <w:tcW w:type="dxa" w:w="1584"/>
            <w:vAlign w:val="center"/>
            <w:shd w:fill="F8FAFC"/>
          </w:tcPr>
          <w:p>
            <w:pPr>
              <w:spacing w:after="60" w:before="60"/>
            </w:pPr>
            <w:r/>
            <w:r>
              <w:rPr>
                <w:rFonts w:ascii="Arial" w:hAnsi="Arial" w:eastAsia="Arial"/>
                <w:b w:val="0"/>
                <w:sz w:val="19"/>
              </w:rPr>
              <w:t>PostgreSQL</w:t>
            </w:r>
          </w:p>
        </w:tc>
        <w:tc>
          <w:tcPr>
            <w:tcW w:type="dxa" w:w="1872"/>
            <w:vAlign w:val="center"/>
            <w:shd w:fill="F8FAFC"/>
          </w:tcPr>
          <w:p>
            <w:pPr>
              <w:spacing w:after="60" w:before="60"/>
            </w:pPr>
            <w:r/>
            <w:r>
              <w:rPr>
                <w:rFonts w:ascii="Arial" w:hAnsi="Arial" w:eastAsia="Arial"/>
                <w:b w:val="0"/>
                <w:sz w:val="19"/>
              </w:rPr>
              <w:t>documents</w:t>
            </w:r>
          </w:p>
        </w:tc>
        <w:tc>
          <w:tcPr>
            <w:tcW w:type="dxa" w:w="3744"/>
            <w:vAlign w:val="center"/>
            <w:shd w:fill="F8FAFC"/>
          </w:tcPr>
          <w:p>
            <w:pPr>
              <w:spacing w:after="60" w:before="60"/>
            </w:pPr>
            <w:r/>
            <w:r>
              <w:rPr>
                <w:rFonts w:ascii="Arial" w:hAnsi="Arial" w:eastAsia="Arial"/>
                <w:b w:val="0"/>
                <w:sz w:val="19"/>
              </w:rPr>
              <w:t>Mã tài liệu (UUID), mã người dùng, tên gốc, đường dẫn lưu, loại tệp, kích thước, trạng thái, ngày tải.</w:t>
            </w:r>
          </w:p>
        </w:tc>
        <w:tc>
          <w:tcPr>
            <w:tcW w:type="dxa" w:w="2592"/>
            <w:vAlign w:val="center"/>
            <w:shd w:fill="F8FAFC"/>
          </w:tcPr>
          <w:p>
            <w:pPr>
              <w:spacing w:after="60" w:before="60"/>
            </w:pPr>
            <w:r/>
            <w:r>
              <w:rPr>
                <w:rFonts w:ascii="Arial" w:hAnsi="Arial" w:eastAsia="Arial"/>
                <w:b w:val="0"/>
                <w:sz w:val="19"/>
              </w:rPr>
              <w:t>Quản lý danh mục và trạng thái xử lý tài liệu.</w:t>
            </w:r>
          </w:p>
        </w:tc>
      </w:tr>
      <w:tr>
        <w:tc>
          <w:tcPr>
            <w:tcW w:type="dxa" w:w="1584"/>
            <w:vAlign w:val="center"/>
            <w:shd w:fill="FFFFFF"/>
          </w:tcPr>
          <w:p>
            <w:pPr>
              <w:spacing w:after="60" w:before="60"/>
            </w:pPr>
            <w:r/>
            <w:r>
              <w:rPr>
                <w:rFonts w:ascii="Arial" w:hAnsi="Arial" w:eastAsia="Arial"/>
                <w:b w:val="0"/>
                <w:sz w:val="19"/>
              </w:rPr>
              <w:t>PostgreSQL</w:t>
            </w:r>
          </w:p>
        </w:tc>
        <w:tc>
          <w:tcPr>
            <w:tcW w:type="dxa" w:w="1872"/>
            <w:vAlign w:val="center"/>
            <w:shd w:fill="FFFFFF"/>
          </w:tcPr>
          <w:p>
            <w:pPr>
              <w:spacing w:after="60" w:before="60"/>
            </w:pPr>
            <w:r/>
            <w:r>
              <w:rPr>
                <w:rFonts w:ascii="Arial" w:hAnsi="Arial" w:eastAsia="Arial"/>
                <w:b w:val="0"/>
                <w:sz w:val="19"/>
              </w:rPr>
              <w:t>conversations</w:t>
            </w:r>
          </w:p>
        </w:tc>
        <w:tc>
          <w:tcPr>
            <w:tcW w:type="dxa" w:w="3744"/>
            <w:vAlign w:val="center"/>
            <w:shd w:fill="FFFFFF"/>
          </w:tcPr>
          <w:p>
            <w:pPr>
              <w:spacing w:after="60" w:before="60"/>
            </w:pPr>
            <w:r/>
            <w:r>
              <w:rPr>
                <w:rFonts w:ascii="Arial" w:hAnsi="Arial" w:eastAsia="Arial"/>
                <w:b w:val="0"/>
                <w:sz w:val="19"/>
              </w:rPr>
              <w:t>Mã hội thoại (UUID), mã người dùng, tiêu đề cuộc trò chuyện, thời gian tạo.</w:t>
            </w:r>
          </w:p>
        </w:tc>
        <w:tc>
          <w:tcPr>
            <w:tcW w:type="dxa" w:w="2592"/>
            <w:vAlign w:val="center"/>
            <w:shd w:fill="FFFFFF"/>
          </w:tcPr>
          <w:p>
            <w:pPr>
              <w:spacing w:after="60" w:before="60"/>
            </w:pPr>
            <w:r/>
            <w:r>
              <w:rPr>
                <w:rFonts w:ascii="Arial" w:hAnsi="Arial" w:eastAsia="Arial"/>
                <w:b w:val="0"/>
                <w:sz w:val="19"/>
              </w:rPr>
              <w:t>Quản lý các phiên làm việc hỏi đáp.</w:t>
            </w:r>
          </w:p>
        </w:tc>
      </w:tr>
      <w:tr>
        <w:tc>
          <w:tcPr>
            <w:tcW w:type="dxa" w:w="1584"/>
            <w:vAlign w:val="center"/>
            <w:shd w:fill="F8FAFC"/>
          </w:tcPr>
          <w:p>
            <w:pPr>
              <w:spacing w:after="60" w:before="60"/>
            </w:pPr>
            <w:r/>
            <w:r>
              <w:rPr>
                <w:rFonts w:ascii="Arial" w:hAnsi="Arial" w:eastAsia="Arial"/>
                <w:b w:val="0"/>
                <w:sz w:val="19"/>
              </w:rPr>
              <w:t>PostgreSQL</w:t>
            </w:r>
          </w:p>
        </w:tc>
        <w:tc>
          <w:tcPr>
            <w:tcW w:type="dxa" w:w="1872"/>
            <w:vAlign w:val="center"/>
            <w:shd w:fill="F8FAFC"/>
          </w:tcPr>
          <w:p>
            <w:pPr>
              <w:spacing w:after="60" w:before="60"/>
            </w:pPr>
            <w:r/>
            <w:r>
              <w:rPr>
                <w:rFonts w:ascii="Arial" w:hAnsi="Arial" w:eastAsia="Arial"/>
                <w:b w:val="0"/>
                <w:sz w:val="19"/>
              </w:rPr>
              <w:t>messages</w:t>
            </w:r>
          </w:p>
        </w:tc>
        <w:tc>
          <w:tcPr>
            <w:tcW w:type="dxa" w:w="3744"/>
            <w:vAlign w:val="center"/>
            <w:shd w:fill="F8FAFC"/>
          </w:tcPr>
          <w:p>
            <w:pPr>
              <w:spacing w:after="60" w:before="60"/>
            </w:pPr>
            <w:r/>
            <w:r>
              <w:rPr>
                <w:rFonts w:ascii="Arial" w:hAnsi="Arial" w:eastAsia="Arial"/>
                <w:b w:val="0"/>
                <w:sz w:val="19"/>
              </w:rPr>
              <w:t>Mã tin nhắn (UUID), mã hội thoại, vai trò (người dùng / trợ lý AI), nội dung, thời gian.</w:t>
            </w:r>
          </w:p>
        </w:tc>
        <w:tc>
          <w:tcPr>
            <w:tcW w:type="dxa" w:w="2592"/>
            <w:vAlign w:val="center"/>
            <w:shd w:fill="F8FAFC"/>
          </w:tcPr>
          <w:p>
            <w:pPr>
              <w:spacing w:after="60" w:before="60"/>
            </w:pPr>
            <w:r/>
            <w:r>
              <w:rPr>
                <w:rFonts w:ascii="Arial" w:hAnsi="Arial" w:eastAsia="Arial"/>
                <w:b w:val="0"/>
                <w:sz w:val="19"/>
              </w:rPr>
              <w:t>Lưu trữ toàn bộ lịch sử trao đổi.</w:t>
            </w:r>
          </w:p>
        </w:tc>
      </w:tr>
      <w:tr>
        <w:tc>
          <w:tcPr>
            <w:tcW w:type="dxa" w:w="1584"/>
            <w:vAlign w:val="center"/>
            <w:shd w:fill="FFFFFF"/>
          </w:tcPr>
          <w:p>
            <w:pPr>
              <w:spacing w:after="60" w:before="60"/>
            </w:pPr>
            <w:r/>
            <w:r>
              <w:rPr>
                <w:rFonts w:ascii="Arial" w:hAnsi="Arial" w:eastAsia="Arial"/>
                <w:b w:val="0"/>
                <w:sz w:val="19"/>
              </w:rPr>
              <w:t>PostgreSQL</w:t>
            </w:r>
          </w:p>
        </w:tc>
        <w:tc>
          <w:tcPr>
            <w:tcW w:type="dxa" w:w="1872"/>
            <w:vAlign w:val="center"/>
            <w:shd w:fill="FFFFFF"/>
          </w:tcPr>
          <w:p>
            <w:pPr>
              <w:spacing w:after="60" w:before="60"/>
            </w:pPr>
            <w:r/>
            <w:r>
              <w:rPr>
                <w:rFonts w:ascii="Arial" w:hAnsi="Arial" w:eastAsia="Arial"/>
                <w:b w:val="0"/>
                <w:sz w:val="19"/>
              </w:rPr>
              <w:t>message_sources</w:t>
            </w:r>
          </w:p>
        </w:tc>
        <w:tc>
          <w:tcPr>
            <w:tcW w:type="dxa" w:w="3744"/>
            <w:vAlign w:val="center"/>
            <w:shd w:fill="FFFFFF"/>
          </w:tcPr>
          <w:p>
            <w:pPr>
              <w:spacing w:after="60" w:before="60"/>
            </w:pPr>
            <w:r/>
            <w:r>
              <w:rPr>
                <w:rFonts w:ascii="Arial" w:hAnsi="Arial" w:eastAsia="Arial"/>
                <w:b w:val="0"/>
                <w:sz w:val="19"/>
              </w:rPr>
              <w:t>Mã bản ghi, mã tin nhắn, mã tài liệu, mã đoạn văn (Chunk ID), số trang.</w:t>
            </w:r>
          </w:p>
        </w:tc>
        <w:tc>
          <w:tcPr>
            <w:tcW w:type="dxa" w:w="2592"/>
            <w:vAlign w:val="center"/>
            <w:shd w:fill="FFFFFF"/>
          </w:tcPr>
          <w:p>
            <w:pPr>
              <w:spacing w:after="60" w:before="60"/>
            </w:pPr>
            <w:r/>
            <w:r>
              <w:rPr>
                <w:rFonts w:ascii="Arial" w:hAnsi="Arial" w:eastAsia="Arial"/>
                <w:b w:val="0"/>
                <w:sz w:val="19"/>
              </w:rPr>
              <w:t>Lưu liên kết giữa câu trả lời của AI và nguồn trích dẫn.</w:t>
            </w:r>
          </w:p>
        </w:tc>
      </w:tr>
      <w:tr>
        <w:tc>
          <w:tcPr>
            <w:tcW w:type="dxa" w:w="1584"/>
            <w:vAlign w:val="center"/>
            <w:shd w:fill="F8FAFC"/>
          </w:tcPr>
          <w:p>
            <w:pPr>
              <w:spacing w:after="60" w:before="60"/>
            </w:pPr>
            <w:r/>
            <w:r>
              <w:rPr>
                <w:rFonts w:ascii="Arial" w:hAnsi="Arial" w:eastAsia="Arial"/>
                <w:b w:val="0"/>
                <w:sz w:val="19"/>
              </w:rPr>
              <w:t>ChromaDB</w:t>
            </w:r>
          </w:p>
        </w:tc>
        <w:tc>
          <w:tcPr>
            <w:tcW w:type="dxa" w:w="1872"/>
            <w:vAlign w:val="center"/>
            <w:shd w:fill="F8FAFC"/>
          </w:tcPr>
          <w:p>
            <w:pPr>
              <w:spacing w:after="60" w:before="60"/>
            </w:pPr>
            <w:r/>
            <w:r>
              <w:rPr>
                <w:rFonts w:ascii="Arial" w:hAnsi="Arial" w:eastAsia="Arial"/>
                <w:b w:val="0"/>
                <w:sz w:val="19"/>
              </w:rPr>
              <w:t>documents_index</w:t>
            </w:r>
          </w:p>
        </w:tc>
        <w:tc>
          <w:tcPr>
            <w:tcW w:type="dxa" w:w="3744"/>
            <w:vAlign w:val="center"/>
            <w:shd w:fill="F8FAFC"/>
          </w:tcPr>
          <w:p>
            <w:pPr>
              <w:spacing w:after="60" w:before="60"/>
            </w:pPr>
            <w:r/>
            <w:r>
              <w:rPr>
                <w:rFonts w:ascii="Arial" w:hAnsi="Arial" w:eastAsia="Arial"/>
                <w:b w:val="0"/>
                <w:sz w:val="19"/>
              </w:rPr>
              <w:t>Chunk ID, nội dung đoạn văn, vector số học, metadata (mã tài liệu, tên tệp, số trang, vị trí đoạn).</w:t>
            </w:r>
          </w:p>
        </w:tc>
        <w:tc>
          <w:tcPr>
            <w:tcW w:type="dxa" w:w="2592"/>
            <w:vAlign w:val="center"/>
            <w:shd w:fill="F8FAFC"/>
          </w:tcPr>
          <w:p>
            <w:pPr>
              <w:spacing w:after="60" w:before="60"/>
            </w:pPr>
            <w:r/>
            <w:r>
              <w:rPr>
                <w:rFonts w:ascii="Arial" w:hAnsi="Arial" w:eastAsia="Arial"/>
                <w:b w:val="0"/>
                <w:sz w:val="19"/>
              </w:rPr>
              <w:t>Phục vụ tìm kiếm tương đồng ngữ nghĩa tốc độ cao.</w:t>
            </w:r>
          </w:p>
        </w:tc>
      </w:tr>
    </w:tbl>
    <w:p/>
    <w:p>
      <w:pPr>
        <w:pStyle w:val="Heading2"/>
      </w:pPr>
      <w:r>
        <w:t>6.2. Danh mục điểm cuối giao tiếp (RESTful API Endpoints)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vAlign w:val="center"/>
            <w:shd w:fill="1F4E79"/>
          </w:tcPr>
          <w:p>
            <w:pPr>
              <w:spacing w:after="60" w:before="60"/>
            </w:pPr>
            <w:r/>
            <w:r>
              <w:rPr>
                <w:rFonts w:ascii="Arial" w:hAnsi="Arial" w:eastAsia="Arial"/>
                <w:b/>
                <w:color w:val="FFFFFF"/>
                <w:sz w:val="20"/>
              </w:rPr>
              <w:t>Phương thức</w:t>
            </w:r>
          </w:p>
        </w:tc>
        <w:tc>
          <w:tcPr>
            <w:tcW w:type="dxa" w:w="2736"/>
            <w:vAlign w:val="center"/>
            <w:shd w:fill="1F4E79"/>
          </w:tcPr>
          <w:p>
            <w:pPr>
              <w:spacing w:after="60" w:before="60"/>
            </w:pPr>
            <w:r/>
            <w:r>
              <w:rPr>
                <w:rFonts w:ascii="Arial" w:hAnsi="Arial" w:eastAsia="Arial"/>
                <w:b/>
                <w:color w:val="FFFFFF"/>
                <w:sz w:val="20"/>
              </w:rPr>
              <w:t>Đường dẫn Endpoint</w:t>
            </w:r>
          </w:p>
        </w:tc>
        <w:tc>
          <w:tcPr>
            <w:tcW w:type="dxa" w:w="2592"/>
            <w:vAlign w:val="center"/>
            <w:shd w:fill="1F4E79"/>
          </w:tcPr>
          <w:p>
            <w:pPr>
              <w:spacing w:after="60" w:before="60"/>
            </w:pPr>
            <w:r/>
            <w:r>
              <w:rPr>
                <w:rFonts w:ascii="Arial" w:hAnsi="Arial" w:eastAsia="Arial"/>
                <w:b/>
                <w:color w:val="FFFFFF"/>
                <w:sz w:val="20"/>
              </w:rPr>
              <w:t>Chức năng nghiệp vụ</w:t>
            </w:r>
          </w:p>
        </w:tc>
        <w:tc>
          <w:tcPr>
            <w:tcW w:type="dxa" w:w="3024"/>
            <w:vAlign w:val="center"/>
            <w:shd w:fill="1F4E79"/>
          </w:tcPr>
          <w:p>
            <w:pPr>
              <w:spacing w:after="60" w:before="60"/>
            </w:pPr>
            <w:r/>
            <w:r>
              <w:rPr>
                <w:rFonts w:ascii="Arial" w:hAnsi="Arial" w:eastAsia="Arial"/>
                <w:b/>
                <w:color w:val="FFFFFF"/>
                <w:sz w:val="20"/>
              </w:rPr>
              <w:t>Dữ liệu đầu vào &amp; Đầu ra chính</w:t>
            </w:r>
          </w:p>
        </w:tc>
      </w:tr>
      <w:tr>
        <w:tc>
          <w:tcPr>
            <w:tcW w:type="dxa" w:w="1440"/>
            <w:vAlign w:val="center"/>
            <w:shd w:fill="FFFFFF"/>
          </w:tcPr>
          <w:p>
            <w:pPr>
              <w:spacing w:after="60" w:before="60"/>
            </w:pPr>
            <w:r/>
            <w:r>
              <w:rPr>
                <w:rFonts w:ascii="Arial" w:hAnsi="Arial" w:eastAsia="Arial"/>
                <w:b w:val="0"/>
                <w:sz w:val="19"/>
              </w:rPr>
              <w:t>POST</w:t>
            </w:r>
          </w:p>
        </w:tc>
        <w:tc>
          <w:tcPr>
            <w:tcW w:type="dxa" w:w="2736"/>
            <w:vAlign w:val="center"/>
            <w:shd w:fill="FFFFFF"/>
          </w:tcPr>
          <w:p>
            <w:pPr>
              <w:spacing w:after="60" w:before="60"/>
            </w:pPr>
            <w:r/>
            <w:r>
              <w:rPr>
                <w:rFonts w:ascii="Arial" w:hAnsi="Arial" w:eastAsia="Arial"/>
                <w:b w:val="0"/>
                <w:sz w:val="19"/>
              </w:rPr>
              <w:t>/api/documents/upload</w:t>
            </w:r>
          </w:p>
        </w:tc>
        <w:tc>
          <w:tcPr>
            <w:tcW w:type="dxa" w:w="2592"/>
            <w:vAlign w:val="center"/>
            <w:shd w:fill="FFFFFF"/>
          </w:tcPr>
          <w:p>
            <w:pPr>
              <w:spacing w:after="60" w:before="60"/>
            </w:pPr>
            <w:r/>
            <w:r>
              <w:rPr>
                <w:rFonts w:ascii="Arial" w:hAnsi="Arial" w:eastAsia="Arial"/>
                <w:b w:val="0"/>
                <w:sz w:val="19"/>
              </w:rPr>
              <w:t>Tải tệp lên và kích hoạt luồng xử lý lập chỉ mục.</w:t>
            </w:r>
          </w:p>
        </w:tc>
        <w:tc>
          <w:tcPr>
            <w:tcW w:type="dxa" w:w="3024"/>
            <w:vAlign w:val="center"/>
            <w:shd w:fill="FFFFFF"/>
          </w:tcPr>
          <w:p>
            <w:pPr>
              <w:spacing w:after="60" w:before="60"/>
            </w:pPr>
            <w:r/>
            <w:r>
              <w:rPr>
                <w:rFonts w:ascii="Arial" w:hAnsi="Arial" w:eastAsia="Arial"/>
                <w:b w:val="0"/>
                <w:sz w:val="19"/>
              </w:rPr>
              <w:t>Đầu vào: Tệp PDF/DOCX. Đầu ra: Thông tin tài liệu và trạng thái.</w:t>
            </w:r>
          </w:p>
        </w:tc>
      </w:tr>
      <w:tr>
        <w:tc>
          <w:tcPr>
            <w:tcW w:type="dxa" w:w="1440"/>
            <w:vAlign w:val="center"/>
            <w:shd w:fill="F8FAFC"/>
          </w:tcPr>
          <w:p>
            <w:pPr>
              <w:spacing w:after="60" w:before="60"/>
            </w:pPr>
            <w:r/>
            <w:r>
              <w:rPr>
                <w:rFonts w:ascii="Arial" w:hAnsi="Arial" w:eastAsia="Arial"/>
                <w:b w:val="0"/>
                <w:sz w:val="19"/>
              </w:rPr>
              <w:t>GET</w:t>
            </w:r>
          </w:p>
        </w:tc>
        <w:tc>
          <w:tcPr>
            <w:tcW w:type="dxa" w:w="2736"/>
            <w:vAlign w:val="center"/>
            <w:shd w:fill="F8FAFC"/>
          </w:tcPr>
          <w:p>
            <w:pPr>
              <w:spacing w:after="60" w:before="60"/>
            </w:pPr>
            <w:r/>
            <w:r>
              <w:rPr>
                <w:rFonts w:ascii="Arial" w:hAnsi="Arial" w:eastAsia="Arial"/>
                <w:b w:val="0"/>
                <w:sz w:val="19"/>
              </w:rPr>
              <w:t>/api/documents</w:t>
            </w:r>
          </w:p>
        </w:tc>
        <w:tc>
          <w:tcPr>
            <w:tcW w:type="dxa" w:w="2592"/>
            <w:vAlign w:val="center"/>
            <w:shd w:fill="F8FAFC"/>
          </w:tcPr>
          <w:p>
            <w:pPr>
              <w:spacing w:after="60" w:before="60"/>
            </w:pPr>
            <w:r/>
            <w:r>
              <w:rPr>
                <w:rFonts w:ascii="Arial" w:hAnsi="Arial" w:eastAsia="Arial"/>
                <w:b w:val="0"/>
                <w:sz w:val="19"/>
              </w:rPr>
              <w:t>Lấy danh sách các tài liệu đã tải lên.</w:t>
            </w:r>
          </w:p>
        </w:tc>
        <w:tc>
          <w:tcPr>
            <w:tcW w:type="dxa" w:w="3024"/>
            <w:vAlign w:val="center"/>
            <w:shd w:fill="F8FAFC"/>
          </w:tcPr>
          <w:p>
            <w:pPr>
              <w:spacing w:after="60" w:before="60"/>
            </w:pPr>
            <w:r/>
            <w:r>
              <w:rPr>
                <w:rFonts w:ascii="Arial" w:hAnsi="Arial" w:eastAsia="Arial"/>
                <w:b w:val="0"/>
                <w:sz w:val="19"/>
              </w:rPr>
              <w:t>Đầu vào: Tham số phân trang. Đầu ra: Danh sách tài liệu kèm trạng thái.</w:t>
            </w:r>
          </w:p>
        </w:tc>
      </w:tr>
      <w:tr>
        <w:tc>
          <w:tcPr>
            <w:tcW w:type="dxa" w:w="1440"/>
            <w:vAlign w:val="center"/>
            <w:shd w:fill="FFFFFF"/>
          </w:tcPr>
          <w:p>
            <w:pPr>
              <w:spacing w:after="60" w:before="60"/>
            </w:pPr>
            <w:r/>
            <w:r>
              <w:rPr>
                <w:rFonts w:ascii="Arial" w:hAnsi="Arial" w:eastAsia="Arial"/>
                <w:b w:val="0"/>
                <w:sz w:val="19"/>
              </w:rPr>
              <w:t>GET</w:t>
            </w:r>
          </w:p>
        </w:tc>
        <w:tc>
          <w:tcPr>
            <w:tcW w:type="dxa" w:w="2736"/>
            <w:vAlign w:val="center"/>
            <w:shd w:fill="FFFFFF"/>
          </w:tcPr>
          <w:p>
            <w:pPr>
              <w:spacing w:after="60" w:before="60"/>
            </w:pPr>
            <w:r/>
            <w:r>
              <w:rPr>
                <w:rFonts w:ascii="Arial" w:hAnsi="Arial" w:eastAsia="Arial"/>
                <w:b w:val="0"/>
                <w:sz w:val="19"/>
              </w:rPr>
              <w:t>/api/documents/{id}</w:t>
            </w:r>
          </w:p>
        </w:tc>
        <w:tc>
          <w:tcPr>
            <w:tcW w:type="dxa" w:w="2592"/>
            <w:vAlign w:val="center"/>
            <w:shd w:fill="FFFFFF"/>
          </w:tcPr>
          <w:p>
            <w:pPr>
              <w:spacing w:after="60" w:before="60"/>
            </w:pPr>
            <w:r/>
            <w:r>
              <w:rPr>
                <w:rFonts w:ascii="Arial" w:hAnsi="Arial" w:eastAsia="Arial"/>
                <w:b w:val="0"/>
                <w:sz w:val="19"/>
              </w:rPr>
              <w:t>Xem thông tin chi tiết và trạng thái của một tài liệu.</w:t>
            </w:r>
          </w:p>
        </w:tc>
        <w:tc>
          <w:tcPr>
            <w:tcW w:type="dxa" w:w="3024"/>
            <w:vAlign w:val="center"/>
            <w:shd w:fill="FFFFFF"/>
          </w:tcPr>
          <w:p>
            <w:pPr>
              <w:spacing w:after="60" w:before="60"/>
            </w:pPr>
            <w:r/>
            <w:r>
              <w:rPr>
                <w:rFonts w:ascii="Arial" w:hAnsi="Arial" w:eastAsia="Arial"/>
                <w:b w:val="0"/>
                <w:sz w:val="19"/>
              </w:rPr>
              <w:t>Đầu vào: Mã tài liệu. Đầu ra: Metadata chi tiết của tài liệu.</w:t>
            </w:r>
          </w:p>
        </w:tc>
      </w:tr>
      <w:tr>
        <w:tc>
          <w:tcPr>
            <w:tcW w:type="dxa" w:w="1440"/>
            <w:vAlign w:val="center"/>
            <w:shd w:fill="F8FAFC"/>
          </w:tcPr>
          <w:p>
            <w:pPr>
              <w:spacing w:after="60" w:before="60"/>
            </w:pPr>
            <w:r/>
            <w:r>
              <w:rPr>
                <w:rFonts w:ascii="Arial" w:hAnsi="Arial" w:eastAsia="Arial"/>
                <w:b w:val="0"/>
                <w:sz w:val="19"/>
              </w:rPr>
              <w:t>DELETE</w:t>
            </w:r>
          </w:p>
        </w:tc>
        <w:tc>
          <w:tcPr>
            <w:tcW w:type="dxa" w:w="2736"/>
            <w:vAlign w:val="center"/>
            <w:shd w:fill="F8FAFC"/>
          </w:tcPr>
          <w:p>
            <w:pPr>
              <w:spacing w:after="60" w:before="60"/>
            </w:pPr>
            <w:r/>
            <w:r>
              <w:rPr>
                <w:rFonts w:ascii="Arial" w:hAnsi="Arial" w:eastAsia="Arial"/>
                <w:b w:val="0"/>
                <w:sz w:val="19"/>
              </w:rPr>
              <w:t>/api/documents/{id}</w:t>
            </w:r>
          </w:p>
        </w:tc>
        <w:tc>
          <w:tcPr>
            <w:tcW w:type="dxa" w:w="2592"/>
            <w:vAlign w:val="center"/>
            <w:shd w:fill="F8FAFC"/>
          </w:tcPr>
          <w:p>
            <w:pPr>
              <w:spacing w:after="60" w:before="60"/>
            </w:pPr>
            <w:r/>
            <w:r>
              <w:rPr>
                <w:rFonts w:ascii="Arial" w:hAnsi="Arial" w:eastAsia="Arial"/>
                <w:b w:val="0"/>
                <w:sz w:val="19"/>
              </w:rPr>
              <w:t>Xóa tài liệu, tệp gốc và các vector liên quan.</w:t>
            </w:r>
          </w:p>
        </w:tc>
        <w:tc>
          <w:tcPr>
            <w:tcW w:type="dxa" w:w="3024"/>
            <w:vAlign w:val="center"/>
            <w:shd w:fill="F8FAFC"/>
          </w:tcPr>
          <w:p>
            <w:pPr>
              <w:spacing w:after="60" w:before="60"/>
            </w:pPr>
            <w:r/>
            <w:r>
              <w:rPr>
                <w:rFonts w:ascii="Arial" w:hAnsi="Arial" w:eastAsia="Arial"/>
                <w:b w:val="0"/>
                <w:sz w:val="19"/>
              </w:rPr>
              <w:t>Đầu vào: Mã tài liệu. Đầu ra: Thông báo xác nhận xóa thành công.</w:t>
            </w:r>
          </w:p>
        </w:tc>
      </w:tr>
      <w:tr>
        <w:tc>
          <w:tcPr>
            <w:tcW w:type="dxa" w:w="1440"/>
            <w:vAlign w:val="center"/>
            <w:shd w:fill="FFFFFF"/>
          </w:tcPr>
          <w:p>
            <w:pPr>
              <w:spacing w:after="60" w:before="60"/>
            </w:pPr>
            <w:r/>
            <w:r>
              <w:rPr>
                <w:rFonts w:ascii="Arial" w:hAnsi="Arial" w:eastAsia="Arial"/>
                <w:b w:val="0"/>
                <w:sz w:val="19"/>
              </w:rPr>
              <w:t>POST</w:t>
            </w:r>
          </w:p>
        </w:tc>
        <w:tc>
          <w:tcPr>
            <w:tcW w:type="dxa" w:w="2736"/>
            <w:vAlign w:val="center"/>
            <w:shd w:fill="FFFFFF"/>
          </w:tcPr>
          <w:p>
            <w:pPr>
              <w:spacing w:after="60" w:before="60"/>
            </w:pPr>
            <w:r/>
            <w:r>
              <w:rPr>
                <w:rFonts w:ascii="Arial" w:hAnsi="Arial" w:eastAsia="Arial"/>
                <w:b w:val="0"/>
                <w:sz w:val="19"/>
              </w:rPr>
              <w:t>/api/chat</w:t>
            </w:r>
          </w:p>
        </w:tc>
        <w:tc>
          <w:tcPr>
            <w:tcW w:type="dxa" w:w="2592"/>
            <w:vAlign w:val="center"/>
            <w:shd w:fill="FFFFFF"/>
          </w:tcPr>
          <w:p>
            <w:pPr>
              <w:spacing w:after="60" w:before="60"/>
            </w:pPr>
            <w:r/>
            <w:r>
              <w:rPr>
                <w:rFonts w:ascii="Arial" w:hAnsi="Arial" w:eastAsia="Arial"/>
                <w:b w:val="0"/>
                <w:sz w:val="19"/>
              </w:rPr>
              <w:t>Gửi câu hỏi và nhận câu trả lời kèm trích dẫn.</w:t>
            </w:r>
          </w:p>
        </w:tc>
        <w:tc>
          <w:tcPr>
            <w:tcW w:type="dxa" w:w="3024"/>
            <w:vAlign w:val="center"/>
            <w:shd w:fill="FFFFFF"/>
          </w:tcPr>
          <w:p>
            <w:pPr>
              <w:spacing w:after="60" w:before="60"/>
            </w:pPr>
            <w:r/>
            <w:r>
              <w:rPr>
                <w:rFonts w:ascii="Arial" w:hAnsi="Arial" w:eastAsia="Arial"/>
                <w:b w:val="0"/>
                <w:sz w:val="19"/>
              </w:rPr>
              <w:t>Đầu vào: Câu hỏi, danh sách mã tài liệu, mã hội thoại. Đầu ra: Câu trả lời và mảng nguồn trích dẫn.</w:t>
            </w:r>
          </w:p>
        </w:tc>
      </w:tr>
      <w:tr>
        <w:tc>
          <w:tcPr>
            <w:tcW w:type="dxa" w:w="1440"/>
            <w:vAlign w:val="center"/>
            <w:shd w:fill="F8FAFC"/>
          </w:tcPr>
          <w:p>
            <w:pPr>
              <w:spacing w:after="60" w:before="60"/>
            </w:pPr>
            <w:r/>
            <w:r>
              <w:rPr>
                <w:rFonts w:ascii="Arial" w:hAnsi="Arial" w:eastAsia="Arial"/>
                <w:b w:val="0"/>
                <w:sz w:val="19"/>
              </w:rPr>
              <w:t>GET</w:t>
            </w:r>
          </w:p>
        </w:tc>
        <w:tc>
          <w:tcPr>
            <w:tcW w:type="dxa" w:w="2736"/>
            <w:vAlign w:val="center"/>
            <w:shd w:fill="F8FAFC"/>
          </w:tcPr>
          <w:p>
            <w:pPr>
              <w:spacing w:after="60" w:before="60"/>
            </w:pPr>
            <w:r/>
            <w:r>
              <w:rPr>
                <w:rFonts w:ascii="Arial" w:hAnsi="Arial" w:eastAsia="Arial"/>
                <w:b w:val="0"/>
                <w:sz w:val="19"/>
              </w:rPr>
              <w:t>/api/conversations</w:t>
            </w:r>
          </w:p>
        </w:tc>
        <w:tc>
          <w:tcPr>
            <w:tcW w:type="dxa" w:w="2592"/>
            <w:vAlign w:val="center"/>
            <w:shd w:fill="F8FAFC"/>
          </w:tcPr>
          <w:p>
            <w:pPr>
              <w:spacing w:after="60" w:before="60"/>
            </w:pPr>
            <w:r/>
            <w:r>
              <w:rPr>
                <w:rFonts w:ascii="Arial" w:hAnsi="Arial" w:eastAsia="Arial"/>
                <w:b w:val="0"/>
                <w:sz w:val="19"/>
              </w:rPr>
              <w:t>Lấy danh sách các phiên hội thoại của người dùng.</w:t>
            </w:r>
          </w:p>
        </w:tc>
        <w:tc>
          <w:tcPr>
            <w:tcW w:type="dxa" w:w="3024"/>
            <w:vAlign w:val="center"/>
            <w:shd w:fill="F8FAFC"/>
          </w:tcPr>
          <w:p>
            <w:pPr>
              <w:spacing w:after="60" w:before="60"/>
            </w:pPr>
            <w:r/>
            <w:r>
              <w:rPr>
                <w:rFonts w:ascii="Arial" w:hAnsi="Arial" w:eastAsia="Arial"/>
                <w:b w:val="0"/>
                <w:sz w:val="19"/>
              </w:rPr>
              <w:t>Đầu vào: Thông tin phiên. Đầu ra: Danh sách các cuộc trò chuyện.</w:t>
            </w:r>
          </w:p>
        </w:tc>
      </w:tr>
      <w:tr>
        <w:tc>
          <w:tcPr>
            <w:tcW w:type="dxa" w:w="1440"/>
            <w:vAlign w:val="center"/>
            <w:shd w:fill="FFFFFF"/>
          </w:tcPr>
          <w:p>
            <w:pPr>
              <w:spacing w:after="60" w:before="60"/>
            </w:pPr>
            <w:r/>
            <w:r>
              <w:rPr>
                <w:rFonts w:ascii="Arial" w:hAnsi="Arial" w:eastAsia="Arial"/>
                <w:b w:val="0"/>
                <w:sz w:val="19"/>
              </w:rPr>
              <w:t>GET</w:t>
            </w:r>
          </w:p>
        </w:tc>
        <w:tc>
          <w:tcPr>
            <w:tcW w:type="dxa" w:w="2736"/>
            <w:vAlign w:val="center"/>
            <w:shd w:fill="FFFFFF"/>
          </w:tcPr>
          <w:p>
            <w:pPr>
              <w:spacing w:after="60" w:before="60"/>
            </w:pPr>
            <w:r/>
            <w:r>
              <w:rPr>
                <w:rFonts w:ascii="Arial" w:hAnsi="Arial" w:eastAsia="Arial"/>
                <w:b w:val="0"/>
                <w:sz w:val="19"/>
              </w:rPr>
              <w:t>/api/conversations/{id}/messages</w:t>
            </w:r>
          </w:p>
        </w:tc>
        <w:tc>
          <w:tcPr>
            <w:tcW w:type="dxa" w:w="2592"/>
            <w:vAlign w:val="center"/>
            <w:shd w:fill="FFFFFF"/>
          </w:tcPr>
          <w:p>
            <w:pPr>
              <w:spacing w:after="60" w:before="60"/>
            </w:pPr>
            <w:r/>
            <w:r>
              <w:rPr>
                <w:rFonts w:ascii="Arial" w:hAnsi="Arial" w:eastAsia="Arial"/>
                <w:b w:val="0"/>
                <w:sz w:val="19"/>
              </w:rPr>
              <w:t>Xem toàn bộ lịch sử tin nhắn của một phiên hội thoại.</w:t>
            </w:r>
          </w:p>
        </w:tc>
        <w:tc>
          <w:tcPr>
            <w:tcW w:type="dxa" w:w="3024"/>
            <w:vAlign w:val="center"/>
            <w:shd w:fill="FFFFFF"/>
          </w:tcPr>
          <w:p>
            <w:pPr>
              <w:spacing w:after="60" w:before="60"/>
            </w:pPr>
            <w:r/>
            <w:r>
              <w:rPr>
                <w:rFonts w:ascii="Arial" w:hAnsi="Arial" w:eastAsia="Arial"/>
                <w:b w:val="0"/>
                <w:sz w:val="19"/>
              </w:rPr>
              <w:t>Đầu vào: Mã hội thoại. Đầu ra: Danh sách tin nhắn và nguồn đính kèm.</w:t>
            </w:r>
          </w:p>
        </w:tc>
      </w:tr>
    </w:tbl>
    <w:p/>
    <w:p>
      <w:pPr>
        <w:pStyle w:val="Heading1"/>
      </w:pPr>
      <w:r>
        <w:t>7. ĐỊNH HƯỚNG THIẾT KẾ GIAO DIỆN (UI/UX)</w:t>
      </w:r>
    </w:p>
    <w:p>
      <w:pPr>
        <w:pStyle w:val="Heading2"/>
      </w:pPr>
      <w:r>
        <w:t>7.1. Phong cách thiết kế và Bố cục màn hình</w:t>
      </w:r>
    </w:p>
    <w:p>
      <w:r>
        <w:t>Giao diện được xây dựng theo phong cách Modern SaaS Dashboard (Bảng điều khiển ứng dụng hiện đại), tối giản, tập trung tối đa vào khả năng đọc văn bản và đối chiếu tài liệu. Màn hình làm việc chính trên máy tính chia thành 3 khu vực trực quan:</w:t>
      </w:r>
    </w:p>
    <w:p>
      <w:pPr>
        <w:pStyle w:val="ListBullet"/>
        <w:spacing w:after="60"/>
      </w:pPr>
      <w:r>
        <w:t>Cột bên trái (Sidebar Quản lý): Chứa logo ứng dụng, nút tạo cuộc trò chuyện mới, khu vực tải tệp nhanh, danh sách các tài liệu đang có (kèm nhãn trạng thái) và danh sách lịch sử hội thoại.</w:t>
      </w:r>
    </w:p>
    <w:p>
      <w:pPr>
        <w:pStyle w:val="ListBullet"/>
        <w:spacing w:after="60"/>
      </w:pPr>
      <w:r>
        <w:t>Khu vực trung tâm (Không gian Chat): Hiển thị luồng tin nhắn hỏi đáp giữa người dùng và AI, các thẻ trích dẫn thu gọn ngay dưới câu trả lời, bộ chọn lọc tài liệu và ô nhập câu hỏi ở phía dưới cùng.</w:t>
      </w:r>
    </w:p>
    <w:p>
      <w:pPr>
        <w:pStyle w:val="ListBullet"/>
        <w:spacing w:after="60"/>
      </w:pPr>
      <w:r>
        <w:t>Cột bên phải (Panel Nguồn &amp; Đối chiếu): Hiển thị chi tiết các đoạn trích dẫn được sử dụng trong câu trả lời đang chọn, bao gồm tên tệp, số trang PDF, nội dung đoạn văn gốc và khung xem nhanh trang tài liệu.</w:t>
      </w:r>
    </w:p>
    <w:p>
      <w:pPr>
        <w:pStyle w:val="Heading2"/>
      </w:pPr>
      <w:r>
        <w:t>7.2. Hệ thống bảng màu và Phông chữ tiêu chuẩn</w:t>
      </w:r>
    </w:p>
    <w:p>
      <w:r>
        <w:t>Phông chữ chủ đạo sử dụng trên toàn hệ thống là Inter hoặc Be Vietnam Pro để đảm bảo hiển thị tiếng Việt rõ nét, hiện đại. Hệ thống màu sắc tuân thủ độ tương phản chuẩn:</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1F4E79"/>
          </w:tcPr>
          <w:p>
            <w:pPr>
              <w:spacing w:after="60" w:before="60"/>
            </w:pPr>
            <w:r/>
            <w:r>
              <w:rPr>
                <w:rFonts w:ascii="Arial" w:hAnsi="Arial" w:eastAsia="Arial"/>
                <w:b/>
                <w:color w:val="FFFFFF"/>
                <w:sz w:val="20"/>
              </w:rPr>
              <w:t>Thành phần giao diện</w:t>
            </w:r>
          </w:p>
        </w:tc>
        <w:tc>
          <w:tcPr>
            <w:tcW w:type="dxa" w:w="2592"/>
            <w:vAlign w:val="center"/>
            <w:shd w:fill="1F4E79"/>
          </w:tcPr>
          <w:p>
            <w:pPr>
              <w:spacing w:after="60" w:before="60"/>
            </w:pPr>
            <w:r/>
            <w:r>
              <w:rPr>
                <w:rFonts w:ascii="Arial" w:hAnsi="Arial" w:eastAsia="Arial"/>
                <w:b/>
                <w:color w:val="FFFFFF"/>
                <w:sz w:val="20"/>
              </w:rPr>
              <w:t>Mã màu chuẩn (HEX)</w:t>
            </w:r>
          </w:p>
        </w:tc>
        <w:tc>
          <w:tcPr>
            <w:tcW w:type="dxa" w:w="4320"/>
            <w:vAlign w:val="center"/>
            <w:shd w:fill="1F4E79"/>
          </w:tcPr>
          <w:p>
            <w:pPr>
              <w:spacing w:after="60" w:before="60"/>
            </w:pPr>
            <w:r/>
            <w:r>
              <w:rPr>
                <w:rFonts w:ascii="Arial" w:hAnsi="Arial" w:eastAsia="Arial"/>
                <w:b/>
                <w:color w:val="FFFFFF"/>
                <w:sz w:val="20"/>
              </w:rPr>
              <w:t>Mục đích hiển thị</w:t>
            </w:r>
          </w:p>
        </w:tc>
      </w:tr>
      <w:tr>
        <w:tc>
          <w:tcPr>
            <w:tcW w:type="dxa" w:w="2880"/>
            <w:vAlign w:val="center"/>
            <w:shd w:fill="FFFFFF"/>
          </w:tcPr>
          <w:p>
            <w:pPr>
              <w:spacing w:after="60" w:before="60"/>
            </w:pPr>
            <w:r/>
            <w:r>
              <w:rPr>
                <w:rFonts w:ascii="Arial" w:hAnsi="Arial" w:eastAsia="Arial"/>
                <w:b w:val="0"/>
                <w:sz w:val="19"/>
              </w:rPr>
              <w:t>Màu chủ đạo (Primary)</w:t>
            </w:r>
          </w:p>
        </w:tc>
        <w:tc>
          <w:tcPr>
            <w:tcW w:type="dxa" w:w="2592"/>
            <w:vAlign w:val="center"/>
            <w:shd w:fill="FFFFFF"/>
          </w:tcPr>
          <w:p>
            <w:pPr>
              <w:spacing w:after="60" w:before="60"/>
            </w:pPr>
            <w:r/>
            <w:r>
              <w:rPr>
                <w:rFonts w:ascii="Arial" w:hAnsi="Arial" w:eastAsia="Arial"/>
                <w:b w:val="0"/>
                <w:sz w:val="19"/>
              </w:rPr>
              <w:t>#2563EB (Xanh dương)</w:t>
            </w:r>
          </w:p>
        </w:tc>
        <w:tc>
          <w:tcPr>
            <w:tcW w:type="dxa" w:w="4320"/>
            <w:vAlign w:val="center"/>
            <w:shd w:fill="FFFFFF"/>
          </w:tcPr>
          <w:p>
            <w:pPr>
              <w:spacing w:after="60" w:before="60"/>
            </w:pPr>
            <w:r/>
            <w:r>
              <w:rPr>
                <w:rFonts w:ascii="Arial" w:hAnsi="Arial" w:eastAsia="Arial"/>
                <w:b w:val="0"/>
                <w:sz w:val="19"/>
              </w:rPr>
              <w:t>Nút hành động chính (Tải tệp, Gửi câu hỏi), liên kết và mục đang chọn.</w:t>
            </w:r>
          </w:p>
        </w:tc>
      </w:tr>
      <w:tr>
        <w:tc>
          <w:tcPr>
            <w:tcW w:type="dxa" w:w="2880"/>
            <w:vAlign w:val="center"/>
            <w:shd w:fill="F8FAFC"/>
          </w:tcPr>
          <w:p>
            <w:pPr>
              <w:spacing w:after="60" w:before="60"/>
            </w:pPr>
            <w:r/>
            <w:r>
              <w:rPr>
                <w:rFonts w:ascii="Arial" w:hAnsi="Arial" w:eastAsia="Arial"/>
                <w:b w:val="0"/>
                <w:sz w:val="19"/>
              </w:rPr>
              <w:t>Màu nền tổng thể (Background)</w:t>
            </w:r>
          </w:p>
        </w:tc>
        <w:tc>
          <w:tcPr>
            <w:tcW w:type="dxa" w:w="2592"/>
            <w:vAlign w:val="center"/>
            <w:shd w:fill="F8FAFC"/>
          </w:tcPr>
          <w:p>
            <w:pPr>
              <w:spacing w:after="60" w:before="60"/>
            </w:pPr>
            <w:r/>
            <w:r>
              <w:rPr>
                <w:rFonts w:ascii="Arial" w:hAnsi="Arial" w:eastAsia="Arial"/>
                <w:b w:val="0"/>
                <w:sz w:val="19"/>
              </w:rPr>
              <w:t>#F8FAFC (Xám trắng nhạt)</w:t>
            </w:r>
          </w:p>
        </w:tc>
        <w:tc>
          <w:tcPr>
            <w:tcW w:type="dxa" w:w="4320"/>
            <w:vAlign w:val="center"/>
            <w:shd w:fill="F8FAFC"/>
          </w:tcPr>
          <w:p>
            <w:pPr>
              <w:spacing w:after="60" w:before="60"/>
            </w:pPr>
            <w:r/>
            <w:r>
              <w:rPr>
                <w:rFonts w:ascii="Arial" w:hAnsi="Arial" w:eastAsia="Arial"/>
                <w:b w:val="0"/>
                <w:sz w:val="19"/>
              </w:rPr>
              <w:t>Màu nền chính của trang giúp mắt dễ chịu khi đọc lâu.</w:t>
            </w:r>
          </w:p>
        </w:tc>
      </w:tr>
      <w:tr>
        <w:tc>
          <w:tcPr>
            <w:tcW w:type="dxa" w:w="2880"/>
            <w:vAlign w:val="center"/>
            <w:shd w:fill="FFFFFF"/>
          </w:tcPr>
          <w:p>
            <w:pPr>
              <w:spacing w:after="60" w:before="60"/>
            </w:pPr>
            <w:r/>
            <w:r>
              <w:rPr>
                <w:rFonts w:ascii="Arial" w:hAnsi="Arial" w:eastAsia="Arial"/>
                <w:b w:val="0"/>
                <w:sz w:val="19"/>
              </w:rPr>
              <w:t>Màu bề mặt thẻ (Surface)</w:t>
            </w:r>
          </w:p>
        </w:tc>
        <w:tc>
          <w:tcPr>
            <w:tcW w:type="dxa" w:w="2592"/>
            <w:vAlign w:val="center"/>
            <w:shd w:fill="FFFFFF"/>
          </w:tcPr>
          <w:p>
            <w:pPr>
              <w:spacing w:after="60" w:before="60"/>
            </w:pPr>
            <w:r/>
            <w:r>
              <w:rPr>
                <w:rFonts w:ascii="Arial" w:hAnsi="Arial" w:eastAsia="Arial"/>
                <w:b w:val="0"/>
                <w:sz w:val="19"/>
              </w:rPr>
              <w:t>#FFFFFF (Trắng tinh)</w:t>
            </w:r>
          </w:p>
        </w:tc>
        <w:tc>
          <w:tcPr>
            <w:tcW w:type="dxa" w:w="4320"/>
            <w:vAlign w:val="center"/>
            <w:shd w:fill="FFFFFF"/>
          </w:tcPr>
          <w:p>
            <w:pPr>
              <w:spacing w:after="60" w:before="60"/>
            </w:pPr>
            <w:r/>
            <w:r>
              <w:rPr>
                <w:rFonts w:ascii="Arial" w:hAnsi="Arial" w:eastAsia="Arial"/>
                <w:b w:val="0"/>
                <w:sz w:val="19"/>
              </w:rPr>
              <w:t>Nền của khung hội thoại, thẻ tài liệu, hộp thoại và bảng trích dẫn.</w:t>
            </w:r>
          </w:p>
        </w:tc>
      </w:tr>
      <w:tr>
        <w:tc>
          <w:tcPr>
            <w:tcW w:type="dxa" w:w="2880"/>
            <w:vAlign w:val="center"/>
            <w:shd w:fill="F8FAFC"/>
          </w:tcPr>
          <w:p>
            <w:pPr>
              <w:spacing w:after="60" w:before="60"/>
            </w:pPr>
            <w:r/>
            <w:r>
              <w:rPr>
                <w:rFonts w:ascii="Arial" w:hAnsi="Arial" w:eastAsia="Arial"/>
                <w:b w:val="0"/>
                <w:sz w:val="19"/>
              </w:rPr>
              <w:t>Màu thanh bên (Sidebar)</w:t>
            </w:r>
          </w:p>
        </w:tc>
        <w:tc>
          <w:tcPr>
            <w:tcW w:type="dxa" w:w="2592"/>
            <w:vAlign w:val="center"/>
            <w:shd w:fill="F8FAFC"/>
          </w:tcPr>
          <w:p>
            <w:pPr>
              <w:spacing w:after="60" w:before="60"/>
            </w:pPr>
            <w:r/>
            <w:r>
              <w:rPr>
                <w:rFonts w:ascii="Arial" w:hAnsi="Arial" w:eastAsia="Arial"/>
                <w:b w:val="0"/>
                <w:sz w:val="19"/>
              </w:rPr>
              <w:t>#F1F5F9 (Xám lạnh nhạt)</w:t>
            </w:r>
          </w:p>
        </w:tc>
        <w:tc>
          <w:tcPr>
            <w:tcW w:type="dxa" w:w="4320"/>
            <w:vAlign w:val="center"/>
            <w:shd w:fill="F8FAFC"/>
          </w:tcPr>
          <w:p>
            <w:pPr>
              <w:spacing w:after="60" w:before="60"/>
            </w:pPr>
            <w:r/>
            <w:r>
              <w:rPr>
                <w:rFonts w:ascii="Arial" w:hAnsi="Arial" w:eastAsia="Arial"/>
                <w:b w:val="0"/>
                <w:sz w:val="19"/>
              </w:rPr>
              <w:t>Phân tách trực quan khu vực điều hướng bên trái với khung chat chính.</w:t>
            </w:r>
          </w:p>
        </w:tc>
      </w:tr>
      <w:tr>
        <w:tc>
          <w:tcPr>
            <w:tcW w:type="dxa" w:w="2880"/>
            <w:vAlign w:val="center"/>
            <w:shd w:fill="FFFFFF"/>
          </w:tcPr>
          <w:p>
            <w:pPr>
              <w:spacing w:after="60" w:before="60"/>
            </w:pPr>
            <w:r/>
            <w:r>
              <w:rPr>
                <w:rFonts w:ascii="Arial" w:hAnsi="Arial" w:eastAsia="Arial"/>
                <w:b w:val="0"/>
                <w:sz w:val="19"/>
              </w:rPr>
              <w:t>Chữ chính &amp; Chữ phụ</w:t>
            </w:r>
          </w:p>
        </w:tc>
        <w:tc>
          <w:tcPr>
            <w:tcW w:type="dxa" w:w="2592"/>
            <w:vAlign w:val="center"/>
            <w:shd w:fill="FFFFFF"/>
          </w:tcPr>
          <w:p>
            <w:pPr>
              <w:spacing w:after="60" w:before="60"/>
            </w:pPr>
            <w:r/>
            <w:r>
              <w:rPr>
                <w:rFonts w:ascii="Arial" w:hAnsi="Arial" w:eastAsia="Arial"/>
                <w:b w:val="0"/>
                <w:sz w:val="19"/>
              </w:rPr>
              <w:t>#0F172A / #64748B</w:t>
            </w:r>
          </w:p>
        </w:tc>
        <w:tc>
          <w:tcPr>
            <w:tcW w:type="dxa" w:w="4320"/>
            <w:vAlign w:val="center"/>
            <w:shd w:fill="FFFFFF"/>
          </w:tcPr>
          <w:p>
            <w:pPr>
              <w:spacing w:after="60" w:before="60"/>
            </w:pPr>
            <w:r/>
            <w:r>
              <w:rPr>
                <w:rFonts w:ascii="Arial" w:hAnsi="Arial" w:eastAsia="Arial"/>
                <w:b w:val="0"/>
                <w:sz w:val="19"/>
              </w:rPr>
              <w:t>Văn bản nội dung chính độ tương phản cao và văn bản thông tin phụ.</w:t>
            </w:r>
          </w:p>
        </w:tc>
      </w:tr>
      <w:tr>
        <w:tc>
          <w:tcPr>
            <w:tcW w:type="dxa" w:w="2880"/>
            <w:vAlign w:val="center"/>
            <w:shd w:fill="F8FAFC"/>
          </w:tcPr>
          <w:p>
            <w:pPr>
              <w:spacing w:after="60" w:before="60"/>
            </w:pPr>
            <w:r/>
            <w:r>
              <w:rPr>
                <w:rFonts w:ascii="Arial" w:hAnsi="Arial" w:eastAsia="Arial"/>
                <w:b w:val="0"/>
                <w:sz w:val="19"/>
              </w:rPr>
              <w:t>Trạng thái (Thành công / Xử lý / Lỗi)</w:t>
            </w:r>
          </w:p>
        </w:tc>
        <w:tc>
          <w:tcPr>
            <w:tcW w:type="dxa" w:w="2592"/>
            <w:vAlign w:val="center"/>
            <w:shd w:fill="F8FAFC"/>
          </w:tcPr>
          <w:p>
            <w:pPr>
              <w:spacing w:after="60" w:before="60"/>
            </w:pPr>
            <w:r/>
            <w:r>
              <w:rPr>
                <w:rFonts w:ascii="Arial" w:hAnsi="Arial" w:eastAsia="Arial"/>
                <w:b w:val="0"/>
                <w:sz w:val="19"/>
              </w:rPr>
              <w:t>#16A34A / #D97706 / #DC2626</w:t>
            </w:r>
          </w:p>
        </w:tc>
        <w:tc>
          <w:tcPr>
            <w:tcW w:type="dxa" w:w="4320"/>
            <w:vAlign w:val="center"/>
            <w:shd w:fill="F8FAFC"/>
          </w:tcPr>
          <w:p>
            <w:pPr>
              <w:spacing w:after="60" w:before="60"/>
            </w:pPr>
            <w:r/>
            <w:r>
              <w:rPr>
                <w:rFonts w:ascii="Arial" w:hAnsi="Arial" w:eastAsia="Arial"/>
                <w:b w:val="0"/>
                <w:sz w:val="19"/>
              </w:rPr>
              <w:t>Hiển thị nhãn trạng thái tài liệu: Đã sẵn sàng / Đang xử lý / Gặp lỗi.</w:t>
            </w:r>
          </w:p>
        </w:tc>
      </w:tr>
    </w:tbl>
    <w:p/>
    <w:p>
      <w:pPr>
        <w:pStyle w:val="Heading1"/>
      </w:pPr>
      <w:r>
        <w:t>8. BẢO MẬT, KIỂM THỬ &amp; ĐÁNH GIÁ CHẤT LƯỢNG</w:t>
      </w:r>
    </w:p>
    <w:p>
      <w:pPr>
        <w:pStyle w:val="Heading2"/>
      </w:pPr>
      <w:r>
        <w:t>8.1. Quy tắc bảo mật và phòng chống rủi ro AI</w:t>
      </w:r>
    </w:p>
    <w:p>
      <w:pPr>
        <w:pStyle w:val="ListBullet"/>
        <w:spacing w:after="60"/>
      </w:pPr>
      <w:r>
        <w:t>Kiểm soát tệp tải lên: Xác thực kỹ định dạng tệp thực tế, giới hạn kích thước trước khi đọc vào bộ nhớ và lưu tệp bằng tên định danh ngẫu nhiên để ngăn chặn tấn công ghi đè đường dẫn.</w:t>
      </w:r>
    </w:p>
    <w:p>
      <w:pPr>
        <w:pStyle w:val="ListBullet"/>
        <w:spacing w:after="60"/>
      </w:pPr>
      <w:r>
        <w:t>Phòng chống tiêm nhiễm chỉ thị (Prompt Injection): Mọi văn bản trích xuất từ tài liệu của người dùng được đóng gói trong thẻ ngữ cảnh riêng và chỉ được xem là dữ liệu thụ động, tuyệt đối không cho phép ghi đè lên quy tắc điều khiển hệ thống.</w:t>
      </w:r>
    </w:p>
    <w:p>
      <w:pPr>
        <w:pStyle w:val="ListBullet"/>
        <w:spacing w:after="60"/>
      </w:pPr>
      <w:r>
        <w:t>Cơ chế xác thực trích dẫn hai lớp: Mô hình LLM chỉ được phép gắn nhãn mã nguồn ([S1], [S2]); hệ thống Backend sẽ kiểm tra tính hợp lệ của nhãn và tự lấy số trang, tên tệp từ cơ sở dữ liệu để hiển thị, loại bỏ hoàn toàn việc AI tự bịa đặt nguồn.</w:t>
      </w:r>
    </w:p>
    <w:p>
      <w:pPr>
        <w:pStyle w:val="Heading2"/>
      </w:pPr>
      <w:r>
        <w:t>8.2. Chỉ số đánh giá chất lượng hệ thống RAG</w:t>
      </w:r>
    </w:p>
    <w:p>
      <w:r>
        <w:t>Chất lượng của hệ thống không chỉ đánh giá qua việc giao diện hoạt động trơn tru mà được đo lường thông qua bộ dữ liệu kiểm thử gồm 50–100 câu hỏi chuẩn dựa trên các chỉ số chuyên ngành:</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1F4E79"/>
          </w:tcPr>
          <w:p>
            <w:pPr>
              <w:spacing w:after="60" w:before="60"/>
            </w:pPr>
            <w:r/>
            <w:r>
              <w:rPr>
                <w:rFonts w:ascii="Arial" w:hAnsi="Arial" w:eastAsia="Arial"/>
                <w:b/>
                <w:color w:val="FFFFFF"/>
                <w:sz w:val="20"/>
              </w:rPr>
              <w:t>Nhóm đánh giá</w:t>
            </w:r>
          </w:p>
        </w:tc>
        <w:tc>
          <w:tcPr>
            <w:tcW w:type="dxa" w:w="2592"/>
            <w:vAlign w:val="center"/>
            <w:shd w:fill="1F4E79"/>
          </w:tcPr>
          <w:p>
            <w:pPr>
              <w:spacing w:after="60" w:before="60"/>
            </w:pPr>
            <w:r/>
            <w:r>
              <w:rPr>
                <w:rFonts w:ascii="Arial" w:hAnsi="Arial" w:eastAsia="Arial"/>
                <w:b/>
                <w:color w:val="FFFFFF"/>
                <w:sz w:val="20"/>
              </w:rPr>
              <w:t>Tên chỉ số (Metric)</w:t>
            </w:r>
          </w:p>
        </w:tc>
        <w:tc>
          <w:tcPr>
            <w:tcW w:type="dxa" w:w="4320"/>
            <w:vAlign w:val="center"/>
            <w:shd w:fill="1F4E79"/>
          </w:tcPr>
          <w:p>
            <w:pPr>
              <w:spacing w:after="60" w:before="60"/>
            </w:pPr>
            <w:r/>
            <w:r>
              <w:rPr>
                <w:rFonts w:ascii="Arial" w:hAnsi="Arial" w:eastAsia="Arial"/>
                <w:b/>
                <w:color w:val="FFFFFF"/>
                <w:sz w:val="20"/>
              </w:rPr>
              <w:t>Ý nghĩa đo lường chất lượng</w:t>
            </w:r>
          </w:p>
        </w:tc>
      </w:tr>
      <w:tr>
        <w:tc>
          <w:tcPr>
            <w:tcW w:type="dxa" w:w="2880"/>
            <w:vAlign w:val="center"/>
            <w:shd w:fill="FFFFFF"/>
          </w:tcPr>
          <w:p>
            <w:pPr>
              <w:spacing w:after="60" w:before="60"/>
            </w:pPr>
            <w:r/>
            <w:r>
              <w:rPr>
                <w:rFonts w:ascii="Arial" w:hAnsi="Arial" w:eastAsia="Arial"/>
                <w:b w:val="0"/>
                <w:sz w:val="19"/>
              </w:rPr>
              <w:t>Chất lượng Truy xuất (Retrieval)</w:t>
            </w:r>
          </w:p>
        </w:tc>
        <w:tc>
          <w:tcPr>
            <w:tcW w:type="dxa" w:w="2592"/>
            <w:vAlign w:val="center"/>
            <w:shd w:fill="FFFFFF"/>
          </w:tcPr>
          <w:p>
            <w:pPr>
              <w:spacing w:after="60" w:before="60"/>
            </w:pPr>
            <w:r/>
            <w:r>
              <w:rPr>
                <w:rFonts w:ascii="Arial" w:hAnsi="Arial" w:eastAsia="Arial"/>
                <w:b w:val="0"/>
                <w:sz w:val="19"/>
              </w:rPr>
              <w:t>Hit Rate &amp; Recall@K</w:t>
            </w:r>
          </w:p>
        </w:tc>
        <w:tc>
          <w:tcPr>
            <w:tcW w:type="dxa" w:w="4320"/>
            <w:vAlign w:val="center"/>
            <w:shd w:fill="FFFFFF"/>
          </w:tcPr>
          <w:p>
            <w:pPr>
              <w:spacing w:after="60" w:before="60"/>
            </w:pPr>
            <w:r/>
            <w:r>
              <w:rPr>
                <w:rFonts w:ascii="Arial" w:hAnsi="Arial" w:eastAsia="Arial"/>
                <w:b w:val="0"/>
                <w:sz w:val="19"/>
              </w:rPr>
              <w:t>Tỷ lệ hệ thống tìm được đúng đoạn văn bản chứa đáp án trong Top-K kết quả lấy ra.</w:t>
            </w:r>
          </w:p>
        </w:tc>
      </w:tr>
      <w:tr>
        <w:tc>
          <w:tcPr>
            <w:tcW w:type="dxa" w:w="2880"/>
            <w:vAlign w:val="center"/>
            <w:shd w:fill="F8FAFC"/>
          </w:tcPr>
          <w:p>
            <w:pPr>
              <w:spacing w:after="60" w:before="60"/>
            </w:pPr>
            <w:r/>
            <w:r>
              <w:rPr>
                <w:rFonts w:ascii="Arial" w:hAnsi="Arial" w:eastAsia="Arial"/>
                <w:b w:val="0"/>
                <w:sz w:val="19"/>
              </w:rPr>
              <w:t>Chất lượng Truy xuất (Retrieval)</w:t>
            </w:r>
          </w:p>
        </w:tc>
        <w:tc>
          <w:tcPr>
            <w:tcW w:type="dxa" w:w="2592"/>
            <w:vAlign w:val="center"/>
            <w:shd w:fill="F8FAFC"/>
          </w:tcPr>
          <w:p>
            <w:pPr>
              <w:spacing w:after="60" w:before="60"/>
            </w:pPr>
            <w:r/>
            <w:r>
              <w:rPr>
                <w:rFonts w:ascii="Arial" w:hAnsi="Arial" w:eastAsia="Arial"/>
                <w:b w:val="0"/>
                <w:sz w:val="19"/>
              </w:rPr>
              <w:t>Precision@K &amp; MRR</w:t>
            </w:r>
          </w:p>
        </w:tc>
        <w:tc>
          <w:tcPr>
            <w:tcW w:type="dxa" w:w="4320"/>
            <w:vAlign w:val="center"/>
            <w:shd w:fill="F8FAFC"/>
          </w:tcPr>
          <w:p>
            <w:pPr>
              <w:spacing w:after="60" w:before="60"/>
            </w:pPr>
            <w:r/>
            <w:r>
              <w:rPr>
                <w:rFonts w:ascii="Arial" w:hAnsi="Arial" w:eastAsia="Arial"/>
                <w:b w:val="0"/>
                <w:sz w:val="19"/>
              </w:rPr>
              <w:t>Mức độ cô đọng của các đoạn tìm được và thứ hạng xuất hiện của đoạn văn bản đúng đầu tiên.</w:t>
            </w:r>
          </w:p>
        </w:tc>
      </w:tr>
      <w:tr>
        <w:tc>
          <w:tcPr>
            <w:tcW w:type="dxa" w:w="2880"/>
            <w:vAlign w:val="center"/>
            <w:shd w:fill="FFFFFF"/>
          </w:tcPr>
          <w:p>
            <w:pPr>
              <w:spacing w:after="60" w:before="60"/>
            </w:pPr>
            <w:r/>
            <w:r>
              <w:rPr>
                <w:rFonts w:ascii="Arial" w:hAnsi="Arial" w:eastAsia="Arial"/>
                <w:b w:val="0"/>
                <w:sz w:val="19"/>
              </w:rPr>
              <w:t>Chất lượng Sinh câu trả lời (Generation)</w:t>
            </w:r>
          </w:p>
        </w:tc>
        <w:tc>
          <w:tcPr>
            <w:tcW w:type="dxa" w:w="2592"/>
            <w:vAlign w:val="center"/>
            <w:shd w:fill="FFFFFF"/>
          </w:tcPr>
          <w:p>
            <w:pPr>
              <w:spacing w:after="60" w:before="60"/>
            </w:pPr>
            <w:r/>
            <w:r>
              <w:rPr>
                <w:rFonts w:ascii="Arial" w:hAnsi="Arial" w:eastAsia="Arial"/>
                <w:b w:val="0"/>
                <w:sz w:val="19"/>
              </w:rPr>
              <w:t>Faithfulness (Độ trung thực)</w:t>
            </w:r>
          </w:p>
        </w:tc>
        <w:tc>
          <w:tcPr>
            <w:tcW w:type="dxa" w:w="4320"/>
            <w:vAlign w:val="center"/>
            <w:shd w:fill="FFFFFF"/>
          </w:tcPr>
          <w:p>
            <w:pPr>
              <w:spacing w:after="60" w:before="60"/>
            </w:pPr>
            <w:r/>
            <w:r>
              <w:rPr>
                <w:rFonts w:ascii="Arial" w:hAnsi="Arial" w:eastAsia="Arial"/>
                <w:b w:val="0"/>
                <w:sz w:val="19"/>
              </w:rPr>
              <w:t>Mức độ câu trả lời bám sát hoàn toàn vào ngữ cảnh được cung cấp, không tự suy diễn ngoài lề.</w:t>
            </w:r>
          </w:p>
        </w:tc>
      </w:tr>
      <w:tr>
        <w:tc>
          <w:tcPr>
            <w:tcW w:type="dxa" w:w="2880"/>
            <w:vAlign w:val="center"/>
            <w:shd w:fill="F8FAFC"/>
          </w:tcPr>
          <w:p>
            <w:pPr>
              <w:spacing w:after="60" w:before="60"/>
            </w:pPr>
            <w:r/>
            <w:r>
              <w:rPr>
                <w:rFonts w:ascii="Arial" w:hAnsi="Arial" w:eastAsia="Arial"/>
                <w:b w:val="0"/>
                <w:sz w:val="19"/>
              </w:rPr>
              <w:t>Chất lượng Sinh câu trả lời (Generation)</w:t>
            </w:r>
          </w:p>
        </w:tc>
        <w:tc>
          <w:tcPr>
            <w:tcW w:type="dxa" w:w="2592"/>
            <w:vAlign w:val="center"/>
            <w:shd w:fill="F8FAFC"/>
          </w:tcPr>
          <w:p>
            <w:pPr>
              <w:spacing w:after="60" w:before="60"/>
            </w:pPr>
            <w:r/>
            <w:r>
              <w:rPr>
                <w:rFonts w:ascii="Arial" w:hAnsi="Arial" w:eastAsia="Arial"/>
                <w:b w:val="0"/>
                <w:sz w:val="19"/>
              </w:rPr>
              <w:t>Answer Relevancy</w:t>
            </w:r>
          </w:p>
        </w:tc>
        <w:tc>
          <w:tcPr>
            <w:tcW w:type="dxa" w:w="4320"/>
            <w:vAlign w:val="center"/>
            <w:shd w:fill="F8FAFC"/>
          </w:tcPr>
          <w:p>
            <w:pPr>
              <w:spacing w:after="60" w:before="60"/>
            </w:pPr>
            <w:r/>
            <w:r>
              <w:rPr>
                <w:rFonts w:ascii="Arial" w:hAnsi="Arial" w:eastAsia="Arial"/>
                <w:b w:val="0"/>
                <w:sz w:val="19"/>
              </w:rPr>
              <w:t>Mức độ câu trả lời giải quyết trực tiếp, đúng trọng tâm câu hỏi của người dùng.</w:t>
            </w:r>
          </w:p>
        </w:tc>
      </w:tr>
      <w:tr>
        <w:tc>
          <w:tcPr>
            <w:tcW w:type="dxa" w:w="2880"/>
            <w:vAlign w:val="center"/>
            <w:shd w:fill="FFFFFF"/>
          </w:tcPr>
          <w:p>
            <w:pPr>
              <w:spacing w:after="60" w:before="60"/>
            </w:pPr>
            <w:r/>
            <w:r>
              <w:rPr>
                <w:rFonts w:ascii="Arial" w:hAnsi="Arial" w:eastAsia="Arial"/>
                <w:b w:val="0"/>
                <w:sz w:val="19"/>
              </w:rPr>
              <w:t>Chất lượng Trích dẫn (Citation)</w:t>
            </w:r>
          </w:p>
        </w:tc>
        <w:tc>
          <w:tcPr>
            <w:tcW w:type="dxa" w:w="2592"/>
            <w:vAlign w:val="center"/>
            <w:shd w:fill="FFFFFF"/>
          </w:tcPr>
          <w:p>
            <w:pPr>
              <w:spacing w:after="60" w:before="60"/>
            </w:pPr>
            <w:r/>
            <w:r>
              <w:rPr>
                <w:rFonts w:ascii="Arial" w:hAnsi="Arial" w:eastAsia="Arial"/>
                <w:b w:val="0"/>
                <w:sz w:val="19"/>
              </w:rPr>
              <w:t>Citation Accuracy</w:t>
            </w:r>
          </w:p>
        </w:tc>
        <w:tc>
          <w:tcPr>
            <w:tcW w:type="dxa" w:w="4320"/>
            <w:vAlign w:val="center"/>
            <w:shd w:fill="FFFFFF"/>
          </w:tcPr>
          <w:p>
            <w:pPr>
              <w:spacing w:after="60" w:before="60"/>
            </w:pPr>
            <w:r/>
            <w:r>
              <w:rPr>
                <w:rFonts w:ascii="Arial" w:hAnsi="Arial" w:eastAsia="Arial"/>
                <w:b w:val="0"/>
                <w:sz w:val="19"/>
              </w:rPr>
              <w:t>Tỷ lệ trích dẫn chỉ đúng tên tài liệu và đúng số trang chứa thông tin bằng chứng.</w:t>
            </w:r>
          </w:p>
        </w:tc>
      </w:tr>
    </w:tbl>
    <w:p/>
    <w:p>
      <w:pPr>
        <w:pStyle w:val="Heading1"/>
      </w:pPr>
      <w:r>
        <w:t>9. KẾ HOẠCH TRIỂN KHAI &amp; ĐỊNH HƯỚNG MỞ RỘNG</w:t>
      </w:r>
    </w:p>
    <w:p>
      <w:pPr>
        <w:pStyle w:val="Heading2"/>
      </w:pPr>
      <w:r>
        <w:t>9.1. Lộ trình thực hiện dự án (6 tuần)</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1F4E79"/>
          </w:tcPr>
          <w:p>
            <w:pPr>
              <w:spacing w:after="60" w:before="60"/>
            </w:pPr>
            <w:r/>
            <w:r>
              <w:rPr>
                <w:rFonts w:ascii="Arial" w:hAnsi="Arial" w:eastAsia="Arial"/>
                <w:b/>
                <w:color w:val="FFFFFF"/>
                <w:sz w:val="20"/>
              </w:rPr>
              <w:t>Giai đoạn</w:t>
            </w:r>
          </w:p>
        </w:tc>
        <w:tc>
          <w:tcPr>
            <w:tcW w:type="dxa" w:w="4896"/>
            <w:vAlign w:val="center"/>
            <w:shd w:fill="1F4E79"/>
          </w:tcPr>
          <w:p>
            <w:pPr>
              <w:spacing w:after="60" w:before="60"/>
            </w:pPr>
            <w:r/>
            <w:r>
              <w:rPr>
                <w:rFonts w:ascii="Arial" w:hAnsi="Arial" w:eastAsia="Arial"/>
                <w:b/>
                <w:color w:val="FFFFFF"/>
                <w:sz w:val="20"/>
              </w:rPr>
              <w:t>Nội dung công việc trọng tâm</w:t>
            </w:r>
          </w:p>
        </w:tc>
        <w:tc>
          <w:tcPr>
            <w:tcW w:type="dxa" w:w="3456"/>
            <w:vAlign w:val="center"/>
            <w:shd w:fill="1F4E79"/>
          </w:tcPr>
          <w:p>
            <w:pPr>
              <w:spacing w:after="60" w:before="60"/>
            </w:pPr>
            <w:r/>
            <w:r>
              <w:rPr>
                <w:rFonts w:ascii="Arial" w:hAnsi="Arial" w:eastAsia="Arial"/>
                <w:b/>
                <w:color w:val="FFFFFF"/>
                <w:sz w:val="20"/>
              </w:rPr>
              <w:t>Sản phẩm bàn giao (Deliverables)</w:t>
            </w:r>
          </w:p>
        </w:tc>
      </w:tr>
      <w:tr>
        <w:tc>
          <w:tcPr>
            <w:tcW w:type="dxa" w:w="1440"/>
            <w:vAlign w:val="center"/>
            <w:shd w:fill="FFFFFF"/>
          </w:tcPr>
          <w:p>
            <w:pPr>
              <w:spacing w:after="60" w:before="60"/>
            </w:pPr>
            <w:r/>
            <w:r>
              <w:rPr>
                <w:rFonts w:ascii="Arial" w:hAnsi="Arial" w:eastAsia="Arial"/>
                <w:b w:val="0"/>
                <w:sz w:val="19"/>
              </w:rPr>
              <w:t>Tuần 1</w:t>
            </w:r>
          </w:p>
        </w:tc>
        <w:tc>
          <w:tcPr>
            <w:tcW w:type="dxa" w:w="4896"/>
            <w:vAlign w:val="center"/>
            <w:shd w:fill="FFFFFF"/>
          </w:tcPr>
          <w:p>
            <w:pPr>
              <w:spacing w:after="60" w:before="60"/>
            </w:pPr>
            <w:r/>
            <w:r>
              <w:rPr>
                <w:rFonts w:ascii="Arial" w:hAnsi="Arial" w:eastAsia="Arial"/>
                <w:b w:val="0"/>
                <w:sz w:val="19"/>
              </w:rPr>
              <w:t>Phân tích yêu cầu, chốt đặc tả SRS, thiết kế kiến trúc và khởi tạo khung dự án.</w:t>
            </w:r>
          </w:p>
        </w:tc>
        <w:tc>
          <w:tcPr>
            <w:tcW w:type="dxa" w:w="3456"/>
            <w:vAlign w:val="center"/>
            <w:shd w:fill="FFFFFF"/>
          </w:tcPr>
          <w:p>
            <w:pPr>
              <w:spacing w:after="60" w:before="60"/>
            </w:pPr>
            <w:r/>
            <w:r>
              <w:rPr>
                <w:rFonts w:ascii="Arial" w:hAnsi="Arial" w:eastAsia="Arial"/>
                <w:b w:val="0"/>
                <w:sz w:val="19"/>
              </w:rPr>
              <w:t>Tài liệu SRS, sơ đồ thiết kế và cấu trúc kho lưu trữ.</w:t>
            </w:r>
          </w:p>
        </w:tc>
      </w:tr>
      <w:tr>
        <w:tc>
          <w:tcPr>
            <w:tcW w:type="dxa" w:w="1440"/>
            <w:vAlign w:val="center"/>
            <w:shd w:fill="F8FAFC"/>
          </w:tcPr>
          <w:p>
            <w:pPr>
              <w:spacing w:after="60" w:before="60"/>
            </w:pPr>
            <w:r/>
            <w:r>
              <w:rPr>
                <w:rFonts w:ascii="Arial" w:hAnsi="Arial" w:eastAsia="Arial"/>
                <w:b w:val="0"/>
                <w:sz w:val="19"/>
              </w:rPr>
              <w:t>Tuần 2</w:t>
            </w:r>
          </w:p>
        </w:tc>
        <w:tc>
          <w:tcPr>
            <w:tcW w:type="dxa" w:w="4896"/>
            <w:vAlign w:val="center"/>
            <w:shd w:fill="F8FAFC"/>
          </w:tcPr>
          <w:p>
            <w:pPr>
              <w:spacing w:after="60" w:before="60"/>
            </w:pPr>
            <w:r/>
            <w:r>
              <w:rPr>
                <w:rFonts w:ascii="Arial" w:hAnsi="Arial" w:eastAsia="Arial"/>
                <w:b w:val="0"/>
                <w:sz w:val="19"/>
              </w:rPr>
              <w:t>Xây dựng chức năng tải tệp, bóc tách văn bản PDF/DOCX, làm sạch và phân mảnh Chunk.</w:t>
            </w:r>
          </w:p>
        </w:tc>
        <w:tc>
          <w:tcPr>
            <w:tcW w:type="dxa" w:w="3456"/>
            <w:vAlign w:val="center"/>
            <w:shd w:fill="F8FAFC"/>
          </w:tcPr>
          <w:p>
            <w:pPr>
              <w:spacing w:after="60" w:before="60"/>
            </w:pPr>
            <w:r/>
            <w:r>
              <w:rPr>
                <w:rFonts w:ascii="Arial" w:hAnsi="Arial" w:eastAsia="Arial"/>
                <w:b w:val="0"/>
                <w:sz w:val="19"/>
              </w:rPr>
              <w:t>Mô-đun xử lý tài liệu và kiểm thử bóc tách metadata.</w:t>
            </w:r>
          </w:p>
        </w:tc>
      </w:tr>
      <w:tr>
        <w:tc>
          <w:tcPr>
            <w:tcW w:type="dxa" w:w="1440"/>
            <w:vAlign w:val="center"/>
            <w:shd w:fill="FFFFFF"/>
          </w:tcPr>
          <w:p>
            <w:pPr>
              <w:spacing w:after="60" w:before="60"/>
            </w:pPr>
            <w:r/>
            <w:r>
              <w:rPr>
                <w:rFonts w:ascii="Arial" w:hAnsi="Arial" w:eastAsia="Arial"/>
                <w:b w:val="0"/>
                <w:sz w:val="19"/>
              </w:rPr>
              <w:t>Tuần 3</w:t>
            </w:r>
          </w:p>
        </w:tc>
        <w:tc>
          <w:tcPr>
            <w:tcW w:type="dxa" w:w="4896"/>
            <w:vAlign w:val="center"/>
            <w:shd w:fill="FFFFFF"/>
          </w:tcPr>
          <w:p>
            <w:pPr>
              <w:spacing w:after="60" w:before="60"/>
            </w:pPr>
            <w:r/>
            <w:r>
              <w:rPr>
                <w:rFonts w:ascii="Arial" w:hAnsi="Arial" w:eastAsia="Arial"/>
                <w:b w:val="0"/>
                <w:sz w:val="19"/>
              </w:rPr>
              <w:t>Tích hợp mô hình Embedding BGE-M3, kết nối ChromaDB và xây dựng bộ truy xuất ngữ nghĩa.</w:t>
            </w:r>
          </w:p>
        </w:tc>
        <w:tc>
          <w:tcPr>
            <w:tcW w:type="dxa" w:w="3456"/>
            <w:vAlign w:val="center"/>
            <w:shd w:fill="FFFFFF"/>
          </w:tcPr>
          <w:p>
            <w:pPr>
              <w:spacing w:after="60" w:before="60"/>
            </w:pPr>
            <w:r/>
            <w:r>
              <w:rPr>
                <w:rFonts w:ascii="Arial" w:hAnsi="Arial" w:eastAsia="Arial"/>
                <w:b w:val="0"/>
                <w:sz w:val="19"/>
              </w:rPr>
              <w:t>Luồng lập chỉ mục (Indexing) và tìm kiếm Top-K hoàn chỉnh.</w:t>
            </w:r>
          </w:p>
        </w:tc>
      </w:tr>
      <w:tr>
        <w:tc>
          <w:tcPr>
            <w:tcW w:type="dxa" w:w="1440"/>
            <w:vAlign w:val="center"/>
            <w:shd w:fill="F8FAFC"/>
          </w:tcPr>
          <w:p>
            <w:pPr>
              <w:spacing w:after="60" w:before="60"/>
            </w:pPr>
            <w:r/>
            <w:r>
              <w:rPr>
                <w:rFonts w:ascii="Arial" w:hAnsi="Arial" w:eastAsia="Arial"/>
                <w:b w:val="0"/>
                <w:sz w:val="19"/>
              </w:rPr>
              <w:t>Tuần 4</w:t>
            </w:r>
          </w:p>
        </w:tc>
        <w:tc>
          <w:tcPr>
            <w:tcW w:type="dxa" w:w="4896"/>
            <w:vAlign w:val="center"/>
            <w:shd w:fill="F8FAFC"/>
          </w:tcPr>
          <w:p>
            <w:pPr>
              <w:spacing w:after="60" w:before="60"/>
            </w:pPr>
            <w:r/>
            <w:r>
              <w:rPr>
                <w:rFonts w:ascii="Arial" w:hAnsi="Arial" w:eastAsia="Arial"/>
                <w:b w:val="0"/>
                <w:sz w:val="19"/>
              </w:rPr>
              <w:t>Tích hợp dịch vụ LLM, thiết kế Prompt, xử lý đối chiếu trích dẫn và hoàn thiện REST API.</w:t>
            </w:r>
          </w:p>
        </w:tc>
        <w:tc>
          <w:tcPr>
            <w:tcW w:type="dxa" w:w="3456"/>
            <w:vAlign w:val="center"/>
            <w:shd w:fill="F8FAFC"/>
          </w:tcPr>
          <w:p>
            <w:pPr>
              <w:spacing w:after="60" w:before="60"/>
            </w:pPr>
            <w:r/>
            <w:r>
              <w:rPr>
                <w:rFonts w:ascii="Arial" w:hAnsi="Arial" w:eastAsia="Arial"/>
                <w:b w:val="0"/>
                <w:sz w:val="19"/>
              </w:rPr>
              <w:t>Hệ thống Backend API và luồng RAG chạy ổn định.</w:t>
            </w:r>
          </w:p>
        </w:tc>
      </w:tr>
      <w:tr>
        <w:tc>
          <w:tcPr>
            <w:tcW w:type="dxa" w:w="1440"/>
            <w:vAlign w:val="center"/>
            <w:shd w:fill="FFFFFF"/>
          </w:tcPr>
          <w:p>
            <w:pPr>
              <w:spacing w:after="60" w:before="60"/>
            </w:pPr>
            <w:r/>
            <w:r>
              <w:rPr>
                <w:rFonts w:ascii="Arial" w:hAnsi="Arial" w:eastAsia="Arial"/>
                <w:b w:val="0"/>
                <w:sz w:val="19"/>
              </w:rPr>
              <w:t>Tuần 5</w:t>
            </w:r>
          </w:p>
        </w:tc>
        <w:tc>
          <w:tcPr>
            <w:tcW w:type="dxa" w:w="4896"/>
            <w:vAlign w:val="center"/>
            <w:shd w:fill="FFFFFF"/>
          </w:tcPr>
          <w:p>
            <w:pPr>
              <w:spacing w:after="60" w:before="60"/>
            </w:pPr>
            <w:r/>
            <w:r>
              <w:rPr>
                <w:rFonts w:ascii="Arial" w:hAnsi="Arial" w:eastAsia="Arial"/>
                <w:b w:val="0"/>
                <w:sz w:val="19"/>
              </w:rPr>
              <w:t>Xây dựng giao diện ReactJS 3 cột, tích hợp API quản lý tài liệu, khung chat và hiển thị nguồn.</w:t>
            </w:r>
          </w:p>
        </w:tc>
        <w:tc>
          <w:tcPr>
            <w:tcW w:type="dxa" w:w="3456"/>
            <w:vAlign w:val="center"/>
            <w:shd w:fill="FFFFFF"/>
          </w:tcPr>
          <w:p>
            <w:pPr>
              <w:spacing w:after="60" w:before="60"/>
            </w:pPr>
            <w:r/>
            <w:r>
              <w:rPr>
                <w:rFonts w:ascii="Arial" w:hAnsi="Arial" w:eastAsia="Arial"/>
                <w:b w:val="0"/>
                <w:sz w:val="19"/>
              </w:rPr>
              <w:t>Ứng dụng giao diện Web hoàn chỉnh kết nối Backend.</w:t>
            </w:r>
          </w:p>
        </w:tc>
      </w:tr>
      <w:tr>
        <w:tc>
          <w:tcPr>
            <w:tcW w:type="dxa" w:w="1440"/>
            <w:vAlign w:val="center"/>
            <w:shd w:fill="F8FAFC"/>
          </w:tcPr>
          <w:p>
            <w:pPr>
              <w:spacing w:after="60" w:before="60"/>
            </w:pPr>
            <w:r/>
            <w:r>
              <w:rPr>
                <w:rFonts w:ascii="Arial" w:hAnsi="Arial" w:eastAsia="Arial"/>
                <w:b w:val="0"/>
                <w:sz w:val="19"/>
              </w:rPr>
              <w:t>Tuần 6</w:t>
            </w:r>
          </w:p>
        </w:tc>
        <w:tc>
          <w:tcPr>
            <w:tcW w:type="dxa" w:w="4896"/>
            <w:vAlign w:val="center"/>
            <w:shd w:fill="F8FAFC"/>
          </w:tcPr>
          <w:p>
            <w:pPr>
              <w:spacing w:after="60" w:before="60"/>
            </w:pPr>
            <w:r/>
            <w:r>
              <w:rPr>
                <w:rFonts w:ascii="Arial" w:hAnsi="Arial" w:eastAsia="Arial"/>
                <w:b w:val="0"/>
                <w:sz w:val="19"/>
              </w:rPr>
              <w:t>Kiểm thử toàn diện, đo lường chỉ số RAG, đóng gói Docker Compose và viết tài liệu hướng dẫn.</w:t>
            </w:r>
          </w:p>
        </w:tc>
        <w:tc>
          <w:tcPr>
            <w:tcW w:type="dxa" w:w="3456"/>
            <w:vAlign w:val="center"/>
            <w:shd w:fill="F8FAFC"/>
          </w:tcPr>
          <w:p>
            <w:pPr>
              <w:spacing w:after="60" w:before="60"/>
            </w:pPr>
            <w:r/>
            <w:r>
              <w:rPr>
                <w:rFonts w:ascii="Arial" w:hAnsi="Arial" w:eastAsia="Arial"/>
                <w:b w:val="0"/>
                <w:sz w:val="19"/>
              </w:rPr>
              <w:t>Sản phẩm MVP hoàn thiện, báo cáo kiểm thử và bộ cài đặt.</w:t>
            </w:r>
          </w:p>
        </w:tc>
      </w:tr>
    </w:tbl>
    <w:p/>
    <w:p>
      <w:pPr>
        <w:pStyle w:val="Heading2"/>
      </w:pPr>
      <w:r>
        <w:t>9.2. Tiêu chí nghiệm thu sản phẩm (Definition of Done)</w:t>
      </w:r>
    </w:p>
    <w:p>
      <w:pPr>
        <w:pStyle w:val="ListBullet"/>
        <w:spacing w:after="60"/>
      </w:pPr>
      <w:r>
        <w:t>Người dùng tải lên thành công các tệp PDF và DOCX hợp lệ; hệ thống trích xuất và lập chỉ mục vector tự động.</w:t>
      </w:r>
    </w:p>
    <w:p>
      <w:pPr>
        <w:pStyle w:val="ListBullet"/>
        <w:spacing w:after="60"/>
      </w:pPr>
      <w:r>
        <w:t>Hệ thống trả lời đúng nội dung tài liệu bằng tiếng Việt tự nhiên, kèm theo thông tin nguồn và số trang PDF chính xác.</w:t>
      </w:r>
    </w:p>
    <w:p>
      <w:pPr>
        <w:pStyle w:val="ListBullet"/>
        <w:spacing w:after="60"/>
      </w:pPr>
      <w:r>
        <w:t>Khi người dùng hỏi thông tin không có trong tài liệu, hệ thống từ chối lịch sự và thông báo rõ không tìm thấy căn cứ.</w:t>
      </w:r>
    </w:p>
    <w:p>
      <w:pPr>
        <w:pStyle w:val="ListBullet"/>
        <w:spacing w:after="60"/>
      </w:pPr>
      <w:r>
        <w:t>Chức năng xóa tài liệu hoạt động triệt để trên cả giao diện, cơ sở dữ liệu PostgreSQL và kho vector ChromaDB.</w:t>
      </w:r>
    </w:p>
    <w:p>
      <w:pPr>
        <w:pStyle w:val="ListBullet"/>
        <w:spacing w:after="60"/>
      </w:pPr>
      <w:r>
        <w:t>Dự án được đóng gói đầy đủ kèm tài liệu hướng dẫn cài đặt, sẵn sàng phục vụ trình diễn (demo) và bảo vệ đồ án/phỏng vấn.</w:t>
      </w:r>
    </w:p>
    <w:p>
      <w:pPr>
        <w:pStyle w:val="Heading2"/>
      </w:pPr>
      <w:r>
        <w:t>9.3. Định hướng nâng cấp trong tương lai</w:t>
      </w:r>
    </w:p>
    <w:p>
      <w:pPr>
        <w:pStyle w:val="ListBullet"/>
        <w:spacing w:after="60"/>
      </w:pPr>
      <w:r>
        <w:t>Tìm kiếm lai (Hybrid Search) và Xếp hạng lại (Reranking): Kết hợp tìm kiếm từ khóa chính xác (BM25) với tìm kiếm vector ngữ nghĩa, đồng thời dùng mô hình Reranker để tăng độ chính xác cho các tài liệu chứa nhiều mã số, điều khoản.</w:t>
      </w:r>
    </w:p>
    <w:p>
      <w:pPr>
        <w:pStyle w:val="ListBullet"/>
        <w:spacing w:after="60"/>
      </w:pPr>
      <w:r>
        <w:t>Hỗ trợ OCR cho tài liệu quét: Tích hợp công cụ nhận dạng chữ viết cho các tệp PDF dạng hình ảnh.</w:t>
      </w:r>
    </w:p>
    <w:p>
      <w:pPr>
        <w:pStyle w:val="ListBullet"/>
        <w:spacing w:after="60"/>
      </w:pPr>
      <w:r>
        <w:t>Phản hồi theo luồng (Streaming Response): Hiển thị từng từ của câu trả lời ngay khi LLM đang sinh văn bản để tối ưu trải nghiệm chờ đợi.</w:t>
      </w:r>
    </w:p>
    <w:p>
      <w:pPr>
        <w:pStyle w:val="ListBullet"/>
        <w:spacing w:after="60"/>
      </w:pPr>
      <w:r>
        <w:t>Nâng cấp lên kiến trúc AI Agent: Cho phép hệ thống tự động lập kế hoạch để so sánh chéo nhiều tài liệu, tổng hợp báo cáo hoặc trích xuất bảng biểu tự động.</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7"/>
      </w:rPr>
      <w:t>Intelligent Document Chatbot — Tài liệu Đặc tả Yêu cầu Phần mềm (Phiên bản 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7"/>
      </w:rPr>
      <w:t>ĐẶC TẢ YÊU CẦU PHẦN MỀM (SRS) | INTELLIGENT DOCUMENT CHATBOT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