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B853" w14:textId="1A9348D0" w:rsidR="00E101BA" w:rsidRDefault="00B004EB" w:rsidP="001437E3">
      <w:r>
        <w:t>Lê Tuấn Kiệt</w:t>
      </w:r>
    </w:p>
    <w:p w14:paraId="4EEF5BC9" w14:textId="67E0C0BB" w:rsidR="00B004EB" w:rsidRDefault="00B004EB" w:rsidP="001437E3">
      <w:r>
        <w:t>11_DH_CNPM1</w:t>
      </w:r>
    </w:p>
    <w:p w14:paraId="4B425356" w14:textId="6D4FEA02" w:rsidR="00B004EB" w:rsidRDefault="00B004EB" w:rsidP="001437E3">
      <w:r>
        <w:t>1150080022</w:t>
      </w:r>
    </w:p>
    <w:p w14:paraId="51F050A8" w14:textId="6306BF74" w:rsidR="00B004EB" w:rsidRDefault="00B004EB" w:rsidP="001437E3">
      <w:pPr>
        <w:rPr>
          <w:b/>
          <w:bCs/>
          <w:color w:val="EE0000"/>
          <w:sz w:val="36"/>
          <w:szCs w:val="36"/>
        </w:rPr>
      </w:pPr>
      <w:r w:rsidRPr="00B004EB">
        <w:rPr>
          <w:b/>
          <w:bCs/>
          <w:color w:val="EE0000"/>
          <w:sz w:val="36"/>
          <w:szCs w:val="36"/>
        </w:rPr>
        <w:t xml:space="preserve">LAB </w:t>
      </w:r>
      <w:r w:rsidR="00A46F99">
        <w:rPr>
          <w:b/>
          <w:bCs/>
          <w:color w:val="EE0000"/>
          <w:sz w:val="36"/>
          <w:szCs w:val="36"/>
        </w:rPr>
        <w:t>7</w:t>
      </w:r>
    </w:p>
    <w:p w14:paraId="0C9BCE61" w14:textId="50492093" w:rsidR="007658FF" w:rsidRDefault="007658FF" w:rsidP="001437E3">
      <w:pPr>
        <w:rPr>
          <w:b/>
          <w:bCs/>
          <w:color w:val="EE0000"/>
          <w:sz w:val="36"/>
          <w:szCs w:val="36"/>
        </w:rPr>
      </w:pPr>
      <w:r>
        <w:rPr>
          <w:b/>
          <w:bCs/>
          <w:color w:val="EE0000"/>
          <w:sz w:val="36"/>
          <w:szCs w:val="36"/>
        </w:rPr>
        <w:t>ĐÂY LÀ BÀI LAB CÓ MỤC ĐÍCH NGHIÊN CỨU HỌC TẬP, KHÔNG XÂM PHẠM, XÂM HẠI BẤT KỲ CÁ NHÂN, TỔ CHỨC NÀO.</w:t>
      </w:r>
    </w:p>
    <w:p w14:paraId="5716306F" w14:textId="6587AA9A" w:rsidR="00F3249A" w:rsidRDefault="00B004EB" w:rsidP="001437E3">
      <w:r>
        <w:rPr>
          <w:szCs w:val="26"/>
        </w:rPr>
        <w:t>Link youtube:</w:t>
      </w:r>
      <w:r w:rsidR="00A46F99">
        <w:rPr>
          <w:szCs w:val="26"/>
        </w:rPr>
        <w:t xml:space="preserve"> </w:t>
      </w:r>
      <w:hyperlink r:id="rId5" w:history="1">
        <w:r w:rsidR="003D2D29" w:rsidRPr="003D2D29">
          <w:rPr>
            <w:rStyle w:val="Hyperlink"/>
            <w:szCs w:val="26"/>
          </w:rPr>
          <w:t>https://youtu.be/oNey3hMpRg4</w:t>
        </w:r>
      </w:hyperlink>
    </w:p>
    <w:p w14:paraId="221A9983" w14:textId="1FBD6A5C" w:rsidR="00DF1542" w:rsidRDefault="00DF1542" w:rsidP="001437E3">
      <w:pPr>
        <w:rPr>
          <w:szCs w:val="26"/>
        </w:rPr>
      </w:pPr>
      <w:r w:rsidRPr="00DF1542">
        <w:rPr>
          <w:szCs w:val="26"/>
        </w:rPr>
        <w:t>Khai báo địa chỉ IP của máy chủ Web Proxy (trong ảnh nhập IP là 10.6.0.30) để sau này gom nhóm vào một biến tĩnh, giúp viết các luật chuyển tiếp/cho phép lưu lượng qua Proxy dễ dàng và thuận tiện thay đổi IP mà không phải sửa từng rule.</w:t>
      </w:r>
    </w:p>
    <w:p w14:paraId="12A6BCC0" w14:textId="09D6B3CA" w:rsidR="00143D1E" w:rsidRDefault="00143D1E" w:rsidP="001437E3">
      <w:pPr>
        <w:rPr>
          <w:szCs w:val="26"/>
        </w:rPr>
      </w:pPr>
      <w:r w:rsidRPr="00143D1E">
        <w:rPr>
          <w:noProof/>
          <w:szCs w:val="26"/>
        </w:rPr>
        <w:drawing>
          <wp:inline distT="0" distB="0" distL="0" distR="0" wp14:anchorId="0CBBFEAA" wp14:editId="7471353F">
            <wp:extent cx="5943600" cy="2437130"/>
            <wp:effectExtent l="0" t="0" r="0" b="1270"/>
            <wp:docPr id="67528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6903" name=""/>
                    <pic:cNvPicPr/>
                  </pic:nvPicPr>
                  <pic:blipFill>
                    <a:blip r:embed="rId6"/>
                    <a:stretch>
                      <a:fillRect/>
                    </a:stretch>
                  </pic:blipFill>
                  <pic:spPr>
                    <a:xfrm>
                      <a:off x="0" y="0"/>
                      <a:ext cx="5943600" cy="2437130"/>
                    </a:xfrm>
                    <a:prstGeom prst="rect">
                      <a:avLst/>
                    </a:prstGeom>
                  </pic:spPr>
                </pic:pic>
              </a:graphicData>
            </a:graphic>
          </wp:inline>
        </w:drawing>
      </w:r>
    </w:p>
    <w:p w14:paraId="509CA9B9" w14:textId="019CAFBA" w:rsidR="00143D1E" w:rsidRDefault="00DF1542" w:rsidP="001437E3">
      <w:pPr>
        <w:rPr>
          <w:szCs w:val="26"/>
        </w:rPr>
      </w:pPr>
      <w:r w:rsidRPr="00DF1542">
        <w:rPr>
          <w:szCs w:val="26"/>
        </w:rPr>
        <w:t>Gom toàn bộ máy Client cần kiểm soát duyệt web vào một nhóm chung để áp dụng chính sách: bắt buộc đi qua Web Proxy và chặn mọi hành vi đi trực tiếp ra cổng mạng ngoài.</w:t>
      </w:r>
    </w:p>
    <w:p w14:paraId="0AB9C6A5" w14:textId="0CC03562" w:rsidR="00143D1E" w:rsidRDefault="00143D1E" w:rsidP="001437E3">
      <w:pPr>
        <w:rPr>
          <w:szCs w:val="26"/>
        </w:rPr>
      </w:pPr>
      <w:r w:rsidRPr="00143D1E">
        <w:rPr>
          <w:noProof/>
          <w:szCs w:val="26"/>
        </w:rPr>
        <w:lastRenderedPageBreak/>
        <w:drawing>
          <wp:inline distT="0" distB="0" distL="0" distR="0" wp14:anchorId="44CCAE0B" wp14:editId="6A942201">
            <wp:extent cx="5943600" cy="2665730"/>
            <wp:effectExtent l="0" t="0" r="0" b="1270"/>
            <wp:docPr id="4712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674" name=""/>
                    <pic:cNvPicPr/>
                  </pic:nvPicPr>
                  <pic:blipFill>
                    <a:blip r:embed="rId7"/>
                    <a:stretch>
                      <a:fillRect/>
                    </a:stretch>
                  </pic:blipFill>
                  <pic:spPr>
                    <a:xfrm>
                      <a:off x="0" y="0"/>
                      <a:ext cx="5943600" cy="2665730"/>
                    </a:xfrm>
                    <a:prstGeom prst="rect">
                      <a:avLst/>
                    </a:prstGeom>
                  </pic:spPr>
                </pic:pic>
              </a:graphicData>
            </a:graphic>
          </wp:inline>
        </w:drawing>
      </w:r>
    </w:p>
    <w:p w14:paraId="4C520835" w14:textId="253033DB" w:rsidR="00143D1E" w:rsidRDefault="00DF1542" w:rsidP="001437E3">
      <w:pPr>
        <w:rPr>
          <w:szCs w:val="26"/>
        </w:rPr>
      </w:pPr>
      <w:r w:rsidRPr="00DF1542">
        <w:rPr>
          <w:szCs w:val="26"/>
        </w:rPr>
        <w:t>Giúp mở nhanh các dịch vụ email phục vụ công việc của doanh nghiệp, tách biệt hoàn toàn với lưu lượng duyệt web.</w:t>
      </w:r>
    </w:p>
    <w:p w14:paraId="7F3B0CEB" w14:textId="16AFB509" w:rsidR="00143D1E" w:rsidRDefault="00143D1E" w:rsidP="001437E3">
      <w:pPr>
        <w:rPr>
          <w:szCs w:val="26"/>
        </w:rPr>
      </w:pPr>
      <w:r w:rsidRPr="00143D1E">
        <w:rPr>
          <w:noProof/>
          <w:szCs w:val="26"/>
        </w:rPr>
        <w:drawing>
          <wp:inline distT="0" distB="0" distL="0" distR="0" wp14:anchorId="6DC0E0B3" wp14:editId="7721225C">
            <wp:extent cx="5943600" cy="3081655"/>
            <wp:effectExtent l="0" t="0" r="0" b="4445"/>
            <wp:docPr id="147267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2556" name=""/>
                    <pic:cNvPicPr/>
                  </pic:nvPicPr>
                  <pic:blipFill>
                    <a:blip r:embed="rId8"/>
                    <a:stretch>
                      <a:fillRect/>
                    </a:stretch>
                  </pic:blipFill>
                  <pic:spPr>
                    <a:xfrm>
                      <a:off x="0" y="0"/>
                      <a:ext cx="5943600" cy="3081655"/>
                    </a:xfrm>
                    <a:prstGeom prst="rect">
                      <a:avLst/>
                    </a:prstGeom>
                  </pic:spPr>
                </pic:pic>
              </a:graphicData>
            </a:graphic>
          </wp:inline>
        </w:drawing>
      </w:r>
    </w:p>
    <w:p w14:paraId="71EB9D73" w14:textId="1435ED8C" w:rsidR="00DF1542" w:rsidRPr="00DF1542" w:rsidRDefault="00DF1542" w:rsidP="00DF1542">
      <w:pPr>
        <w:rPr>
          <w:szCs w:val="26"/>
        </w:rPr>
      </w:pPr>
      <w:r w:rsidRPr="00DF1542">
        <w:rPr>
          <w:szCs w:val="26"/>
        </w:rPr>
        <w:t xml:space="preserve">Cho phép Client truy vấn DNS về DC01 (10.6.0.10:53). </w:t>
      </w:r>
    </w:p>
    <w:p w14:paraId="77043637" w14:textId="2C66787D" w:rsidR="00DF1542" w:rsidRPr="00DF1542" w:rsidRDefault="00DF1542" w:rsidP="00DF1542">
      <w:pPr>
        <w:rPr>
          <w:szCs w:val="26"/>
        </w:rPr>
      </w:pPr>
      <w:r w:rsidRPr="00DF1542">
        <w:rPr>
          <w:szCs w:val="26"/>
        </w:rPr>
        <w:t xml:space="preserve">Cho phép Client gửi lưu lượng duyệt web vào cổng dịch vụ 8080 của Proxy (LAB7_PROXY). </w:t>
      </w:r>
    </w:p>
    <w:p w14:paraId="77A0DC7B" w14:textId="5E000092" w:rsidR="00DF1542" w:rsidRPr="00DF1542" w:rsidRDefault="00DF1542" w:rsidP="00DF1542">
      <w:pPr>
        <w:rPr>
          <w:szCs w:val="26"/>
        </w:rPr>
      </w:pPr>
      <w:r w:rsidRPr="00DF1542">
        <w:rPr>
          <w:szCs w:val="26"/>
        </w:rPr>
        <w:t xml:space="preserve">Cho phép mạng LAN gửi nhận thư điện tử qua các cổng MAIL_PORTS. </w:t>
      </w:r>
    </w:p>
    <w:p w14:paraId="7137484D" w14:textId="6E2FB4B8" w:rsidR="00DF1542" w:rsidRPr="00DF1542" w:rsidRDefault="00DF1542" w:rsidP="00DF1542">
      <w:pPr>
        <w:rPr>
          <w:szCs w:val="26"/>
        </w:rPr>
      </w:pPr>
      <w:r w:rsidRPr="00DF1542">
        <w:rPr>
          <w:szCs w:val="26"/>
        </w:rPr>
        <w:lastRenderedPageBreak/>
        <w:t xml:space="preserve">Chặn ngay lập tức các kết nối duyệt web trực tiếp (Port 80, 443) từ Client và ghi log để phát hiện hành vi lách proxy. </w:t>
      </w:r>
    </w:p>
    <w:p w14:paraId="70DDA848" w14:textId="511094F9" w:rsidR="00DF1542" w:rsidRPr="00DF1542" w:rsidRDefault="00DF1542" w:rsidP="00DF1542">
      <w:pPr>
        <w:rPr>
          <w:szCs w:val="26"/>
        </w:rPr>
      </w:pPr>
      <w:r w:rsidRPr="00DF1542">
        <w:rPr>
          <w:szCs w:val="26"/>
        </w:rPr>
        <w:t xml:space="preserve">Cho phép máy chủ Proxy truy cập HTTP/HTTPS ra ngoài Internet. </w:t>
      </w:r>
    </w:p>
    <w:p w14:paraId="028DCB2B" w14:textId="50761896" w:rsidR="00DF1542" w:rsidRPr="00DF1542" w:rsidRDefault="00DF1542" w:rsidP="00DF1542">
      <w:pPr>
        <w:rPr>
          <w:szCs w:val="26"/>
        </w:rPr>
      </w:pPr>
      <w:r w:rsidRPr="00DF1542">
        <w:rPr>
          <w:szCs w:val="26"/>
        </w:rPr>
        <w:t xml:space="preserve">Cho phép máy chủ Proxy kết nối vào máy chủ web DMZ (172.16.6.10:80). </w:t>
      </w:r>
    </w:p>
    <w:p w14:paraId="14B7F196" w14:textId="31D6FDBB" w:rsidR="00DF1542" w:rsidRPr="00DF1542" w:rsidRDefault="00DF1542" w:rsidP="00DF1542">
      <w:pPr>
        <w:rPr>
          <w:szCs w:val="26"/>
        </w:rPr>
      </w:pPr>
      <w:r w:rsidRPr="00DF1542">
        <w:rPr>
          <w:szCs w:val="26"/>
        </w:rPr>
        <w:t xml:space="preserve">Luật chặn toàn bộ (Explicit Deny Any/Any) tất cả các kết nối còn lại để siết chặt an ninh mạng. </w:t>
      </w:r>
    </w:p>
    <w:p w14:paraId="663FB776" w14:textId="77777777" w:rsidR="007834CE" w:rsidRDefault="007834CE" w:rsidP="001437E3">
      <w:pPr>
        <w:rPr>
          <w:szCs w:val="26"/>
        </w:rPr>
      </w:pPr>
    </w:p>
    <w:p w14:paraId="5ACD0EB0" w14:textId="44FA8D9A" w:rsidR="007834CE" w:rsidRDefault="007834CE" w:rsidP="001437E3">
      <w:pPr>
        <w:rPr>
          <w:szCs w:val="26"/>
        </w:rPr>
      </w:pPr>
      <w:r w:rsidRPr="007834CE">
        <w:rPr>
          <w:noProof/>
          <w:szCs w:val="26"/>
        </w:rPr>
        <w:drawing>
          <wp:inline distT="0" distB="0" distL="0" distR="0" wp14:anchorId="5B172C7A" wp14:editId="164055FB">
            <wp:extent cx="5943600" cy="2426335"/>
            <wp:effectExtent l="0" t="0" r="0" b="0"/>
            <wp:docPr id="117139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4520" name=""/>
                    <pic:cNvPicPr/>
                  </pic:nvPicPr>
                  <pic:blipFill>
                    <a:blip r:embed="rId9"/>
                    <a:stretch>
                      <a:fillRect/>
                    </a:stretch>
                  </pic:blipFill>
                  <pic:spPr>
                    <a:xfrm>
                      <a:off x="0" y="0"/>
                      <a:ext cx="5943600" cy="2426335"/>
                    </a:xfrm>
                    <a:prstGeom prst="rect">
                      <a:avLst/>
                    </a:prstGeom>
                  </pic:spPr>
                </pic:pic>
              </a:graphicData>
            </a:graphic>
          </wp:inline>
        </w:drawing>
      </w:r>
    </w:p>
    <w:p w14:paraId="5964B423" w14:textId="7F313F90" w:rsidR="00E0317E" w:rsidRDefault="00DF1542" w:rsidP="001437E3">
      <w:pPr>
        <w:rPr>
          <w:szCs w:val="26"/>
        </w:rPr>
      </w:pPr>
      <w:r w:rsidRPr="00DF1542">
        <w:rPr>
          <w:szCs w:val="26"/>
        </w:rPr>
        <w:t>Tiến trình đang thực hiện định dạng ổ đĩa ảo, tạo các phân vùng LVM, giải nén các tệp tin hệ thống và đang tiến hành nạp nhân hệ điều hành (installing kernel \) để chuẩn bị dựng máy chủ chạy bộ 3 dịch vụ Squid + E2Guardian + ClamAV</w:t>
      </w:r>
    </w:p>
    <w:p w14:paraId="7831031D" w14:textId="3A543F6E" w:rsidR="00E0317E" w:rsidRDefault="00E0317E" w:rsidP="001437E3">
      <w:pPr>
        <w:rPr>
          <w:szCs w:val="26"/>
        </w:rPr>
      </w:pPr>
      <w:r w:rsidRPr="00E0317E">
        <w:rPr>
          <w:szCs w:val="26"/>
        </w:rPr>
        <w:lastRenderedPageBreak/>
        <w:drawing>
          <wp:inline distT="0" distB="0" distL="0" distR="0" wp14:anchorId="4D1243AA" wp14:editId="4332FC39">
            <wp:extent cx="5943600" cy="4886325"/>
            <wp:effectExtent l="0" t="0" r="0" b="9525"/>
            <wp:docPr id="61853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6195" name=""/>
                    <pic:cNvPicPr/>
                  </pic:nvPicPr>
                  <pic:blipFill>
                    <a:blip r:embed="rId10"/>
                    <a:stretch>
                      <a:fillRect/>
                    </a:stretch>
                  </pic:blipFill>
                  <pic:spPr>
                    <a:xfrm>
                      <a:off x="0" y="0"/>
                      <a:ext cx="5943600" cy="4886325"/>
                    </a:xfrm>
                    <a:prstGeom prst="rect">
                      <a:avLst/>
                    </a:prstGeom>
                  </pic:spPr>
                </pic:pic>
              </a:graphicData>
            </a:graphic>
          </wp:inline>
        </w:drawing>
      </w:r>
    </w:p>
    <w:p w14:paraId="6B5A13F9" w14:textId="77777777" w:rsidR="00E3404C" w:rsidRPr="00E3404C" w:rsidRDefault="00E3404C" w:rsidP="00E3404C">
      <w:pPr>
        <w:rPr>
          <w:b/>
          <w:bCs/>
          <w:szCs w:val="26"/>
        </w:rPr>
      </w:pPr>
      <w:r w:rsidRPr="00E3404C">
        <w:rPr>
          <w:b/>
          <w:bCs/>
          <w:szCs w:val="26"/>
        </w:rPr>
        <w:t>1. Vì sao LAB 7 không cài Squid/SquidGuard trực tiếp trên pfSense?</w:t>
      </w:r>
    </w:p>
    <w:p w14:paraId="79BD2FB7" w14:textId="77E7BA41" w:rsidR="00E3404C" w:rsidRPr="00E3404C" w:rsidRDefault="00E3404C" w:rsidP="00E3404C">
      <w:pPr>
        <w:ind w:left="720" w:firstLine="0"/>
        <w:rPr>
          <w:szCs w:val="26"/>
        </w:rPr>
      </w:pPr>
      <w:r>
        <w:rPr>
          <w:b/>
          <w:bCs/>
          <w:szCs w:val="26"/>
        </w:rPr>
        <w:t xml:space="preserve">- </w:t>
      </w:r>
      <w:r w:rsidRPr="00E3404C">
        <w:rPr>
          <w:b/>
          <w:bCs/>
          <w:szCs w:val="26"/>
        </w:rPr>
        <w:t>An toàn &amp; tài nguyên:</w:t>
      </w:r>
      <w:r w:rsidRPr="00E3404C">
        <w:rPr>
          <w:szCs w:val="26"/>
        </w:rPr>
        <w:t xml:space="preserve"> Tránh quá tải CPU/RAM cho firewall chính khi ClamAV/E2Guardian quét file nặng, giảm thiểu bề mặt tấn công (attack surface) vào hệ điều hành lõi pfSense.</w:t>
      </w:r>
    </w:p>
    <w:p w14:paraId="69DC6DD9" w14:textId="52834DE1" w:rsidR="00E3404C" w:rsidRPr="00E3404C" w:rsidRDefault="00E3404C" w:rsidP="00E3404C">
      <w:pPr>
        <w:ind w:left="720" w:firstLine="0"/>
        <w:rPr>
          <w:szCs w:val="26"/>
        </w:rPr>
      </w:pPr>
      <w:r>
        <w:rPr>
          <w:b/>
          <w:bCs/>
          <w:szCs w:val="26"/>
        </w:rPr>
        <w:t xml:space="preserve">- </w:t>
      </w:r>
      <w:r w:rsidRPr="00E3404C">
        <w:rPr>
          <w:b/>
          <w:bCs/>
          <w:szCs w:val="26"/>
        </w:rPr>
        <w:t>Hỗ trợ phần mềm:</w:t>
      </w:r>
      <w:r w:rsidRPr="00E3404C">
        <w:rPr>
          <w:szCs w:val="26"/>
        </w:rPr>
        <w:t xml:space="preserve"> Squid/SquidGuard trên pfSense (FreeBSD) đã lỗi thời hoặc ngừng hỗ trợ chính thức; tách máy chủ Ubuntu riêng giúp quản lý chuỗi Squid + E2Guardian + ClamAV linh hoạt, đúng chuẩn thực tế.</w:t>
      </w:r>
    </w:p>
    <w:p w14:paraId="486F0D1A" w14:textId="77777777" w:rsidR="00E3404C" w:rsidRPr="00E3404C" w:rsidRDefault="00E3404C" w:rsidP="00E3404C">
      <w:pPr>
        <w:rPr>
          <w:b/>
          <w:bCs/>
          <w:szCs w:val="26"/>
        </w:rPr>
      </w:pPr>
      <w:r w:rsidRPr="00E3404C">
        <w:rPr>
          <w:b/>
          <w:bCs/>
          <w:szCs w:val="26"/>
        </w:rPr>
        <w:t>2. Firewall pfSense và Web Proxy khác nhau ở lớp nào và loại thông tin nào có thể kiểm tra?</w:t>
      </w:r>
    </w:p>
    <w:p w14:paraId="67566E2B" w14:textId="0FBDCA5D" w:rsidR="00E3404C" w:rsidRPr="00E3404C" w:rsidRDefault="00E3404C" w:rsidP="00E3404C">
      <w:pPr>
        <w:ind w:left="720" w:firstLine="0"/>
        <w:rPr>
          <w:szCs w:val="26"/>
        </w:rPr>
      </w:pPr>
      <w:r>
        <w:rPr>
          <w:b/>
          <w:bCs/>
          <w:szCs w:val="26"/>
        </w:rPr>
        <w:lastRenderedPageBreak/>
        <w:t xml:space="preserve">- </w:t>
      </w:r>
      <w:r w:rsidRPr="00E3404C">
        <w:rPr>
          <w:b/>
          <w:bCs/>
          <w:szCs w:val="26"/>
        </w:rPr>
        <w:t>Lớp mạng:</w:t>
      </w:r>
      <w:r w:rsidRPr="00E3404C">
        <w:rPr>
          <w:szCs w:val="26"/>
        </w:rPr>
        <w:t xml:space="preserve"> pfSense ở Layer 3–4 (Network/Transport); Web Proxy ở Layer 7 (Application).</w:t>
      </w:r>
    </w:p>
    <w:p w14:paraId="79CD4BA6" w14:textId="1A68F281" w:rsidR="00E3404C" w:rsidRPr="00E3404C" w:rsidRDefault="00E3404C" w:rsidP="00E3404C">
      <w:pPr>
        <w:ind w:left="720" w:firstLine="0"/>
        <w:rPr>
          <w:szCs w:val="26"/>
        </w:rPr>
      </w:pPr>
      <w:r>
        <w:rPr>
          <w:b/>
          <w:bCs/>
          <w:szCs w:val="26"/>
        </w:rPr>
        <w:t xml:space="preserve">- </w:t>
      </w:r>
      <w:r w:rsidRPr="00E3404C">
        <w:rPr>
          <w:b/>
          <w:bCs/>
          <w:szCs w:val="26"/>
        </w:rPr>
        <w:t>Thông tin kiểm tra:</w:t>
      </w:r>
    </w:p>
    <w:p w14:paraId="53DC0BF3" w14:textId="7BCEC758" w:rsidR="00E3404C" w:rsidRPr="00E3404C" w:rsidRDefault="00E3404C" w:rsidP="00E3404C">
      <w:pPr>
        <w:ind w:left="1440" w:firstLine="0"/>
        <w:rPr>
          <w:szCs w:val="26"/>
        </w:rPr>
      </w:pPr>
      <w:r w:rsidRPr="00E3404C">
        <w:rPr>
          <w:szCs w:val="26"/>
        </w:rPr>
        <w:t xml:space="preserve">+ </w:t>
      </w:r>
      <w:r w:rsidRPr="00E3404C">
        <w:rPr>
          <w:szCs w:val="26"/>
        </w:rPr>
        <w:t>pfSense: IP nguồn/đích, Port, Protocol (TCP/UDP), trạng thái gói tin.</w:t>
      </w:r>
    </w:p>
    <w:p w14:paraId="3BC351CE" w14:textId="4167B1DD" w:rsidR="00E3404C" w:rsidRPr="00E3404C" w:rsidRDefault="00E3404C" w:rsidP="00E3404C">
      <w:pPr>
        <w:ind w:left="1440" w:firstLine="0"/>
        <w:rPr>
          <w:szCs w:val="26"/>
        </w:rPr>
      </w:pPr>
      <w:r w:rsidRPr="00E3404C">
        <w:rPr>
          <w:szCs w:val="26"/>
        </w:rPr>
        <w:t xml:space="preserve">+ </w:t>
      </w:r>
      <w:r w:rsidRPr="00E3404C">
        <w:rPr>
          <w:szCs w:val="26"/>
        </w:rPr>
        <w:t>Web Proxy: URL chi tiết, HTTP Method, Host Header, User-Agent, MIME-type, nội dung văn bản (body text), mã độc trong file tải về và danh mục web (categories).</w:t>
      </w:r>
    </w:p>
    <w:p w14:paraId="4F260E39" w14:textId="77777777" w:rsidR="00E3404C" w:rsidRPr="00E3404C" w:rsidRDefault="00E3404C" w:rsidP="00E3404C">
      <w:pPr>
        <w:rPr>
          <w:b/>
          <w:bCs/>
          <w:szCs w:val="26"/>
        </w:rPr>
      </w:pPr>
      <w:r w:rsidRPr="00E3404C">
        <w:rPr>
          <w:b/>
          <w:bCs/>
          <w:szCs w:val="26"/>
        </w:rPr>
        <w:t>3. Vì sao phải block direct TCP/80, 443 từ Client-A/B khi đã cấu hình proxy?</w:t>
      </w:r>
    </w:p>
    <w:p w14:paraId="01FC7801" w14:textId="44DF6BF8" w:rsidR="00E3404C" w:rsidRPr="00E3404C" w:rsidRDefault="00E3404C" w:rsidP="00E3404C">
      <w:pPr>
        <w:ind w:left="720" w:firstLine="0"/>
        <w:rPr>
          <w:szCs w:val="26"/>
        </w:rPr>
      </w:pPr>
      <w:r>
        <w:rPr>
          <w:b/>
          <w:bCs/>
          <w:szCs w:val="26"/>
        </w:rPr>
        <w:t xml:space="preserve">- </w:t>
      </w:r>
      <w:r w:rsidRPr="00E3404C">
        <w:rPr>
          <w:b/>
          <w:bCs/>
          <w:szCs w:val="26"/>
        </w:rPr>
        <w:t>Chống lách luật (Anti-bypass):</w:t>
      </w:r>
      <w:r w:rsidRPr="00E3404C">
        <w:rPr>
          <w:szCs w:val="26"/>
        </w:rPr>
        <w:t xml:space="preserve"> Ngăn người dùng tắt cấu hình proxy trên trình duyệt/hệ điều hành để đi thẳng ra mạng ngoài.</w:t>
      </w:r>
    </w:p>
    <w:p w14:paraId="4D9462EE" w14:textId="438838E0" w:rsidR="00E3404C" w:rsidRPr="00E3404C" w:rsidRDefault="00E3404C" w:rsidP="00E3404C">
      <w:pPr>
        <w:ind w:left="720" w:firstLine="0"/>
        <w:rPr>
          <w:szCs w:val="26"/>
        </w:rPr>
      </w:pPr>
      <w:r>
        <w:rPr>
          <w:b/>
          <w:bCs/>
          <w:szCs w:val="26"/>
        </w:rPr>
        <w:t xml:space="preserve">- </w:t>
      </w:r>
      <w:r w:rsidRPr="00E3404C">
        <w:rPr>
          <w:b/>
          <w:bCs/>
          <w:szCs w:val="26"/>
        </w:rPr>
        <w:t>Bắt buộc tuân thủ:</w:t>
      </w:r>
      <w:r w:rsidRPr="00E3404C">
        <w:rPr>
          <w:szCs w:val="26"/>
        </w:rPr>
        <w:t xml:space="preserve"> Ép mọi luồng dữ liệu web phải đi qua cổng 8080 của Proxy để lọc nội dung, nếu đi trực tiếp sẽ bị hủy bỏ và ghi log vi phạm.</w:t>
      </w:r>
    </w:p>
    <w:p w14:paraId="50A41084" w14:textId="77777777" w:rsidR="00E3404C" w:rsidRPr="00E3404C" w:rsidRDefault="00E3404C" w:rsidP="00E3404C">
      <w:pPr>
        <w:rPr>
          <w:b/>
          <w:bCs/>
          <w:szCs w:val="26"/>
        </w:rPr>
      </w:pPr>
      <w:r w:rsidRPr="00E3404C">
        <w:rPr>
          <w:b/>
          <w:bCs/>
          <w:szCs w:val="26"/>
        </w:rPr>
        <w:t>4. Vì sao hostname/category filtering của website Internet thật có thể không ổn định nếu chỉ dựa vào IP?</w:t>
      </w:r>
    </w:p>
    <w:p w14:paraId="411A7072" w14:textId="3E0327F2" w:rsidR="00E3404C" w:rsidRPr="00E3404C" w:rsidRDefault="00E3404C" w:rsidP="00E3404C">
      <w:pPr>
        <w:ind w:left="720" w:firstLine="0"/>
        <w:rPr>
          <w:szCs w:val="26"/>
        </w:rPr>
      </w:pPr>
      <w:r>
        <w:rPr>
          <w:b/>
          <w:bCs/>
          <w:szCs w:val="26"/>
        </w:rPr>
        <w:t xml:space="preserve">- </w:t>
      </w:r>
      <w:r w:rsidRPr="00E3404C">
        <w:rPr>
          <w:b/>
          <w:bCs/>
          <w:szCs w:val="26"/>
        </w:rPr>
        <w:t>Dùng chung IP (CDN/Cloud):</w:t>
      </w:r>
      <w:r w:rsidRPr="00E3404C">
        <w:rPr>
          <w:szCs w:val="26"/>
        </w:rPr>
        <w:t xml:space="preserve"> Một IP của Cloudflare/AWS có thể chứa hàng ngàn website khác nhau, chặn theo IP sẽ gây chặn nhầm (overblocking).</w:t>
      </w:r>
    </w:p>
    <w:p w14:paraId="2E588CBF" w14:textId="63EFE1A5" w:rsidR="00E3404C" w:rsidRPr="00E3404C" w:rsidRDefault="00E3404C" w:rsidP="00E3404C">
      <w:pPr>
        <w:ind w:left="720" w:firstLine="0"/>
        <w:rPr>
          <w:szCs w:val="26"/>
        </w:rPr>
      </w:pPr>
      <w:r>
        <w:rPr>
          <w:b/>
          <w:bCs/>
          <w:szCs w:val="26"/>
        </w:rPr>
        <w:t xml:space="preserve">- </w:t>
      </w:r>
      <w:r w:rsidRPr="00E3404C">
        <w:rPr>
          <w:b/>
          <w:bCs/>
          <w:szCs w:val="26"/>
        </w:rPr>
        <w:t>IP thay đổi liên tục:</w:t>
      </w:r>
      <w:r w:rsidRPr="00E3404C">
        <w:rPr>
          <w:szCs w:val="26"/>
        </w:rPr>
        <w:t xml:space="preserve"> Tên miền lớn đổi IP liên tục qua cơ chế DNS Round-Robin/Anycast; đồng thời cơ chế Virtual Host yêu cầu phải đọc tên miền ở Header/SNI mới biết chính xác người dùng vào web nào.</w:t>
      </w:r>
    </w:p>
    <w:p w14:paraId="161C523B" w14:textId="77777777" w:rsidR="00E3404C" w:rsidRPr="00E3404C" w:rsidRDefault="00E3404C" w:rsidP="00E3404C">
      <w:pPr>
        <w:rPr>
          <w:b/>
          <w:bCs/>
          <w:szCs w:val="26"/>
        </w:rPr>
      </w:pPr>
      <w:r w:rsidRPr="00E3404C">
        <w:rPr>
          <w:b/>
          <w:bCs/>
          <w:szCs w:val="26"/>
        </w:rPr>
        <w:t>5. Temporary bypass khác hard block ở điểm nào?</w:t>
      </w:r>
    </w:p>
    <w:p w14:paraId="578B68EA" w14:textId="7E4275DB" w:rsidR="00E3404C" w:rsidRPr="00E3404C" w:rsidRDefault="00E3404C" w:rsidP="00E3404C">
      <w:pPr>
        <w:ind w:left="720" w:firstLine="0"/>
        <w:rPr>
          <w:szCs w:val="26"/>
        </w:rPr>
      </w:pPr>
      <w:r>
        <w:rPr>
          <w:b/>
          <w:bCs/>
          <w:szCs w:val="26"/>
        </w:rPr>
        <w:t xml:space="preserve">- </w:t>
      </w:r>
      <w:r w:rsidRPr="00E3404C">
        <w:rPr>
          <w:b/>
          <w:bCs/>
          <w:szCs w:val="26"/>
        </w:rPr>
        <w:t>Hard block:</w:t>
      </w:r>
      <w:r w:rsidRPr="00E3404C">
        <w:rPr>
          <w:szCs w:val="26"/>
        </w:rPr>
        <w:t xml:space="preserve"> Chặn tuyệt đối, người dùng hoàn toàn không có cách nào vượt qua trang cấm.</w:t>
      </w:r>
    </w:p>
    <w:p w14:paraId="1A44BDCA" w14:textId="43A368C3" w:rsidR="00E3404C" w:rsidRPr="00E3404C" w:rsidRDefault="00E3404C" w:rsidP="00E3404C">
      <w:pPr>
        <w:ind w:left="720" w:firstLine="0"/>
        <w:rPr>
          <w:szCs w:val="26"/>
        </w:rPr>
      </w:pPr>
      <w:r>
        <w:rPr>
          <w:b/>
          <w:bCs/>
          <w:szCs w:val="26"/>
        </w:rPr>
        <w:lastRenderedPageBreak/>
        <w:t xml:space="preserve">- </w:t>
      </w:r>
      <w:r w:rsidRPr="00E3404C">
        <w:rPr>
          <w:b/>
          <w:bCs/>
          <w:szCs w:val="26"/>
        </w:rPr>
        <w:t>Temporary bypass:</w:t>
      </w:r>
      <w:r w:rsidRPr="00E3404C">
        <w:rPr>
          <w:szCs w:val="26"/>
        </w:rPr>
        <w:t xml:space="preserve"> Cho phép người dùng tạm thời mở khóa trang web (qua nút xác nhận hoặc mật khẩu bypass) để truy cập trong một khoảng thời gian nhất định (ví dụ 15–30 phút) mà không cần admin can thiệp.</w:t>
      </w:r>
    </w:p>
    <w:p w14:paraId="5A31AD9F" w14:textId="77777777" w:rsidR="00E3404C" w:rsidRPr="00E3404C" w:rsidRDefault="00E3404C" w:rsidP="00E3404C">
      <w:pPr>
        <w:rPr>
          <w:b/>
          <w:bCs/>
          <w:szCs w:val="26"/>
        </w:rPr>
      </w:pPr>
      <w:r w:rsidRPr="00E3404C">
        <w:rPr>
          <w:b/>
          <w:bCs/>
          <w:szCs w:val="26"/>
        </w:rPr>
        <w:t>6. Vì sao EICAR qua HTTPS không thể quét nội dung nếu không có SSL MITM?</w:t>
      </w:r>
    </w:p>
    <w:p w14:paraId="3EDE924A" w14:textId="0EC5BBAC" w:rsidR="00E3404C" w:rsidRPr="00E3404C" w:rsidRDefault="00E3404C" w:rsidP="00E3404C">
      <w:pPr>
        <w:ind w:left="720" w:firstLine="0"/>
        <w:rPr>
          <w:szCs w:val="26"/>
        </w:rPr>
      </w:pPr>
      <w:r>
        <w:rPr>
          <w:szCs w:val="26"/>
        </w:rPr>
        <w:t xml:space="preserve">- </w:t>
      </w:r>
      <w:r w:rsidRPr="00E3404C">
        <w:rPr>
          <w:szCs w:val="26"/>
        </w:rPr>
        <w:t>Toàn bộ dữ liệu HTTPS đã bị mã hóa đầu-cuối (End-to-End).</w:t>
      </w:r>
    </w:p>
    <w:p w14:paraId="7B9EFF70" w14:textId="473CB95E" w:rsidR="00E3404C" w:rsidRPr="00E3404C" w:rsidRDefault="00E3404C" w:rsidP="00E3404C">
      <w:pPr>
        <w:ind w:left="720" w:firstLine="0"/>
        <w:rPr>
          <w:szCs w:val="26"/>
        </w:rPr>
      </w:pPr>
      <w:r>
        <w:rPr>
          <w:szCs w:val="26"/>
        </w:rPr>
        <w:t xml:space="preserve">- </w:t>
      </w:r>
      <w:r w:rsidRPr="00E3404C">
        <w:rPr>
          <w:szCs w:val="26"/>
        </w:rPr>
        <w:t>Nếu không giải mã SSL (MITM), Proxy chỉ thấy phiên CONNECT domain:443 chuyển tiếp luồng nhị phân mã hóa, ClamAV hoàn toàn không đọc được chuỗi ký tự nhận diện mẫu virus EICAR bên trong payload.</w:t>
      </w:r>
    </w:p>
    <w:p w14:paraId="1DBA74BC" w14:textId="77777777" w:rsidR="00E3404C" w:rsidRPr="00E3404C" w:rsidRDefault="00E3404C" w:rsidP="00E3404C">
      <w:pPr>
        <w:rPr>
          <w:b/>
          <w:bCs/>
          <w:szCs w:val="26"/>
        </w:rPr>
      </w:pPr>
      <w:r w:rsidRPr="00E3404C">
        <w:rPr>
          <w:b/>
          <w:bCs/>
          <w:szCs w:val="26"/>
        </w:rPr>
        <w:t>7. CA dùng cho HTTPS inspection tạo ra rủi ro gì nếu private key bị lộ?</w:t>
      </w:r>
    </w:p>
    <w:p w14:paraId="151D0C51" w14:textId="3D44D4C1" w:rsidR="00E3404C" w:rsidRPr="00E3404C" w:rsidRDefault="00E3404C" w:rsidP="00E3404C">
      <w:pPr>
        <w:ind w:left="720" w:firstLine="0"/>
        <w:rPr>
          <w:szCs w:val="26"/>
        </w:rPr>
      </w:pPr>
      <w:r>
        <w:rPr>
          <w:b/>
          <w:bCs/>
          <w:szCs w:val="26"/>
        </w:rPr>
        <w:t xml:space="preserve">- </w:t>
      </w:r>
      <w:r w:rsidRPr="00E3404C">
        <w:rPr>
          <w:b/>
          <w:bCs/>
          <w:szCs w:val="26"/>
        </w:rPr>
        <w:t>Giải mã &amp; đánh cắp dữ liệu:</w:t>
      </w:r>
      <w:r w:rsidRPr="00E3404C">
        <w:rPr>
          <w:szCs w:val="26"/>
        </w:rPr>
        <w:t xml:space="preserve"> Kẻ tấn công có thể giả mạo chứng chỉ cho bất kỳ website nào (ngân hàng, email) để nghe lén và giải mã toàn bộ thông tin nhạy cảm.</w:t>
      </w:r>
    </w:p>
    <w:p w14:paraId="166E45DC" w14:textId="45D3D42C" w:rsidR="00E3404C" w:rsidRPr="00E3404C" w:rsidRDefault="00E3404C" w:rsidP="00E3404C">
      <w:pPr>
        <w:ind w:left="720" w:firstLine="0"/>
        <w:rPr>
          <w:szCs w:val="26"/>
        </w:rPr>
      </w:pPr>
      <w:r>
        <w:rPr>
          <w:b/>
          <w:bCs/>
          <w:szCs w:val="26"/>
        </w:rPr>
        <w:t xml:space="preserve">- </w:t>
      </w:r>
      <w:r w:rsidRPr="00E3404C">
        <w:rPr>
          <w:b/>
          <w:bCs/>
          <w:szCs w:val="26"/>
        </w:rPr>
        <w:t>Mất cảnh báo bảo mật:</w:t>
      </w:r>
      <w:r w:rsidRPr="00E3404C">
        <w:rPr>
          <w:szCs w:val="26"/>
        </w:rPr>
        <w:t xml:space="preserve"> Mọi máy trạm trong mạng đã cài CA này sẽ hoàn toàn tin cậy các chứng chỉ giả mạo đó mà không hiện bất kỳ cảnh báo nguy hiểm nào.</w:t>
      </w:r>
    </w:p>
    <w:p w14:paraId="1F7AD8DF" w14:textId="77777777" w:rsidR="00E3404C" w:rsidRPr="00E3404C" w:rsidRDefault="00E3404C" w:rsidP="00E3404C">
      <w:pPr>
        <w:rPr>
          <w:b/>
          <w:bCs/>
          <w:szCs w:val="26"/>
        </w:rPr>
      </w:pPr>
      <w:r w:rsidRPr="00E3404C">
        <w:rPr>
          <w:b/>
          <w:bCs/>
          <w:szCs w:val="26"/>
        </w:rPr>
        <w:t>8. maxcontentfilecachescansize có phải luôn là hard download-size limit không? Giải thích.</w:t>
      </w:r>
    </w:p>
    <w:p w14:paraId="46DEB595" w14:textId="375C2B60" w:rsidR="00E3404C" w:rsidRPr="00E3404C" w:rsidRDefault="00E3404C" w:rsidP="00E3404C">
      <w:pPr>
        <w:ind w:left="720" w:firstLine="0"/>
        <w:rPr>
          <w:szCs w:val="26"/>
        </w:rPr>
      </w:pPr>
      <w:r>
        <w:rPr>
          <w:b/>
          <w:bCs/>
          <w:szCs w:val="26"/>
        </w:rPr>
        <w:t xml:space="preserve">- </w:t>
      </w:r>
      <w:r w:rsidRPr="00E3404C">
        <w:rPr>
          <w:b/>
          <w:bCs/>
          <w:szCs w:val="26"/>
        </w:rPr>
        <w:t>Không.</w:t>
      </w:r>
    </w:p>
    <w:p w14:paraId="68E8F569" w14:textId="1756CA0D" w:rsidR="00E3404C" w:rsidRPr="00E3404C" w:rsidRDefault="00E3404C" w:rsidP="00E3404C">
      <w:pPr>
        <w:ind w:left="720" w:firstLine="0"/>
        <w:rPr>
          <w:szCs w:val="26"/>
        </w:rPr>
      </w:pPr>
      <w:r>
        <w:rPr>
          <w:b/>
          <w:bCs/>
          <w:szCs w:val="26"/>
        </w:rPr>
        <w:t xml:space="preserve">- </w:t>
      </w:r>
      <w:r w:rsidRPr="00E3404C">
        <w:rPr>
          <w:b/>
          <w:bCs/>
          <w:szCs w:val="26"/>
        </w:rPr>
        <w:t>Giải thích:</w:t>
      </w:r>
      <w:r w:rsidRPr="00E3404C">
        <w:rPr>
          <w:szCs w:val="26"/>
        </w:rPr>
        <w:t xml:space="preserve"> Đây chỉ là ngưỡng dung lượng tối đa để đưa vào RAM/Disk quét virus. File nhỏ hơn hoặc bằng ngưỡng sẽ bị giữ lại quét; file lớn hơn ngưỡng sẽ bỏ qua bước quét virus và cho tải trực tiếp về máy (tránh gây tràn RAM, treo dịch vụ proxy).</w:t>
      </w:r>
    </w:p>
    <w:p w14:paraId="4C1BA6A5" w14:textId="77777777" w:rsidR="00E3404C" w:rsidRPr="00E3404C" w:rsidRDefault="00E3404C" w:rsidP="00E3404C">
      <w:pPr>
        <w:rPr>
          <w:b/>
          <w:bCs/>
          <w:szCs w:val="26"/>
        </w:rPr>
      </w:pPr>
      <w:r w:rsidRPr="00E3404C">
        <w:rPr>
          <w:b/>
          <w:bCs/>
          <w:szCs w:val="26"/>
        </w:rPr>
        <w:t>9. Vì sao Schedule 60 phút không đồng nghĩa với daily category quota của Sophos?</w:t>
      </w:r>
    </w:p>
    <w:p w14:paraId="5BD4D830" w14:textId="3AAD030B" w:rsidR="00E3404C" w:rsidRPr="00E3404C" w:rsidRDefault="00E3404C" w:rsidP="00E3404C">
      <w:pPr>
        <w:ind w:left="720" w:firstLine="0"/>
        <w:rPr>
          <w:szCs w:val="26"/>
        </w:rPr>
      </w:pPr>
      <w:r>
        <w:rPr>
          <w:b/>
          <w:bCs/>
          <w:szCs w:val="26"/>
        </w:rPr>
        <w:t xml:space="preserve">- </w:t>
      </w:r>
      <w:r w:rsidRPr="00E3404C">
        <w:rPr>
          <w:b/>
          <w:bCs/>
          <w:szCs w:val="26"/>
        </w:rPr>
        <w:t>Schedule (Khung giờ cố định):</w:t>
      </w:r>
      <w:r w:rsidRPr="00E3404C">
        <w:rPr>
          <w:szCs w:val="26"/>
        </w:rPr>
        <w:t xml:space="preserve"> Bật/tắt theo đồng hồ thực tế (ví dụ từ 12:00 đến 13:00, dù dùng hay không hết giờ vẫn khóa).</w:t>
      </w:r>
    </w:p>
    <w:p w14:paraId="0F7697E3" w14:textId="1D12072E" w:rsidR="00E3404C" w:rsidRPr="00E3404C" w:rsidRDefault="00E3404C" w:rsidP="00E3404C">
      <w:pPr>
        <w:ind w:left="720" w:firstLine="0"/>
        <w:rPr>
          <w:szCs w:val="26"/>
        </w:rPr>
      </w:pPr>
      <w:r>
        <w:rPr>
          <w:b/>
          <w:bCs/>
          <w:szCs w:val="26"/>
        </w:rPr>
        <w:lastRenderedPageBreak/>
        <w:t xml:space="preserve">- </w:t>
      </w:r>
      <w:r w:rsidRPr="00E3404C">
        <w:rPr>
          <w:b/>
          <w:bCs/>
          <w:szCs w:val="26"/>
        </w:rPr>
        <w:t>Category Quota (Hạn ngạch tích lũy):</w:t>
      </w:r>
      <w:r w:rsidRPr="00E3404C">
        <w:rPr>
          <w:szCs w:val="26"/>
        </w:rPr>
        <w:t xml:space="preserve"> Theo dõi thời gian sử dụng thực tế (chỉ khi nào người dùng lướt web trên danh mục đó cộng dồn đủ 60 phút thì mới khóa).</w:t>
      </w:r>
    </w:p>
    <w:p w14:paraId="53AD88E6" w14:textId="77777777" w:rsidR="00E3404C" w:rsidRPr="00E3404C" w:rsidRDefault="00E3404C" w:rsidP="00E3404C">
      <w:pPr>
        <w:rPr>
          <w:b/>
          <w:bCs/>
          <w:szCs w:val="26"/>
        </w:rPr>
      </w:pPr>
      <w:r w:rsidRPr="00E3404C">
        <w:rPr>
          <w:b/>
          <w:bCs/>
          <w:szCs w:val="26"/>
        </w:rPr>
        <w:t>10. Khi browser lỗi nhưng E2Guardian không có log, giả thuyết đầu tiên cần kiểm tra là gì?</w:t>
      </w:r>
    </w:p>
    <w:p w14:paraId="4369CA8D" w14:textId="371FE293" w:rsidR="00E3404C" w:rsidRPr="00E3404C" w:rsidRDefault="00E3404C" w:rsidP="00E3404C">
      <w:pPr>
        <w:ind w:left="720" w:firstLine="0"/>
        <w:rPr>
          <w:szCs w:val="26"/>
        </w:rPr>
      </w:pPr>
      <w:r>
        <w:rPr>
          <w:b/>
          <w:bCs/>
          <w:szCs w:val="26"/>
        </w:rPr>
        <w:t xml:space="preserve">- </w:t>
      </w:r>
      <w:r w:rsidRPr="00E3404C">
        <w:rPr>
          <w:b/>
          <w:bCs/>
          <w:szCs w:val="26"/>
        </w:rPr>
        <w:t>Gói tin chưa tới được E2Guardian:</w:t>
      </w:r>
    </w:p>
    <w:p w14:paraId="4C8C6BBF" w14:textId="77777777" w:rsidR="00E3404C" w:rsidRPr="00E3404C" w:rsidRDefault="00E3404C" w:rsidP="00E3404C">
      <w:pPr>
        <w:numPr>
          <w:ilvl w:val="1"/>
          <w:numId w:val="19"/>
        </w:numPr>
        <w:rPr>
          <w:szCs w:val="26"/>
        </w:rPr>
      </w:pPr>
      <w:r w:rsidRPr="00E3404C">
        <w:rPr>
          <w:szCs w:val="26"/>
        </w:rPr>
        <w:t>Lỗi phân giải DNS tại Client.</w:t>
      </w:r>
    </w:p>
    <w:p w14:paraId="420E6723" w14:textId="77777777" w:rsidR="00E3404C" w:rsidRPr="00E3404C" w:rsidRDefault="00E3404C" w:rsidP="00E3404C">
      <w:pPr>
        <w:numPr>
          <w:ilvl w:val="1"/>
          <w:numId w:val="19"/>
        </w:numPr>
        <w:rPr>
          <w:szCs w:val="26"/>
        </w:rPr>
      </w:pPr>
      <w:r w:rsidRPr="00E3404C">
        <w:rPr>
          <w:szCs w:val="26"/>
        </w:rPr>
        <w:t>Client chưa bật hoặc điền sai IP/Port proxy (10.6.0.254:8080).</w:t>
      </w:r>
    </w:p>
    <w:p w14:paraId="3D978102" w14:textId="77777777" w:rsidR="00E3404C" w:rsidRPr="00E3404C" w:rsidRDefault="00E3404C" w:rsidP="00E3404C">
      <w:pPr>
        <w:numPr>
          <w:ilvl w:val="1"/>
          <w:numId w:val="19"/>
        </w:numPr>
        <w:rPr>
          <w:szCs w:val="26"/>
        </w:rPr>
      </w:pPr>
      <w:r w:rsidRPr="00E3404C">
        <w:rPr>
          <w:szCs w:val="26"/>
        </w:rPr>
        <w:t>Bị firewall pfSense chặn trước khi tới Proxy.</w:t>
      </w:r>
    </w:p>
    <w:p w14:paraId="783CF4A7" w14:textId="77777777" w:rsidR="00E3404C" w:rsidRPr="00E3404C" w:rsidRDefault="00E3404C" w:rsidP="00E3404C">
      <w:pPr>
        <w:numPr>
          <w:ilvl w:val="1"/>
          <w:numId w:val="19"/>
        </w:numPr>
        <w:rPr>
          <w:szCs w:val="26"/>
        </w:rPr>
      </w:pPr>
      <w:r w:rsidRPr="00E3404C">
        <w:rPr>
          <w:szCs w:val="26"/>
        </w:rPr>
        <w:t>Tiến trình E2Guardian trên Ubuntu bị dừng/chưa chạy lắng nghe cổng 8080.</w:t>
      </w:r>
    </w:p>
    <w:p w14:paraId="39A8410A" w14:textId="77777777" w:rsidR="002565CC" w:rsidRDefault="002565CC" w:rsidP="001437E3">
      <w:pPr>
        <w:rPr>
          <w:szCs w:val="26"/>
        </w:rPr>
      </w:pPr>
    </w:p>
    <w:sectPr w:rsidR="002565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86A"/>
    <w:multiLevelType w:val="multilevel"/>
    <w:tmpl w:val="FA64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C18"/>
    <w:multiLevelType w:val="multilevel"/>
    <w:tmpl w:val="184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1C0C"/>
    <w:multiLevelType w:val="multilevel"/>
    <w:tmpl w:val="677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50BB2"/>
    <w:multiLevelType w:val="multilevel"/>
    <w:tmpl w:val="A368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85BEB"/>
    <w:multiLevelType w:val="multilevel"/>
    <w:tmpl w:val="304E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35E79"/>
    <w:multiLevelType w:val="multilevel"/>
    <w:tmpl w:val="463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F12E9"/>
    <w:multiLevelType w:val="multilevel"/>
    <w:tmpl w:val="6F1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B3E40"/>
    <w:multiLevelType w:val="multilevel"/>
    <w:tmpl w:val="977C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3037E"/>
    <w:multiLevelType w:val="multilevel"/>
    <w:tmpl w:val="57D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360AF"/>
    <w:multiLevelType w:val="multilevel"/>
    <w:tmpl w:val="AA6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D4C84"/>
    <w:multiLevelType w:val="multilevel"/>
    <w:tmpl w:val="372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166C0"/>
    <w:multiLevelType w:val="multilevel"/>
    <w:tmpl w:val="639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43B84"/>
    <w:multiLevelType w:val="multilevel"/>
    <w:tmpl w:val="CFC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41716"/>
    <w:multiLevelType w:val="multilevel"/>
    <w:tmpl w:val="AE6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D5D30"/>
    <w:multiLevelType w:val="multilevel"/>
    <w:tmpl w:val="97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1191"/>
    <w:multiLevelType w:val="multilevel"/>
    <w:tmpl w:val="2C2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327F7"/>
    <w:multiLevelType w:val="multilevel"/>
    <w:tmpl w:val="F42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603C"/>
    <w:multiLevelType w:val="multilevel"/>
    <w:tmpl w:val="344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26CCD"/>
    <w:multiLevelType w:val="multilevel"/>
    <w:tmpl w:val="73B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185836">
    <w:abstractNumId w:val="8"/>
  </w:num>
  <w:num w:numId="2" w16cid:durableId="2051177408">
    <w:abstractNumId w:val="17"/>
  </w:num>
  <w:num w:numId="3" w16cid:durableId="2137602453">
    <w:abstractNumId w:val="13"/>
  </w:num>
  <w:num w:numId="4" w16cid:durableId="587153832">
    <w:abstractNumId w:val="12"/>
  </w:num>
  <w:num w:numId="5" w16cid:durableId="592324799">
    <w:abstractNumId w:val="3"/>
  </w:num>
  <w:num w:numId="6" w16cid:durableId="1724791779">
    <w:abstractNumId w:val="14"/>
  </w:num>
  <w:num w:numId="7" w16cid:durableId="1495875694">
    <w:abstractNumId w:val="7"/>
  </w:num>
  <w:num w:numId="8" w16cid:durableId="484904326">
    <w:abstractNumId w:val="1"/>
  </w:num>
  <w:num w:numId="9" w16cid:durableId="413818616">
    <w:abstractNumId w:val="18"/>
  </w:num>
  <w:num w:numId="10" w16cid:durableId="778527573">
    <w:abstractNumId w:val="10"/>
  </w:num>
  <w:num w:numId="11" w16cid:durableId="1564103514">
    <w:abstractNumId w:val="4"/>
  </w:num>
  <w:num w:numId="12" w16cid:durableId="332219657">
    <w:abstractNumId w:val="16"/>
  </w:num>
  <w:num w:numId="13" w16cid:durableId="1550023997">
    <w:abstractNumId w:val="9"/>
  </w:num>
  <w:num w:numId="14" w16cid:durableId="381100344">
    <w:abstractNumId w:val="15"/>
  </w:num>
  <w:num w:numId="15" w16cid:durableId="943730472">
    <w:abstractNumId w:val="2"/>
  </w:num>
  <w:num w:numId="16" w16cid:durableId="1285037055">
    <w:abstractNumId w:val="11"/>
  </w:num>
  <w:num w:numId="17" w16cid:durableId="1569684465">
    <w:abstractNumId w:val="6"/>
  </w:num>
  <w:num w:numId="18" w16cid:durableId="1859663218">
    <w:abstractNumId w:val="5"/>
  </w:num>
  <w:num w:numId="19" w16cid:durableId="175848228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2B"/>
    <w:rsid w:val="00042DC8"/>
    <w:rsid w:val="00076227"/>
    <w:rsid w:val="000808D2"/>
    <w:rsid w:val="0011308E"/>
    <w:rsid w:val="00136B5B"/>
    <w:rsid w:val="001437E3"/>
    <w:rsid w:val="00143D1E"/>
    <w:rsid w:val="001B3535"/>
    <w:rsid w:val="001E7D20"/>
    <w:rsid w:val="001F3FE8"/>
    <w:rsid w:val="001F7983"/>
    <w:rsid w:val="002565CC"/>
    <w:rsid w:val="00256819"/>
    <w:rsid w:val="00264BD5"/>
    <w:rsid w:val="002B1400"/>
    <w:rsid w:val="002E0F1D"/>
    <w:rsid w:val="002E2D6B"/>
    <w:rsid w:val="002F09BE"/>
    <w:rsid w:val="00301EBB"/>
    <w:rsid w:val="00343859"/>
    <w:rsid w:val="00393644"/>
    <w:rsid w:val="003B76E5"/>
    <w:rsid w:val="003D2D29"/>
    <w:rsid w:val="004704A5"/>
    <w:rsid w:val="004738FE"/>
    <w:rsid w:val="004C59E1"/>
    <w:rsid w:val="004E4E88"/>
    <w:rsid w:val="00575D2B"/>
    <w:rsid w:val="00591A3D"/>
    <w:rsid w:val="006214B7"/>
    <w:rsid w:val="006262A4"/>
    <w:rsid w:val="00630091"/>
    <w:rsid w:val="00697BBC"/>
    <w:rsid w:val="00726F19"/>
    <w:rsid w:val="0076137E"/>
    <w:rsid w:val="007658FF"/>
    <w:rsid w:val="007834CE"/>
    <w:rsid w:val="007A0113"/>
    <w:rsid w:val="007D65B6"/>
    <w:rsid w:val="007E4694"/>
    <w:rsid w:val="008968A6"/>
    <w:rsid w:val="00914690"/>
    <w:rsid w:val="009210B9"/>
    <w:rsid w:val="00950194"/>
    <w:rsid w:val="009872A3"/>
    <w:rsid w:val="009D6BAC"/>
    <w:rsid w:val="009D7370"/>
    <w:rsid w:val="00A25E02"/>
    <w:rsid w:val="00A43E14"/>
    <w:rsid w:val="00A46F99"/>
    <w:rsid w:val="00AB0CE9"/>
    <w:rsid w:val="00AF3E8B"/>
    <w:rsid w:val="00AF6E76"/>
    <w:rsid w:val="00B004EB"/>
    <w:rsid w:val="00B43DBE"/>
    <w:rsid w:val="00B574E5"/>
    <w:rsid w:val="00C02215"/>
    <w:rsid w:val="00C36742"/>
    <w:rsid w:val="00CE4ACB"/>
    <w:rsid w:val="00CE65A0"/>
    <w:rsid w:val="00CF4C8A"/>
    <w:rsid w:val="00D0370C"/>
    <w:rsid w:val="00D30C52"/>
    <w:rsid w:val="00D4013E"/>
    <w:rsid w:val="00D72D61"/>
    <w:rsid w:val="00D768CC"/>
    <w:rsid w:val="00D8451B"/>
    <w:rsid w:val="00D97AD7"/>
    <w:rsid w:val="00DC7BD7"/>
    <w:rsid w:val="00DF1542"/>
    <w:rsid w:val="00E0051C"/>
    <w:rsid w:val="00E0317E"/>
    <w:rsid w:val="00E101BA"/>
    <w:rsid w:val="00E3404C"/>
    <w:rsid w:val="00E87489"/>
    <w:rsid w:val="00E92F9D"/>
    <w:rsid w:val="00EC0AAB"/>
    <w:rsid w:val="00F3249A"/>
    <w:rsid w:val="00F50F4D"/>
    <w:rsid w:val="00F8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5875"/>
  <w15:chartTrackingRefBased/>
  <w15:docId w15:val="{673BC2FB-4E75-4E9B-9DFD-FF2C80579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E3"/>
    <w:rPr>
      <w:rFonts w:ascii="Times New Roman" w:hAnsi="Times New Roman"/>
      <w:sz w:val="26"/>
    </w:rPr>
  </w:style>
  <w:style w:type="paragraph" w:styleId="Heading1">
    <w:name w:val="heading 1"/>
    <w:basedOn w:val="Normal"/>
    <w:next w:val="Normal"/>
    <w:link w:val="Heading1Char"/>
    <w:uiPriority w:val="9"/>
    <w:qFormat/>
    <w:rsid w:val="00575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D2B"/>
    <w:rPr>
      <w:rFonts w:eastAsiaTheme="majorEastAsia" w:cstheme="majorBidi"/>
      <w:color w:val="272727" w:themeColor="text1" w:themeTint="D8"/>
    </w:rPr>
  </w:style>
  <w:style w:type="paragraph" w:styleId="Title">
    <w:name w:val="Title"/>
    <w:basedOn w:val="Normal"/>
    <w:next w:val="Normal"/>
    <w:link w:val="TitleChar"/>
    <w:uiPriority w:val="10"/>
    <w:qFormat/>
    <w:rsid w:val="0057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D2B"/>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D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D2B"/>
    <w:rPr>
      <w:i/>
      <w:iCs/>
      <w:color w:val="404040" w:themeColor="text1" w:themeTint="BF"/>
    </w:rPr>
  </w:style>
  <w:style w:type="paragraph" w:styleId="ListParagraph">
    <w:name w:val="List Paragraph"/>
    <w:basedOn w:val="Normal"/>
    <w:uiPriority w:val="34"/>
    <w:qFormat/>
    <w:rsid w:val="00575D2B"/>
    <w:pPr>
      <w:ind w:left="720"/>
      <w:contextualSpacing/>
    </w:pPr>
  </w:style>
  <w:style w:type="character" w:styleId="IntenseEmphasis">
    <w:name w:val="Intense Emphasis"/>
    <w:basedOn w:val="DefaultParagraphFont"/>
    <w:uiPriority w:val="21"/>
    <w:qFormat/>
    <w:rsid w:val="00575D2B"/>
    <w:rPr>
      <w:i/>
      <w:iCs/>
      <w:color w:val="2F5496" w:themeColor="accent1" w:themeShade="BF"/>
    </w:rPr>
  </w:style>
  <w:style w:type="paragraph" w:styleId="IntenseQuote">
    <w:name w:val="Intense Quote"/>
    <w:basedOn w:val="Normal"/>
    <w:next w:val="Normal"/>
    <w:link w:val="IntenseQuoteChar"/>
    <w:uiPriority w:val="30"/>
    <w:qFormat/>
    <w:rsid w:val="00575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D2B"/>
    <w:rPr>
      <w:i/>
      <w:iCs/>
      <w:color w:val="2F5496" w:themeColor="accent1" w:themeShade="BF"/>
    </w:rPr>
  </w:style>
  <w:style w:type="character" w:styleId="IntenseReference">
    <w:name w:val="Intense Reference"/>
    <w:basedOn w:val="DefaultParagraphFont"/>
    <w:uiPriority w:val="32"/>
    <w:qFormat/>
    <w:rsid w:val="00575D2B"/>
    <w:rPr>
      <w:b/>
      <w:bCs/>
      <w:smallCaps/>
      <w:color w:val="2F5496" w:themeColor="accent1" w:themeShade="BF"/>
      <w:spacing w:val="5"/>
    </w:rPr>
  </w:style>
  <w:style w:type="table" w:styleId="TableGrid">
    <w:name w:val="Table Grid"/>
    <w:basedOn w:val="TableNormal"/>
    <w:uiPriority w:val="39"/>
    <w:rsid w:val="00080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DBE"/>
    <w:rPr>
      <w:color w:val="0563C1" w:themeColor="hyperlink"/>
      <w:u w:val="single"/>
    </w:rPr>
  </w:style>
  <w:style w:type="character" w:styleId="UnresolvedMention">
    <w:name w:val="Unresolved Mention"/>
    <w:basedOn w:val="DefaultParagraphFont"/>
    <w:uiPriority w:val="99"/>
    <w:semiHidden/>
    <w:unhideWhenUsed/>
    <w:rsid w:val="00B43DBE"/>
    <w:rPr>
      <w:color w:val="605E5C"/>
      <w:shd w:val="clear" w:color="auto" w:fill="E1DFDD"/>
    </w:rPr>
  </w:style>
  <w:style w:type="character" w:styleId="FollowedHyperlink">
    <w:name w:val="FollowedHyperlink"/>
    <w:basedOn w:val="DefaultParagraphFont"/>
    <w:uiPriority w:val="99"/>
    <w:semiHidden/>
    <w:unhideWhenUsed/>
    <w:rsid w:val="00697BBC"/>
    <w:rPr>
      <w:color w:val="954F72" w:themeColor="followedHyperlink"/>
      <w:u w:val="single"/>
    </w:rPr>
  </w:style>
  <w:style w:type="character" w:styleId="Strong">
    <w:name w:val="Strong"/>
    <w:basedOn w:val="DefaultParagraphFont"/>
    <w:uiPriority w:val="22"/>
    <w:qFormat/>
    <w:rsid w:val="00A43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youtu.be/oNey3hMpRg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7</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Kiệt</dc:creator>
  <cp:keywords/>
  <dc:description/>
  <cp:lastModifiedBy>Lê Tuấn Kiệt</cp:lastModifiedBy>
  <cp:revision>44</cp:revision>
  <dcterms:created xsi:type="dcterms:W3CDTF">2026-09-15T06:57:00Z</dcterms:created>
  <dcterms:modified xsi:type="dcterms:W3CDTF">2026-10-20T08:33:00Z</dcterms:modified>
</cp:coreProperties>
</file>