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49" w:rsidRDefault="009D0EFF">
      <w:pPr>
        <w:rPr>
          <w:b/>
        </w:rPr>
      </w:pPr>
      <w:r>
        <w:rPr>
          <w:b/>
        </w:rPr>
        <w:t>Classic BT VS BTLE</w:t>
      </w:r>
    </w:p>
    <w:p w:rsidR="009D0EFF" w:rsidRDefault="009D0EFF"/>
    <w:p w:rsidR="009D0EFF" w:rsidRDefault="009D0EFF">
      <w:r w:rsidRPr="009D0EFF">
        <w:drawing>
          <wp:inline distT="0" distB="0" distL="0" distR="0" wp14:anchorId="40B9C136" wp14:editId="31360ADC">
            <wp:extent cx="5486400" cy="185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58010"/>
                    </a:xfrm>
                    <a:prstGeom prst="rect">
                      <a:avLst/>
                    </a:prstGeom>
                    <a:noFill/>
                    <a:ln>
                      <a:noFill/>
                    </a:ln>
                  </pic:spPr>
                </pic:pic>
              </a:graphicData>
            </a:graphic>
          </wp:inline>
        </w:drawing>
      </w:r>
    </w:p>
    <w:p w:rsidR="009D0EFF" w:rsidRDefault="009D0EFF"/>
    <w:p w:rsidR="0052169D" w:rsidRDefault="0052169D">
      <w:r>
        <w:rPr>
          <w:noProof/>
        </w:rPr>
        <w:drawing>
          <wp:inline distT="0" distB="0" distL="0" distR="0">
            <wp:extent cx="5486400" cy="215233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52338"/>
                    </a:xfrm>
                    <a:prstGeom prst="rect">
                      <a:avLst/>
                    </a:prstGeom>
                    <a:noFill/>
                    <a:ln>
                      <a:noFill/>
                    </a:ln>
                  </pic:spPr>
                </pic:pic>
              </a:graphicData>
            </a:graphic>
          </wp:inline>
        </w:drawing>
      </w:r>
    </w:p>
    <w:p w:rsidR="0052169D" w:rsidRDefault="0052169D"/>
    <w:p w:rsidR="008F6444" w:rsidRDefault="008F6444">
      <w:r>
        <w:t>There are different specifications for LE and classic BT as shown above but the general trends remain the same.</w:t>
      </w:r>
    </w:p>
    <w:p w:rsidR="008F6444" w:rsidRDefault="008F6444"/>
    <w:p w:rsidR="009D0EFF" w:rsidRDefault="003E1616">
      <w:r>
        <w:t xml:space="preserve">Benefits </w:t>
      </w:r>
      <w:r w:rsidR="0024157C">
        <w:t xml:space="preserve">of LE </w:t>
      </w:r>
      <w:r>
        <w:t>for our project</w:t>
      </w:r>
    </w:p>
    <w:p w:rsidR="003E1616" w:rsidRDefault="003E1616" w:rsidP="0052169D">
      <w:pPr>
        <w:pStyle w:val="ListParagraph"/>
        <w:numPr>
          <w:ilvl w:val="0"/>
          <w:numId w:val="1"/>
        </w:numPr>
        <w:ind w:left="720"/>
      </w:pPr>
      <w:r>
        <w:t xml:space="preserve">Power consumption (as little as ~1 </w:t>
      </w:r>
      <w:proofErr w:type="spellStart"/>
      <w:r>
        <w:t>uA</w:t>
      </w:r>
      <w:proofErr w:type="spellEnd"/>
      <w:r>
        <w:t xml:space="preserve"> current consumed on average, assuming lots of sleep time) </w:t>
      </w:r>
    </w:p>
    <w:p w:rsidR="003E1616" w:rsidRDefault="003E1616" w:rsidP="0052169D">
      <w:pPr>
        <w:pStyle w:val="ListParagraph"/>
        <w:numPr>
          <w:ilvl w:val="0"/>
          <w:numId w:val="1"/>
        </w:numPr>
        <w:ind w:left="720"/>
      </w:pPr>
      <w:r>
        <w:t xml:space="preserve">Cost </w:t>
      </w:r>
    </w:p>
    <w:p w:rsidR="003E1616" w:rsidRDefault="0024157C" w:rsidP="0052169D">
      <w:pPr>
        <w:pStyle w:val="ListParagraph"/>
        <w:numPr>
          <w:ilvl w:val="0"/>
          <w:numId w:val="1"/>
        </w:numPr>
        <w:ind w:left="720"/>
      </w:pPr>
      <w:r>
        <w:t>Supported by iPhone and most androids</w:t>
      </w:r>
    </w:p>
    <w:p w:rsidR="0052169D" w:rsidRDefault="0052169D" w:rsidP="0052169D">
      <w:pPr>
        <w:pStyle w:val="ListParagraph"/>
        <w:numPr>
          <w:ilvl w:val="0"/>
          <w:numId w:val="1"/>
        </w:numPr>
        <w:ind w:left="720"/>
      </w:pPr>
      <w:r>
        <w:t>Size</w:t>
      </w:r>
    </w:p>
    <w:p w:rsidR="0052169D" w:rsidRDefault="0052169D" w:rsidP="0052169D">
      <w:pPr>
        <w:pStyle w:val="ListParagraph"/>
        <w:numPr>
          <w:ilvl w:val="0"/>
          <w:numId w:val="1"/>
        </w:numPr>
        <w:ind w:left="720"/>
      </w:pPr>
      <w:r>
        <w:t>Proximity feature?</w:t>
      </w:r>
    </w:p>
    <w:p w:rsidR="0052169D" w:rsidRDefault="0052169D" w:rsidP="0052169D"/>
    <w:p w:rsidR="0052169D" w:rsidRDefault="0052169D" w:rsidP="0052169D">
      <w:r>
        <w:t>Disadvantages of LE for our project</w:t>
      </w:r>
    </w:p>
    <w:p w:rsidR="0052169D" w:rsidRDefault="0052169D" w:rsidP="0052169D">
      <w:pPr>
        <w:pStyle w:val="ListParagraph"/>
        <w:numPr>
          <w:ilvl w:val="0"/>
          <w:numId w:val="2"/>
        </w:numPr>
      </w:pPr>
      <w:r>
        <w:t>Range (not really a factor for our project)</w:t>
      </w:r>
    </w:p>
    <w:p w:rsidR="0052169D" w:rsidRDefault="008F6444" w:rsidP="0052169D">
      <w:pPr>
        <w:pStyle w:val="ListParagraph"/>
        <w:numPr>
          <w:ilvl w:val="0"/>
          <w:numId w:val="2"/>
        </w:numPr>
      </w:pPr>
      <w:r>
        <w:t>Data rate (probably not a factor for our project as well)</w:t>
      </w:r>
    </w:p>
    <w:p w:rsidR="009D0EFF" w:rsidRDefault="009D0EFF"/>
    <w:p w:rsidR="009D0EFF" w:rsidRDefault="009D0EFF"/>
    <w:p w:rsidR="008F6444" w:rsidRDefault="008F6444">
      <w:hyperlink r:id="rId8" w:history="1">
        <w:r w:rsidRPr="00A83A4E">
          <w:rPr>
            <w:rStyle w:val="Hyperlink"/>
          </w:rPr>
          <w:t>http://www.medicalelectronicsdesign.com/article/bluetooth-low-energy-vs-classic-bluetooth-choose-best-wireless-technology-your-application</w:t>
        </w:r>
      </w:hyperlink>
    </w:p>
    <w:p w:rsidR="008F6444" w:rsidRDefault="008F6444"/>
    <w:p w:rsidR="008F6444" w:rsidRDefault="008F6444">
      <w:r>
        <w:lastRenderedPageBreak/>
        <w:t xml:space="preserve">Paper on BTLE and </w:t>
      </w:r>
      <w:proofErr w:type="spellStart"/>
      <w:r>
        <w:t>zigbee</w:t>
      </w:r>
      <w:proofErr w:type="spellEnd"/>
      <w:r>
        <w:t xml:space="preserve">: </w:t>
      </w:r>
      <w:hyperlink r:id="rId9" w:history="1">
        <w:r w:rsidRPr="00A83A4E">
          <w:rPr>
            <w:rStyle w:val="Hyperlink"/>
          </w:rPr>
          <w:t>http://chapters.comsoc.org/vancouver/BTLER3.pdf</w:t>
        </w:r>
      </w:hyperlink>
    </w:p>
    <w:p w:rsidR="008F6444" w:rsidRDefault="008F6444"/>
    <w:p w:rsidR="008F6444" w:rsidRDefault="008F6444"/>
    <w:p w:rsidR="008F6444" w:rsidRDefault="008F6444">
      <w:pPr>
        <w:rPr>
          <w:b/>
        </w:rPr>
      </w:pPr>
      <w:r>
        <w:rPr>
          <w:b/>
        </w:rPr>
        <w:t>Limitations of LE</w:t>
      </w:r>
      <w:r w:rsidR="00842F0F">
        <w:rPr>
          <w:b/>
        </w:rPr>
        <w:t>/compatibility</w:t>
      </w:r>
    </w:p>
    <w:p w:rsidR="008F6444" w:rsidRDefault="008F6444">
      <w:pPr>
        <w:rPr>
          <w:b/>
        </w:rPr>
      </w:pPr>
      <w:r>
        <w:rPr>
          <w:b/>
        </w:rPr>
        <w:t xml:space="preserve"> </w:t>
      </w:r>
    </w:p>
    <w:p w:rsidR="00842F0F" w:rsidRPr="00842F0F" w:rsidRDefault="00842F0F">
      <w:pPr>
        <w:rPr>
          <w:u w:val="single"/>
        </w:rPr>
      </w:pPr>
      <w:r>
        <w:rPr>
          <w:u w:val="single"/>
        </w:rPr>
        <w:t>Limitations</w:t>
      </w:r>
    </w:p>
    <w:p w:rsidR="008F6444" w:rsidRDefault="008F6444">
      <w:r>
        <w:t xml:space="preserve">The only real limitations of LE are in applications of high data transfer rates </w:t>
      </w:r>
      <w:r w:rsidR="00842F0F">
        <w:t>or data streaming. LE is aimed to focus on the power consumption instead of the transfer rates that BT 2.0 and 3.0 were aimed at enhancing. The progression towards dual band BT (supporting classic as well as LE) is where most of the major BT chip manufacturers have headed. Non-dual mode chips are now going to be legacy devices as everything new supports LE.</w:t>
      </w:r>
    </w:p>
    <w:p w:rsidR="00842F0F" w:rsidRDefault="00842F0F"/>
    <w:p w:rsidR="00E6515B" w:rsidRDefault="00E6515B">
      <w:hyperlink r:id="rId10" w:history="1">
        <w:r w:rsidRPr="00A83A4E">
          <w:rPr>
            <w:rStyle w:val="Hyperlink"/>
          </w:rPr>
          <w:t>http://www.eetimes.com/document.asp?doc_id=1278966</w:t>
        </w:r>
      </w:hyperlink>
    </w:p>
    <w:p w:rsidR="00E6515B" w:rsidRDefault="00E6515B"/>
    <w:p w:rsidR="00842F0F" w:rsidRDefault="00842F0F">
      <w:pPr>
        <w:rPr>
          <w:u w:val="single"/>
        </w:rPr>
      </w:pPr>
      <w:r>
        <w:rPr>
          <w:u w:val="single"/>
        </w:rPr>
        <w:t>Compatibility</w:t>
      </w:r>
    </w:p>
    <w:p w:rsidR="00842F0F" w:rsidRPr="00842F0F" w:rsidRDefault="00842F0F">
      <w:r>
        <w:t xml:space="preserve">Almost all smartphones now support LE with the most notable for our project being the iPhone. </w:t>
      </w:r>
    </w:p>
    <w:p w:rsidR="008F6444" w:rsidRDefault="008F6444"/>
    <w:p w:rsidR="00E6515B" w:rsidRDefault="00E6515B">
      <w:r>
        <w:rPr>
          <w:noProof/>
        </w:rPr>
        <w:drawing>
          <wp:inline distT="0" distB="0" distL="0" distR="0">
            <wp:extent cx="3314700" cy="226052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828" cy="2260617"/>
                    </a:xfrm>
                    <a:prstGeom prst="rect">
                      <a:avLst/>
                    </a:prstGeom>
                    <a:noFill/>
                    <a:ln>
                      <a:noFill/>
                    </a:ln>
                  </pic:spPr>
                </pic:pic>
              </a:graphicData>
            </a:graphic>
          </wp:inline>
        </w:drawing>
      </w:r>
      <w:bookmarkStart w:id="0" w:name="_GoBack"/>
      <w:bookmarkEnd w:id="0"/>
    </w:p>
    <w:p w:rsidR="008F6444" w:rsidRDefault="008F6444"/>
    <w:p w:rsidR="008F6444" w:rsidRDefault="008F6444"/>
    <w:p w:rsidR="00E6515B" w:rsidRDefault="00E6515B">
      <w:r>
        <w:rPr>
          <w:b/>
        </w:rPr>
        <w:t>BT Chipsets</w:t>
      </w:r>
    </w:p>
    <w:p w:rsidR="00E6515B" w:rsidRPr="00E6515B" w:rsidRDefault="00E6515B"/>
    <w:sectPr w:rsidR="00E6515B" w:rsidRPr="00E6515B" w:rsidSect="007A45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925"/>
    <w:multiLevelType w:val="hybridMultilevel"/>
    <w:tmpl w:val="8ADA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C9380F"/>
    <w:multiLevelType w:val="hybridMultilevel"/>
    <w:tmpl w:val="91B42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EFF"/>
    <w:rsid w:val="0024157C"/>
    <w:rsid w:val="003E1616"/>
    <w:rsid w:val="0052169D"/>
    <w:rsid w:val="007A45FB"/>
    <w:rsid w:val="00842F0F"/>
    <w:rsid w:val="008F6444"/>
    <w:rsid w:val="009D0EFF"/>
    <w:rsid w:val="009D1EEE"/>
    <w:rsid w:val="00A00549"/>
    <w:rsid w:val="00E65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B5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EFF"/>
    <w:rPr>
      <w:rFonts w:ascii="Lucida Grande" w:hAnsi="Lucida Grande"/>
      <w:sz w:val="18"/>
      <w:szCs w:val="18"/>
    </w:rPr>
  </w:style>
  <w:style w:type="character" w:customStyle="1" w:styleId="BalloonTextChar">
    <w:name w:val="Balloon Text Char"/>
    <w:basedOn w:val="DefaultParagraphFont"/>
    <w:link w:val="BalloonText"/>
    <w:uiPriority w:val="99"/>
    <w:semiHidden/>
    <w:rsid w:val="009D0EFF"/>
    <w:rPr>
      <w:rFonts w:ascii="Lucida Grande" w:hAnsi="Lucida Grande"/>
      <w:sz w:val="18"/>
      <w:szCs w:val="18"/>
    </w:rPr>
  </w:style>
  <w:style w:type="paragraph" w:styleId="ListParagraph">
    <w:name w:val="List Paragraph"/>
    <w:basedOn w:val="Normal"/>
    <w:uiPriority w:val="34"/>
    <w:qFormat/>
    <w:rsid w:val="003E1616"/>
    <w:pPr>
      <w:ind w:left="720"/>
      <w:contextualSpacing/>
    </w:pPr>
  </w:style>
  <w:style w:type="character" w:styleId="Hyperlink">
    <w:name w:val="Hyperlink"/>
    <w:basedOn w:val="DefaultParagraphFont"/>
    <w:uiPriority w:val="99"/>
    <w:unhideWhenUsed/>
    <w:rsid w:val="008F64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EFF"/>
    <w:rPr>
      <w:rFonts w:ascii="Lucida Grande" w:hAnsi="Lucida Grande"/>
      <w:sz w:val="18"/>
      <w:szCs w:val="18"/>
    </w:rPr>
  </w:style>
  <w:style w:type="character" w:customStyle="1" w:styleId="BalloonTextChar">
    <w:name w:val="Balloon Text Char"/>
    <w:basedOn w:val="DefaultParagraphFont"/>
    <w:link w:val="BalloonText"/>
    <w:uiPriority w:val="99"/>
    <w:semiHidden/>
    <w:rsid w:val="009D0EFF"/>
    <w:rPr>
      <w:rFonts w:ascii="Lucida Grande" w:hAnsi="Lucida Grande"/>
      <w:sz w:val="18"/>
      <w:szCs w:val="18"/>
    </w:rPr>
  </w:style>
  <w:style w:type="paragraph" w:styleId="ListParagraph">
    <w:name w:val="List Paragraph"/>
    <w:basedOn w:val="Normal"/>
    <w:uiPriority w:val="34"/>
    <w:qFormat/>
    <w:rsid w:val="003E1616"/>
    <w:pPr>
      <w:ind w:left="720"/>
      <w:contextualSpacing/>
    </w:pPr>
  </w:style>
  <w:style w:type="character" w:styleId="Hyperlink">
    <w:name w:val="Hyperlink"/>
    <w:basedOn w:val="DefaultParagraphFont"/>
    <w:uiPriority w:val="99"/>
    <w:unhideWhenUsed/>
    <w:rsid w:val="008F64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medicalelectronicsdesign.com/article/bluetooth-low-energy-vs-classic-bluetooth-choose-best-wireless-technology-your-application" TargetMode="External"/><Relationship Id="rId9" Type="http://schemas.openxmlformats.org/officeDocument/2006/relationships/hyperlink" Target="http://chapters.comsoc.org/vancouver/BTLER3.pdf" TargetMode="External"/><Relationship Id="rId10" Type="http://schemas.openxmlformats.org/officeDocument/2006/relationships/hyperlink" Target="http://www.eetimes.com/document.asp?doc_id=1278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245</Words>
  <Characters>1402</Characters>
  <Application>Microsoft Macintosh Word</Application>
  <DocSecurity>0</DocSecurity>
  <Lines>11</Lines>
  <Paragraphs>3</Paragraphs>
  <ScaleCrop>false</ScaleCrop>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dc:creator>
  <cp:keywords/>
  <dc:description/>
  <cp:lastModifiedBy>Bronson</cp:lastModifiedBy>
  <cp:revision>1</cp:revision>
  <dcterms:created xsi:type="dcterms:W3CDTF">2013-10-29T20:22:00Z</dcterms:created>
  <dcterms:modified xsi:type="dcterms:W3CDTF">2013-11-08T18:26:00Z</dcterms:modified>
</cp:coreProperties>
</file>