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27A13" w14:textId="493219A5" w:rsidR="003E204A" w:rsidRPr="003E204A" w:rsidRDefault="003E204A" w:rsidP="003E204A">
      <w:pPr>
        <w:pStyle w:val="Heading1"/>
        <w:jc w:val="center"/>
        <w:rPr>
          <w:rFonts w:ascii="Times New Roman" w:hAnsi="Times New Roman" w:cs="Times New Roman"/>
          <w:color w:val="auto"/>
          <w:szCs w:val="24"/>
        </w:rPr>
      </w:pPr>
      <w:r w:rsidRPr="003E204A">
        <w:rPr>
          <w:rFonts w:ascii="Times New Roman" w:hAnsi="Times New Roman" w:cs="Times New Roman"/>
          <w:color w:val="auto"/>
          <w:szCs w:val="24"/>
        </w:rPr>
        <w:t>Heart Rate Monitoring System</w:t>
      </w:r>
    </w:p>
    <w:p w14:paraId="7A15CDB5" w14:textId="77777777" w:rsidR="008204BF" w:rsidRPr="008F62F0"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t>Section 1.1 – Project Intro</w:t>
      </w:r>
    </w:p>
    <w:p w14:paraId="31818494" w14:textId="616C099D" w:rsidR="00471C6D" w:rsidRDefault="00CA492A">
      <w:pPr>
        <w:rPr>
          <w:rFonts w:ascii="Times New Roman" w:hAnsi="Times New Roman" w:cs="Times New Roman"/>
        </w:rPr>
      </w:pPr>
      <w:r>
        <w:rPr>
          <w:rFonts w:ascii="Times New Roman" w:hAnsi="Times New Roman" w:cs="Times New Roman"/>
        </w:rPr>
        <w:tab/>
        <w:t>Health and fitness has become a substantial concern among the general populace over the past decade. With obesity rates on the rise, the resulting heart and health problems are trending in the same direction</w:t>
      </w:r>
      <w:r w:rsidR="00CF5B6E">
        <w:rPr>
          <w:rFonts w:ascii="Times New Roman" w:hAnsi="Times New Roman" w:cs="Times New Roman"/>
        </w:rPr>
        <w:t xml:space="preserve"> [1], [2]</w:t>
      </w:r>
      <w:r>
        <w:rPr>
          <w:rFonts w:ascii="Times New Roman" w:hAnsi="Times New Roman" w:cs="Times New Roman"/>
        </w:rPr>
        <w:t xml:space="preserve">. People are realizing the importance of being fit and taking care of themselves. </w:t>
      </w:r>
      <w:r w:rsidR="008A23B3">
        <w:rPr>
          <w:rFonts w:ascii="Times New Roman" w:hAnsi="Times New Roman" w:cs="Times New Roman"/>
        </w:rPr>
        <w:t xml:space="preserve">Almost daily, you are told </w:t>
      </w:r>
      <w:r>
        <w:rPr>
          <w:rFonts w:ascii="Times New Roman" w:hAnsi="Times New Roman" w:cs="Times New Roman"/>
        </w:rPr>
        <w:t xml:space="preserve">to </w:t>
      </w:r>
      <w:r w:rsidR="00753D54">
        <w:rPr>
          <w:rFonts w:ascii="Times New Roman" w:hAnsi="Times New Roman" w:cs="Times New Roman"/>
        </w:rPr>
        <w:t xml:space="preserve">be fit, stay well, stay healthy, but for the average user there is a lack of easily attainable health information. </w:t>
      </w:r>
      <w:r w:rsidR="00E8137D">
        <w:rPr>
          <w:rFonts w:ascii="Times New Roman" w:hAnsi="Times New Roman" w:cs="Times New Roman"/>
        </w:rPr>
        <w:t xml:space="preserve">Heart rate is closely tied to cardiovascular diseases and other health problems [3]. </w:t>
      </w:r>
      <w:r w:rsidR="00753D54">
        <w:rPr>
          <w:rFonts w:ascii="Times New Roman" w:hAnsi="Times New Roman" w:cs="Times New Roman"/>
        </w:rPr>
        <w:t xml:space="preserve">Good feedback is critical to be able to accurately assess one’s activity for the day, determining if they are meeting their health goals. </w:t>
      </w:r>
      <w:r w:rsidR="00E8137D">
        <w:rPr>
          <w:rFonts w:ascii="Times New Roman" w:hAnsi="Times New Roman" w:cs="Times New Roman"/>
        </w:rPr>
        <w:t xml:space="preserve">The heart rate can also increase early diagnosis if there is a history that a doctor can look at. </w:t>
      </w:r>
      <w:r w:rsidR="002A5CDA">
        <w:rPr>
          <w:rFonts w:ascii="Times New Roman" w:hAnsi="Times New Roman" w:cs="Times New Roman"/>
        </w:rPr>
        <w:t>That is why the heart monitoring system is targeted to the average consumer desiring feedback on their daily health status as well as the fitness enthusiast who wants to accurately assess their training program.</w:t>
      </w:r>
    </w:p>
    <w:p w14:paraId="50C7E3ED" w14:textId="39F0F24A" w:rsidR="002A5CDA" w:rsidRDefault="002A5CDA">
      <w:pPr>
        <w:rPr>
          <w:rFonts w:ascii="Times New Roman" w:hAnsi="Times New Roman" w:cs="Times New Roman"/>
        </w:rPr>
      </w:pPr>
      <w:r>
        <w:rPr>
          <w:rFonts w:ascii="Times New Roman" w:hAnsi="Times New Roman" w:cs="Times New Roman"/>
        </w:rPr>
        <w:tab/>
      </w:r>
      <w:r w:rsidR="008E4077">
        <w:rPr>
          <w:rFonts w:ascii="Times New Roman" w:hAnsi="Times New Roman" w:cs="Times New Roman"/>
        </w:rPr>
        <w:t>The average consumer and fitness enthusiast have several overlapping</w:t>
      </w:r>
      <w:r w:rsidR="00F73DA8">
        <w:rPr>
          <w:rFonts w:ascii="Times New Roman" w:hAnsi="Times New Roman" w:cs="Times New Roman"/>
        </w:rPr>
        <w:t xml:space="preserve"> requirements that are needed </w:t>
      </w:r>
      <w:r w:rsidR="008E4077">
        <w:rPr>
          <w:rFonts w:ascii="Times New Roman" w:hAnsi="Times New Roman" w:cs="Times New Roman"/>
        </w:rPr>
        <w:t xml:space="preserve">to have an effective product. The customers desire a product with a </w:t>
      </w:r>
      <w:r w:rsidR="00384EE7">
        <w:rPr>
          <w:rFonts w:ascii="Times New Roman" w:hAnsi="Times New Roman" w:cs="Times New Roman"/>
        </w:rPr>
        <w:t>small form factor that is non-in</w:t>
      </w:r>
      <w:r w:rsidR="008E4077">
        <w:rPr>
          <w:rFonts w:ascii="Times New Roman" w:hAnsi="Times New Roman" w:cs="Times New Roman"/>
        </w:rPr>
        <w:t xml:space="preserve">trusive. One that is easy to use and has a simple user interface that allows for the data to be easily reviewed. Since smartphone applications are so prevalent in today’s age, it is a given that an interface through a smartphone for the information is required. Then of course, being battery powered is key since </w:t>
      </w:r>
      <w:r w:rsidR="00384EE7">
        <w:rPr>
          <w:rFonts w:ascii="Times New Roman" w:hAnsi="Times New Roman" w:cs="Times New Roman"/>
        </w:rPr>
        <w:t>portability</w:t>
      </w:r>
      <w:r w:rsidR="008E4077">
        <w:rPr>
          <w:rFonts w:ascii="Times New Roman" w:hAnsi="Times New Roman" w:cs="Times New Roman"/>
        </w:rPr>
        <w:t xml:space="preserve"> is huge concern when someone is physically active or training. </w:t>
      </w:r>
      <w:r w:rsidR="00384EE7">
        <w:rPr>
          <w:rFonts w:ascii="Times New Roman" w:hAnsi="Times New Roman" w:cs="Times New Roman"/>
        </w:rPr>
        <w:t>These critical customer requirements are what drove the decision</w:t>
      </w:r>
      <w:r w:rsidR="00F73DA8">
        <w:rPr>
          <w:rFonts w:ascii="Times New Roman" w:hAnsi="Times New Roman" w:cs="Times New Roman"/>
        </w:rPr>
        <w:t>s for</w:t>
      </w:r>
      <w:r w:rsidR="00384EE7">
        <w:rPr>
          <w:rFonts w:ascii="Times New Roman" w:hAnsi="Times New Roman" w:cs="Times New Roman"/>
        </w:rPr>
        <w:t xml:space="preserve"> the form factor and features of the product.</w:t>
      </w:r>
    </w:p>
    <w:p w14:paraId="1F7FE3DA" w14:textId="0F5292A1" w:rsidR="00471C6D" w:rsidRDefault="00384EE7">
      <w:pPr>
        <w:rPr>
          <w:rFonts w:ascii="Times New Roman" w:hAnsi="Times New Roman" w:cs="Times New Roman"/>
        </w:rPr>
      </w:pPr>
      <w:r>
        <w:rPr>
          <w:rFonts w:ascii="Times New Roman" w:hAnsi="Times New Roman" w:cs="Times New Roman"/>
        </w:rPr>
        <w:tab/>
        <w:t>The product is going to be in a watch form factor. This form is very appealing because of the small si</w:t>
      </w:r>
      <w:r w:rsidR="00AD4D29">
        <w:rPr>
          <w:rFonts w:ascii="Times New Roman" w:hAnsi="Times New Roman" w:cs="Times New Roman"/>
        </w:rPr>
        <w:t>ze and non-intrusiveness since</w:t>
      </w:r>
      <w:r>
        <w:rPr>
          <w:rFonts w:ascii="Times New Roman" w:hAnsi="Times New Roman" w:cs="Times New Roman"/>
        </w:rPr>
        <w:t xml:space="preserve"> it is an ordinary item to have while being active. The size</w:t>
      </w:r>
      <w:r w:rsidR="00224387">
        <w:rPr>
          <w:rFonts w:ascii="Times New Roman" w:hAnsi="Times New Roman" w:cs="Times New Roman"/>
        </w:rPr>
        <w:t>,</w:t>
      </w:r>
      <w:r>
        <w:rPr>
          <w:rFonts w:ascii="Times New Roman" w:hAnsi="Times New Roman" w:cs="Times New Roman"/>
        </w:rPr>
        <w:t xml:space="preserve"> </w:t>
      </w:r>
      <w:r w:rsidR="00224387">
        <w:rPr>
          <w:rFonts w:ascii="Times New Roman" w:hAnsi="Times New Roman" w:cs="Times New Roman"/>
        </w:rPr>
        <w:t xml:space="preserve">however, </w:t>
      </w:r>
      <w:r>
        <w:rPr>
          <w:rFonts w:ascii="Times New Roman" w:hAnsi="Times New Roman" w:cs="Times New Roman"/>
        </w:rPr>
        <w:t>also</w:t>
      </w:r>
      <w:r w:rsidR="009F4391">
        <w:rPr>
          <w:rFonts w:ascii="Times New Roman" w:hAnsi="Times New Roman" w:cs="Times New Roman"/>
        </w:rPr>
        <w:t xml:space="preserve"> creates new problems for fitting in the technology needed to satisfy all the requirements. The watch has to read in accurate heart rate data fairly quickly to be of use and then will send that information to the smartphone. The phone application will take care of the data processing and presentation, but the watch proves to be a challenge to provide reasonable battery life in the midst of all it is doing. Power management will be critical for the watch to perform well between telling time, monitoring heart rate, wirelessly communicating, and still staying within a reasonable size for the watch.</w:t>
      </w:r>
      <w:r>
        <w:rPr>
          <w:rFonts w:ascii="Times New Roman" w:hAnsi="Times New Roman" w:cs="Times New Roman"/>
        </w:rPr>
        <w:t xml:space="preserve"> </w:t>
      </w:r>
    </w:p>
    <w:p w14:paraId="19FA58E1" w14:textId="77777777" w:rsidR="00FE75DE" w:rsidRDefault="00FE75DE">
      <w:pPr>
        <w:rPr>
          <w:rFonts w:ascii="Times New Roman" w:hAnsi="Times New Roman" w:cs="Times New Roman"/>
        </w:rPr>
      </w:pPr>
    </w:p>
    <w:p w14:paraId="4309DC3C" w14:textId="77777777" w:rsidR="00FE75DE" w:rsidRDefault="00FE75DE">
      <w:pPr>
        <w:rPr>
          <w:rFonts w:ascii="Times New Roman" w:hAnsi="Times New Roman" w:cs="Times New Roman"/>
        </w:rPr>
      </w:pPr>
    </w:p>
    <w:p w14:paraId="6C52BA31" w14:textId="77777777" w:rsidR="00FE75DE" w:rsidRDefault="00FE75DE">
      <w:pPr>
        <w:rPr>
          <w:rFonts w:ascii="Times New Roman" w:hAnsi="Times New Roman" w:cs="Times New Roman"/>
        </w:rPr>
      </w:pPr>
    </w:p>
    <w:p w14:paraId="2A19F38D" w14:textId="77777777" w:rsidR="003E204A" w:rsidRDefault="003E204A" w:rsidP="008F62F0">
      <w:pPr>
        <w:pStyle w:val="Heading1"/>
        <w:rPr>
          <w:rFonts w:ascii="Times New Roman" w:eastAsiaTheme="minorEastAsia" w:hAnsi="Times New Roman" w:cs="Times New Roman"/>
          <w:b w:val="0"/>
          <w:bCs w:val="0"/>
          <w:color w:val="auto"/>
          <w:sz w:val="24"/>
          <w:szCs w:val="24"/>
        </w:rPr>
      </w:pPr>
    </w:p>
    <w:p w14:paraId="40A12BE2" w14:textId="77777777" w:rsidR="003E204A" w:rsidRPr="003E204A" w:rsidRDefault="003E204A" w:rsidP="003E204A"/>
    <w:p w14:paraId="0854D321" w14:textId="77777777" w:rsidR="00471C6D" w:rsidRPr="008F62F0"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lastRenderedPageBreak/>
        <w:t>Section 1.2 – Technology Table</w:t>
      </w:r>
    </w:p>
    <w:tbl>
      <w:tblPr>
        <w:tblStyle w:val="TableGrid"/>
        <w:tblpPr w:leftFromText="180" w:rightFromText="180" w:vertAnchor="text" w:horzAnchor="page" w:tblpX="1189" w:tblpY="55"/>
        <w:tblW w:w="10047" w:type="dxa"/>
        <w:tblLook w:val="04A0" w:firstRow="1" w:lastRow="0" w:firstColumn="1" w:lastColumn="0" w:noHBand="0" w:noVBand="1"/>
      </w:tblPr>
      <w:tblGrid>
        <w:gridCol w:w="1406"/>
        <w:gridCol w:w="1106"/>
        <w:gridCol w:w="1016"/>
        <w:gridCol w:w="736"/>
        <w:gridCol w:w="676"/>
        <w:gridCol w:w="746"/>
        <w:gridCol w:w="547"/>
        <w:gridCol w:w="996"/>
        <w:gridCol w:w="686"/>
        <w:gridCol w:w="1196"/>
        <w:gridCol w:w="936"/>
      </w:tblGrid>
      <w:tr w:rsidR="005272FB" w14:paraId="5C0EFBE5" w14:textId="77777777" w:rsidTr="005272FB">
        <w:tc>
          <w:tcPr>
            <w:tcW w:w="1406" w:type="dxa"/>
          </w:tcPr>
          <w:p w14:paraId="1C90ACE4"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Product</w:t>
            </w:r>
          </w:p>
        </w:tc>
        <w:tc>
          <w:tcPr>
            <w:tcW w:w="1106" w:type="dxa"/>
          </w:tcPr>
          <w:p w14:paraId="75456B89" w14:textId="150B544C"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 xml:space="preserve">Smart phone </w:t>
            </w:r>
            <w:r>
              <w:rPr>
                <w:rFonts w:ascii="Times New Roman" w:hAnsi="Times New Roman" w:cs="Times New Roman"/>
                <w:sz w:val="18"/>
              </w:rPr>
              <w:t>connectivity</w:t>
            </w:r>
          </w:p>
        </w:tc>
        <w:tc>
          <w:tcPr>
            <w:tcW w:w="1016" w:type="dxa"/>
          </w:tcPr>
          <w:p w14:paraId="033B5644" w14:textId="235C1D36" w:rsidR="005272FB" w:rsidRPr="007B0458" w:rsidRDefault="005272FB" w:rsidP="00912ED8">
            <w:pPr>
              <w:rPr>
                <w:rFonts w:ascii="Times New Roman" w:hAnsi="Times New Roman" w:cs="Times New Roman"/>
                <w:sz w:val="18"/>
              </w:rPr>
            </w:pPr>
            <w:r>
              <w:rPr>
                <w:rFonts w:ascii="Times New Roman" w:hAnsi="Times New Roman" w:cs="Times New Roman"/>
                <w:sz w:val="18"/>
              </w:rPr>
              <w:t>Health</w:t>
            </w:r>
            <w:r w:rsidRPr="007B0458">
              <w:rPr>
                <w:rFonts w:ascii="Times New Roman" w:hAnsi="Times New Roman" w:cs="Times New Roman"/>
                <w:sz w:val="18"/>
              </w:rPr>
              <w:t xml:space="preserve"> monitoring</w:t>
            </w:r>
          </w:p>
        </w:tc>
        <w:tc>
          <w:tcPr>
            <w:tcW w:w="736" w:type="dxa"/>
          </w:tcPr>
          <w:p w14:paraId="16692CF9"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Backlit screen</w:t>
            </w:r>
          </w:p>
        </w:tc>
        <w:tc>
          <w:tcPr>
            <w:tcW w:w="676" w:type="dxa"/>
          </w:tcPr>
          <w:p w14:paraId="5BEEFDC3"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Touch screen</w:t>
            </w:r>
          </w:p>
        </w:tc>
        <w:tc>
          <w:tcPr>
            <w:tcW w:w="746" w:type="dxa"/>
          </w:tcPr>
          <w:p w14:paraId="7A8A003F"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Battery life</w:t>
            </w:r>
          </w:p>
        </w:tc>
        <w:tc>
          <w:tcPr>
            <w:tcW w:w="547" w:type="dxa"/>
          </w:tcPr>
          <w:p w14:paraId="1B386BFF"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GPS</w:t>
            </w:r>
          </w:p>
        </w:tc>
        <w:tc>
          <w:tcPr>
            <w:tcW w:w="996" w:type="dxa"/>
          </w:tcPr>
          <w:p w14:paraId="5E93D9E5"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Social integration</w:t>
            </w:r>
          </w:p>
        </w:tc>
        <w:tc>
          <w:tcPr>
            <w:tcW w:w="686" w:type="dxa"/>
          </w:tcPr>
          <w:p w14:paraId="691B123C" w14:textId="7777777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Watch form factor</w:t>
            </w:r>
          </w:p>
        </w:tc>
        <w:tc>
          <w:tcPr>
            <w:tcW w:w="1196" w:type="dxa"/>
          </w:tcPr>
          <w:p w14:paraId="25DBFE97" w14:textId="77777777" w:rsidR="005272FB" w:rsidRPr="007B0458" w:rsidRDefault="005272FB" w:rsidP="00912ED8">
            <w:pPr>
              <w:rPr>
                <w:rFonts w:ascii="Times New Roman" w:hAnsi="Times New Roman" w:cs="Times New Roman"/>
                <w:sz w:val="18"/>
              </w:rPr>
            </w:pPr>
            <w:r>
              <w:rPr>
                <w:rFonts w:ascii="Times New Roman" w:hAnsi="Times New Roman" w:cs="Times New Roman"/>
                <w:sz w:val="18"/>
              </w:rPr>
              <w:t>Rechargeable</w:t>
            </w:r>
          </w:p>
        </w:tc>
        <w:tc>
          <w:tcPr>
            <w:tcW w:w="936" w:type="dxa"/>
          </w:tcPr>
          <w:p w14:paraId="03C29D08" w14:textId="77777777" w:rsidR="005272FB" w:rsidRDefault="005272FB" w:rsidP="00912ED8">
            <w:pPr>
              <w:rPr>
                <w:rFonts w:ascii="Times New Roman" w:hAnsi="Times New Roman" w:cs="Times New Roman"/>
                <w:sz w:val="18"/>
              </w:rPr>
            </w:pPr>
            <w:r>
              <w:rPr>
                <w:rFonts w:ascii="Times New Roman" w:hAnsi="Times New Roman" w:cs="Times New Roman"/>
                <w:sz w:val="18"/>
              </w:rPr>
              <w:t>Cost</w:t>
            </w:r>
          </w:p>
        </w:tc>
      </w:tr>
      <w:tr w:rsidR="005272FB" w14:paraId="17E3F6A5" w14:textId="77777777" w:rsidTr="005272FB">
        <w:tc>
          <w:tcPr>
            <w:tcW w:w="1406" w:type="dxa"/>
          </w:tcPr>
          <w:p w14:paraId="45E25EAD" w14:textId="25ADD5F6"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Basis B1</w:t>
            </w:r>
            <w:r w:rsidR="00E8137D">
              <w:rPr>
                <w:rFonts w:ascii="Times New Roman" w:hAnsi="Times New Roman" w:cs="Times New Roman"/>
                <w:sz w:val="18"/>
              </w:rPr>
              <w:t xml:space="preserve"> [4</w:t>
            </w:r>
            <w:r>
              <w:rPr>
                <w:rFonts w:ascii="Times New Roman" w:hAnsi="Times New Roman" w:cs="Times New Roman"/>
                <w:sz w:val="18"/>
              </w:rPr>
              <w:t>]</w:t>
            </w:r>
          </w:p>
        </w:tc>
        <w:tc>
          <w:tcPr>
            <w:tcW w:w="1106" w:type="dxa"/>
          </w:tcPr>
          <w:p w14:paraId="1856EE9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5A0ACA6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36" w:type="dxa"/>
          </w:tcPr>
          <w:p w14:paraId="6B02AA53"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604D301B"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0C3B62B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3-4 days</w:t>
            </w:r>
          </w:p>
        </w:tc>
        <w:tc>
          <w:tcPr>
            <w:tcW w:w="547" w:type="dxa"/>
          </w:tcPr>
          <w:p w14:paraId="5D45BC79"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75C532F"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0BF01B21"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5585A167"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028DE056" w14:textId="1FD970A5" w:rsidR="005272FB" w:rsidRDefault="005272FB" w:rsidP="00912ED8">
            <w:pPr>
              <w:jc w:val="center"/>
              <w:rPr>
                <w:rFonts w:ascii="Times New Roman" w:hAnsi="Times New Roman" w:cs="Times New Roman"/>
                <w:sz w:val="18"/>
              </w:rPr>
            </w:pPr>
            <w:r>
              <w:rPr>
                <w:rFonts w:ascii="Times New Roman" w:hAnsi="Times New Roman" w:cs="Times New Roman"/>
                <w:sz w:val="18"/>
              </w:rPr>
              <w:t>$199</w:t>
            </w:r>
          </w:p>
        </w:tc>
      </w:tr>
      <w:tr w:rsidR="005272FB" w14:paraId="3F1E6144" w14:textId="77777777" w:rsidTr="005272FB">
        <w:tc>
          <w:tcPr>
            <w:tcW w:w="1406" w:type="dxa"/>
          </w:tcPr>
          <w:p w14:paraId="1F79E2A6" w14:textId="2EB6185B"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Casio G-Shock GB-6900</w:t>
            </w:r>
            <w:r w:rsidR="00E8137D">
              <w:rPr>
                <w:rFonts w:ascii="Times New Roman" w:hAnsi="Times New Roman" w:cs="Times New Roman"/>
                <w:sz w:val="18"/>
              </w:rPr>
              <w:t xml:space="preserve"> [5</w:t>
            </w:r>
            <w:r>
              <w:rPr>
                <w:rFonts w:ascii="Times New Roman" w:hAnsi="Times New Roman" w:cs="Times New Roman"/>
                <w:sz w:val="18"/>
              </w:rPr>
              <w:t>]</w:t>
            </w:r>
          </w:p>
        </w:tc>
        <w:tc>
          <w:tcPr>
            <w:tcW w:w="1106" w:type="dxa"/>
          </w:tcPr>
          <w:p w14:paraId="21F8C875"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602EF549"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0484E7FC"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79C468B0"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7EF12657" w14:textId="7777777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2 years</w:t>
            </w:r>
          </w:p>
        </w:tc>
        <w:tc>
          <w:tcPr>
            <w:tcW w:w="547" w:type="dxa"/>
          </w:tcPr>
          <w:p w14:paraId="0458C1EF" w14:textId="73C31D1D"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C1497B5" w14:textId="1725F58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1D0CE933" w14:textId="264899A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28E77027" w14:textId="6EADA87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36" w:type="dxa"/>
          </w:tcPr>
          <w:p w14:paraId="51C64A54" w14:textId="1DAE6D6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$180</w:t>
            </w:r>
          </w:p>
        </w:tc>
      </w:tr>
      <w:tr w:rsidR="005272FB" w14:paraId="0B0EAEAB" w14:textId="77777777" w:rsidTr="005272FB">
        <w:tc>
          <w:tcPr>
            <w:tcW w:w="1406" w:type="dxa"/>
          </w:tcPr>
          <w:p w14:paraId="0B864500" w14:textId="66FB4C52"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Sony SmartWatch</w:t>
            </w:r>
            <w:r w:rsidR="00E8137D">
              <w:rPr>
                <w:rFonts w:ascii="Times New Roman" w:hAnsi="Times New Roman" w:cs="Times New Roman"/>
                <w:sz w:val="18"/>
              </w:rPr>
              <w:t xml:space="preserve"> [6</w:t>
            </w:r>
            <w:r>
              <w:rPr>
                <w:rFonts w:ascii="Times New Roman" w:hAnsi="Times New Roman" w:cs="Times New Roman"/>
                <w:sz w:val="18"/>
              </w:rPr>
              <w:t>]</w:t>
            </w:r>
          </w:p>
        </w:tc>
        <w:tc>
          <w:tcPr>
            <w:tcW w:w="1106" w:type="dxa"/>
          </w:tcPr>
          <w:p w14:paraId="3911B591" w14:textId="1CC62B1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776F47BA" w14:textId="3A18BF5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031F926D" w14:textId="5FAE3AF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6D4109C8" w14:textId="5665DC6D"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46" w:type="dxa"/>
          </w:tcPr>
          <w:p w14:paraId="7321219C" w14:textId="753036D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3-4 days</w:t>
            </w:r>
          </w:p>
        </w:tc>
        <w:tc>
          <w:tcPr>
            <w:tcW w:w="547" w:type="dxa"/>
          </w:tcPr>
          <w:p w14:paraId="59135A6D" w14:textId="55B5D942"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680F212" w14:textId="3C5CA77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2BD37AA7" w14:textId="79702E5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224EAFCE" w14:textId="395A406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3FBB2F34" w14:textId="47A8DE1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$130</w:t>
            </w:r>
          </w:p>
        </w:tc>
      </w:tr>
      <w:tr w:rsidR="005272FB" w14:paraId="709CB242" w14:textId="77777777" w:rsidTr="005272FB">
        <w:tc>
          <w:tcPr>
            <w:tcW w:w="1406" w:type="dxa"/>
          </w:tcPr>
          <w:p w14:paraId="4D4F8241" w14:textId="463F2583"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Nike FuelBand</w:t>
            </w:r>
            <w:r w:rsidR="00E8137D">
              <w:rPr>
                <w:rFonts w:ascii="Times New Roman" w:hAnsi="Times New Roman" w:cs="Times New Roman"/>
                <w:sz w:val="18"/>
              </w:rPr>
              <w:t xml:space="preserve"> [7</w:t>
            </w:r>
            <w:r>
              <w:rPr>
                <w:rFonts w:ascii="Times New Roman" w:hAnsi="Times New Roman" w:cs="Times New Roman"/>
                <w:sz w:val="18"/>
              </w:rPr>
              <w:t>]</w:t>
            </w:r>
          </w:p>
        </w:tc>
        <w:tc>
          <w:tcPr>
            <w:tcW w:w="1106" w:type="dxa"/>
          </w:tcPr>
          <w:p w14:paraId="7E44D0ED" w14:textId="546BDB4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311001B8" w14:textId="15C149C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36" w:type="dxa"/>
          </w:tcPr>
          <w:p w14:paraId="4E1EBFCB" w14:textId="4FDD8F36"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N/A</w:t>
            </w:r>
          </w:p>
        </w:tc>
        <w:tc>
          <w:tcPr>
            <w:tcW w:w="676" w:type="dxa"/>
          </w:tcPr>
          <w:p w14:paraId="0CB0A152" w14:textId="2702742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6F2980B5" w14:textId="242F7EA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4 days</w:t>
            </w:r>
          </w:p>
        </w:tc>
        <w:tc>
          <w:tcPr>
            <w:tcW w:w="547" w:type="dxa"/>
          </w:tcPr>
          <w:p w14:paraId="263B8941" w14:textId="58AC987B"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96" w:type="dxa"/>
          </w:tcPr>
          <w:p w14:paraId="550D52DC" w14:textId="48C72A2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Little</w:t>
            </w:r>
          </w:p>
        </w:tc>
        <w:tc>
          <w:tcPr>
            <w:tcW w:w="686" w:type="dxa"/>
          </w:tcPr>
          <w:p w14:paraId="7B30B05D" w14:textId="1B52F5C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Watch band</w:t>
            </w:r>
          </w:p>
        </w:tc>
        <w:tc>
          <w:tcPr>
            <w:tcW w:w="1196" w:type="dxa"/>
          </w:tcPr>
          <w:p w14:paraId="6D1E8FFC" w14:textId="4D1B594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4886A60A" w14:textId="345CFCF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$150</w:t>
            </w:r>
          </w:p>
        </w:tc>
      </w:tr>
      <w:tr w:rsidR="005272FB" w14:paraId="04F699E6" w14:textId="77777777" w:rsidTr="005272FB">
        <w:tc>
          <w:tcPr>
            <w:tcW w:w="1406" w:type="dxa"/>
          </w:tcPr>
          <w:p w14:paraId="466F8C02" w14:textId="2902AA48"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WIMM</w:t>
            </w:r>
            <w:r w:rsidR="00E8137D">
              <w:rPr>
                <w:rFonts w:ascii="Times New Roman" w:hAnsi="Times New Roman" w:cs="Times New Roman"/>
                <w:sz w:val="18"/>
              </w:rPr>
              <w:t xml:space="preserve"> One [8</w:t>
            </w:r>
            <w:r>
              <w:rPr>
                <w:rFonts w:ascii="Times New Roman" w:hAnsi="Times New Roman" w:cs="Times New Roman"/>
                <w:sz w:val="18"/>
              </w:rPr>
              <w:t>]</w:t>
            </w:r>
          </w:p>
        </w:tc>
        <w:tc>
          <w:tcPr>
            <w:tcW w:w="1106" w:type="dxa"/>
          </w:tcPr>
          <w:p w14:paraId="405AF049" w14:textId="082495D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 &amp; WI-FI</w:t>
            </w:r>
          </w:p>
        </w:tc>
        <w:tc>
          <w:tcPr>
            <w:tcW w:w="1016" w:type="dxa"/>
          </w:tcPr>
          <w:p w14:paraId="7BC0E5E6" w14:textId="1B2D7EDA"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3240B067" w14:textId="43652AF3"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76BC1F07" w14:textId="01CBF28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46" w:type="dxa"/>
          </w:tcPr>
          <w:p w14:paraId="29FF57EA" w14:textId="3B682B1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2 days</w:t>
            </w:r>
          </w:p>
        </w:tc>
        <w:tc>
          <w:tcPr>
            <w:tcW w:w="547" w:type="dxa"/>
          </w:tcPr>
          <w:p w14:paraId="43DC75F6" w14:textId="21A7E68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7BA642EB" w14:textId="264AE109"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3462286F" w14:textId="5E1E16F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43A86980" w14:textId="7E96112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2EE43CA0" w14:textId="4B5823DA"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$200</w:t>
            </w:r>
          </w:p>
        </w:tc>
      </w:tr>
      <w:tr w:rsidR="005272FB" w14:paraId="73F272D0" w14:textId="77777777" w:rsidTr="005272FB">
        <w:tc>
          <w:tcPr>
            <w:tcW w:w="1406" w:type="dxa"/>
          </w:tcPr>
          <w:p w14:paraId="037AC2E2" w14:textId="72DD189A" w:rsidR="005272FB" w:rsidRPr="007B0458" w:rsidRDefault="00614686" w:rsidP="00912ED8">
            <w:pPr>
              <w:rPr>
                <w:rFonts w:ascii="Times New Roman" w:hAnsi="Times New Roman" w:cs="Times New Roman"/>
                <w:sz w:val="18"/>
              </w:rPr>
            </w:pPr>
            <w:r>
              <w:rPr>
                <w:rFonts w:ascii="Times New Roman" w:hAnsi="Times New Roman" w:cs="Times New Roman"/>
                <w:sz w:val="18"/>
              </w:rPr>
              <w:t>Fitbit Force</w:t>
            </w:r>
            <w:r w:rsidR="00E8137D">
              <w:rPr>
                <w:rFonts w:ascii="Times New Roman" w:hAnsi="Times New Roman" w:cs="Times New Roman"/>
                <w:sz w:val="18"/>
              </w:rPr>
              <w:t xml:space="preserve"> [9</w:t>
            </w:r>
            <w:r w:rsidR="005272FB">
              <w:rPr>
                <w:rFonts w:ascii="Times New Roman" w:hAnsi="Times New Roman" w:cs="Times New Roman"/>
                <w:sz w:val="18"/>
              </w:rPr>
              <w:t>]</w:t>
            </w:r>
          </w:p>
        </w:tc>
        <w:tc>
          <w:tcPr>
            <w:tcW w:w="1106" w:type="dxa"/>
          </w:tcPr>
          <w:p w14:paraId="1792FFAB" w14:textId="45AC0BB4"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7D66F2FF" w14:textId="7FF87392"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736" w:type="dxa"/>
          </w:tcPr>
          <w:p w14:paraId="71852375" w14:textId="76463F5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N/A</w:t>
            </w:r>
          </w:p>
        </w:tc>
        <w:tc>
          <w:tcPr>
            <w:tcW w:w="676" w:type="dxa"/>
          </w:tcPr>
          <w:p w14:paraId="1BAE4567" w14:textId="7A8C5FDB"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07A94AAD" w14:textId="38A1B593"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7-10 days</w:t>
            </w:r>
          </w:p>
        </w:tc>
        <w:tc>
          <w:tcPr>
            <w:tcW w:w="547" w:type="dxa"/>
          </w:tcPr>
          <w:p w14:paraId="04A2828D" w14:textId="71F90D9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69771B6F" w14:textId="6C7C273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86" w:type="dxa"/>
          </w:tcPr>
          <w:p w14:paraId="196464B7" w14:textId="21D5E726"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Watch band</w:t>
            </w:r>
          </w:p>
        </w:tc>
        <w:tc>
          <w:tcPr>
            <w:tcW w:w="1196" w:type="dxa"/>
          </w:tcPr>
          <w:p w14:paraId="1B329F92" w14:textId="42F6B23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00205891" w14:textId="110CF1B7"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$130</w:t>
            </w:r>
          </w:p>
        </w:tc>
      </w:tr>
      <w:tr w:rsidR="005272FB" w14:paraId="17C8FAEE" w14:textId="77777777" w:rsidTr="005272FB">
        <w:tc>
          <w:tcPr>
            <w:tcW w:w="1406" w:type="dxa"/>
          </w:tcPr>
          <w:p w14:paraId="372B81FC" w14:textId="245EA097"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Citizen Eco-drive Proximity</w:t>
            </w:r>
            <w:r w:rsidR="00E8137D">
              <w:rPr>
                <w:rFonts w:ascii="Times New Roman" w:hAnsi="Times New Roman" w:cs="Times New Roman"/>
                <w:sz w:val="18"/>
              </w:rPr>
              <w:t xml:space="preserve"> [10</w:t>
            </w:r>
            <w:r>
              <w:rPr>
                <w:rFonts w:ascii="Times New Roman" w:hAnsi="Times New Roman" w:cs="Times New Roman"/>
                <w:sz w:val="18"/>
              </w:rPr>
              <w:t>]</w:t>
            </w:r>
          </w:p>
        </w:tc>
        <w:tc>
          <w:tcPr>
            <w:tcW w:w="1106" w:type="dxa"/>
          </w:tcPr>
          <w:p w14:paraId="1B26827B" w14:textId="0A49E77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2F686BAC" w14:textId="5042490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53F767CC" w14:textId="55085CB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5555CD6E" w14:textId="11B8D76A"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57B6EA5F" w14:textId="383953A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N/A</w:t>
            </w:r>
          </w:p>
        </w:tc>
        <w:tc>
          <w:tcPr>
            <w:tcW w:w="547" w:type="dxa"/>
          </w:tcPr>
          <w:p w14:paraId="1F4A308E" w14:textId="7E35123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7C357C97" w14:textId="7B2CBBF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2AF9B839" w14:textId="5785EB4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00CE225D" w14:textId="479EF56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Solar powered</w:t>
            </w:r>
          </w:p>
        </w:tc>
        <w:tc>
          <w:tcPr>
            <w:tcW w:w="936" w:type="dxa"/>
          </w:tcPr>
          <w:p w14:paraId="7F09031A" w14:textId="60B2D4C5"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$345</w:t>
            </w:r>
          </w:p>
        </w:tc>
      </w:tr>
      <w:tr w:rsidR="005272FB" w14:paraId="245C04B8" w14:textId="77777777" w:rsidTr="005272FB">
        <w:tc>
          <w:tcPr>
            <w:tcW w:w="1406" w:type="dxa"/>
          </w:tcPr>
          <w:p w14:paraId="144F2C7E" w14:textId="7FFDD09B"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Pebble Smartwatch</w:t>
            </w:r>
            <w:r w:rsidR="00E8137D">
              <w:rPr>
                <w:rFonts w:ascii="Times New Roman" w:hAnsi="Times New Roman" w:cs="Times New Roman"/>
                <w:sz w:val="18"/>
              </w:rPr>
              <w:t xml:space="preserve"> [11</w:t>
            </w:r>
            <w:r>
              <w:rPr>
                <w:rFonts w:ascii="Times New Roman" w:hAnsi="Times New Roman" w:cs="Times New Roman"/>
                <w:sz w:val="18"/>
              </w:rPr>
              <w:t>]</w:t>
            </w:r>
          </w:p>
        </w:tc>
        <w:tc>
          <w:tcPr>
            <w:tcW w:w="1106" w:type="dxa"/>
          </w:tcPr>
          <w:p w14:paraId="3C6AA1CF" w14:textId="0087B4CF" w:rsidR="005272FB" w:rsidRPr="007B0458" w:rsidRDefault="007F3DE9"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61CE5957" w14:textId="18CD589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 (with phone apps)</w:t>
            </w:r>
          </w:p>
        </w:tc>
        <w:tc>
          <w:tcPr>
            <w:tcW w:w="736" w:type="dxa"/>
          </w:tcPr>
          <w:p w14:paraId="444641F6" w14:textId="252B257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565D4EA9" w14:textId="023FDC0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549F907F" w14:textId="034803A5"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7 days</w:t>
            </w:r>
          </w:p>
        </w:tc>
        <w:tc>
          <w:tcPr>
            <w:tcW w:w="547" w:type="dxa"/>
          </w:tcPr>
          <w:p w14:paraId="08772F95" w14:textId="30A7AEF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5F6919A1" w14:textId="2BF0D842"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5E091FA9" w14:textId="66E9C14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56E4C5FE" w14:textId="7CC08F21"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218C7472" w14:textId="64A985E1" w:rsidR="005272FB" w:rsidRPr="007B0458" w:rsidRDefault="00614686" w:rsidP="00912ED8">
            <w:pPr>
              <w:jc w:val="center"/>
              <w:rPr>
                <w:rFonts w:ascii="Times New Roman" w:hAnsi="Times New Roman" w:cs="Times New Roman"/>
                <w:sz w:val="18"/>
              </w:rPr>
            </w:pPr>
            <w:r>
              <w:rPr>
                <w:rFonts w:ascii="Times New Roman" w:hAnsi="Times New Roman" w:cs="Times New Roman"/>
                <w:sz w:val="18"/>
              </w:rPr>
              <w:t>$150</w:t>
            </w:r>
          </w:p>
        </w:tc>
      </w:tr>
      <w:tr w:rsidR="005272FB" w14:paraId="2A88E356" w14:textId="77777777" w:rsidTr="005272FB">
        <w:tc>
          <w:tcPr>
            <w:tcW w:w="1406" w:type="dxa"/>
          </w:tcPr>
          <w:p w14:paraId="792DCF5F" w14:textId="6AE89C4D"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Martian Smartwatch</w:t>
            </w:r>
            <w:r w:rsidR="00E8137D">
              <w:rPr>
                <w:rFonts w:ascii="Times New Roman" w:hAnsi="Times New Roman" w:cs="Times New Roman"/>
                <w:sz w:val="18"/>
              </w:rPr>
              <w:t xml:space="preserve"> [12</w:t>
            </w:r>
            <w:r>
              <w:rPr>
                <w:rFonts w:ascii="Times New Roman" w:hAnsi="Times New Roman" w:cs="Times New Roman"/>
                <w:sz w:val="18"/>
              </w:rPr>
              <w:t>]</w:t>
            </w:r>
          </w:p>
        </w:tc>
        <w:tc>
          <w:tcPr>
            <w:tcW w:w="1106" w:type="dxa"/>
          </w:tcPr>
          <w:p w14:paraId="6D79691E" w14:textId="5B23006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65C29C9B" w14:textId="68D48F1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75FED81F" w14:textId="74BFF27D"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4CB61A18" w14:textId="19127930"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0113D5E0" w14:textId="616AD966"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7 days</w:t>
            </w:r>
          </w:p>
        </w:tc>
        <w:tc>
          <w:tcPr>
            <w:tcW w:w="547" w:type="dxa"/>
          </w:tcPr>
          <w:p w14:paraId="7100ACF7" w14:textId="10E0BF2A"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41F88195" w14:textId="745DBBB8"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75900E43" w14:textId="4AF76B6B"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772874EE" w14:textId="18CBE708"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936" w:type="dxa"/>
          </w:tcPr>
          <w:p w14:paraId="661ABB1B" w14:textId="17ED26B7" w:rsidR="005272FB" w:rsidRPr="007B0458" w:rsidRDefault="00815330" w:rsidP="00912ED8">
            <w:pPr>
              <w:jc w:val="center"/>
              <w:rPr>
                <w:rFonts w:ascii="Times New Roman" w:hAnsi="Times New Roman" w:cs="Times New Roman"/>
                <w:sz w:val="18"/>
              </w:rPr>
            </w:pPr>
            <w:r>
              <w:rPr>
                <w:rFonts w:ascii="Times New Roman" w:hAnsi="Times New Roman" w:cs="Times New Roman"/>
                <w:sz w:val="18"/>
              </w:rPr>
              <w:t>$300</w:t>
            </w:r>
          </w:p>
        </w:tc>
      </w:tr>
      <w:tr w:rsidR="005272FB" w14:paraId="6A33C3BB" w14:textId="77777777" w:rsidTr="005272FB">
        <w:tc>
          <w:tcPr>
            <w:tcW w:w="1406" w:type="dxa"/>
          </w:tcPr>
          <w:p w14:paraId="60861CA1" w14:textId="2300FF72" w:rsidR="005272FB" w:rsidRPr="007B0458" w:rsidRDefault="005272FB" w:rsidP="00912ED8">
            <w:pPr>
              <w:rPr>
                <w:rFonts w:ascii="Times New Roman" w:hAnsi="Times New Roman" w:cs="Times New Roman"/>
                <w:sz w:val="18"/>
              </w:rPr>
            </w:pPr>
            <w:r w:rsidRPr="007B0458">
              <w:rPr>
                <w:rFonts w:ascii="Times New Roman" w:hAnsi="Times New Roman" w:cs="Times New Roman"/>
                <w:sz w:val="18"/>
              </w:rPr>
              <w:t>ConnecteDevice Cookoo Smartwatch</w:t>
            </w:r>
            <w:r w:rsidR="00E8137D">
              <w:rPr>
                <w:rFonts w:ascii="Times New Roman" w:hAnsi="Times New Roman" w:cs="Times New Roman"/>
                <w:sz w:val="18"/>
              </w:rPr>
              <w:t xml:space="preserve"> [13</w:t>
            </w:r>
            <w:r>
              <w:rPr>
                <w:rFonts w:ascii="Times New Roman" w:hAnsi="Times New Roman" w:cs="Times New Roman"/>
                <w:sz w:val="18"/>
              </w:rPr>
              <w:t>]</w:t>
            </w:r>
          </w:p>
        </w:tc>
        <w:tc>
          <w:tcPr>
            <w:tcW w:w="1106" w:type="dxa"/>
          </w:tcPr>
          <w:p w14:paraId="140523C8" w14:textId="4DD5CF6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BT</w:t>
            </w:r>
          </w:p>
        </w:tc>
        <w:tc>
          <w:tcPr>
            <w:tcW w:w="1016" w:type="dxa"/>
          </w:tcPr>
          <w:p w14:paraId="243A7A96" w14:textId="1E83388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36" w:type="dxa"/>
          </w:tcPr>
          <w:p w14:paraId="727D988B" w14:textId="2B1D5CA7"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676" w:type="dxa"/>
          </w:tcPr>
          <w:p w14:paraId="5751F458" w14:textId="20784DEF"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746" w:type="dxa"/>
          </w:tcPr>
          <w:p w14:paraId="7E17CAE0" w14:textId="162613E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1 year</w:t>
            </w:r>
          </w:p>
        </w:tc>
        <w:tc>
          <w:tcPr>
            <w:tcW w:w="547" w:type="dxa"/>
          </w:tcPr>
          <w:p w14:paraId="71CEFDB1" w14:textId="5A1C3DFE"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96" w:type="dxa"/>
          </w:tcPr>
          <w:p w14:paraId="2CE75521" w14:textId="08830EEC"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None</w:t>
            </w:r>
          </w:p>
        </w:tc>
        <w:tc>
          <w:tcPr>
            <w:tcW w:w="686" w:type="dxa"/>
          </w:tcPr>
          <w:p w14:paraId="41B9A722" w14:textId="26E01873"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Yes</w:t>
            </w:r>
          </w:p>
        </w:tc>
        <w:tc>
          <w:tcPr>
            <w:tcW w:w="1196" w:type="dxa"/>
          </w:tcPr>
          <w:p w14:paraId="5E7A53A3" w14:textId="02C68D44" w:rsidR="005272FB" w:rsidRPr="007B0458" w:rsidRDefault="005272FB" w:rsidP="00912ED8">
            <w:pPr>
              <w:jc w:val="center"/>
              <w:rPr>
                <w:rFonts w:ascii="Times New Roman" w:hAnsi="Times New Roman" w:cs="Times New Roman"/>
                <w:sz w:val="18"/>
              </w:rPr>
            </w:pPr>
            <w:r>
              <w:rPr>
                <w:rFonts w:ascii="Times New Roman" w:hAnsi="Times New Roman" w:cs="Times New Roman"/>
                <w:sz w:val="18"/>
              </w:rPr>
              <w:t>No</w:t>
            </w:r>
          </w:p>
        </w:tc>
        <w:tc>
          <w:tcPr>
            <w:tcW w:w="936" w:type="dxa"/>
          </w:tcPr>
          <w:p w14:paraId="15E76C55" w14:textId="7FF30482" w:rsidR="005272FB" w:rsidRPr="007B0458" w:rsidRDefault="00815330" w:rsidP="00912ED8">
            <w:pPr>
              <w:jc w:val="center"/>
              <w:rPr>
                <w:rFonts w:ascii="Times New Roman" w:hAnsi="Times New Roman" w:cs="Times New Roman"/>
                <w:sz w:val="18"/>
              </w:rPr>
            </w:pPr>
            <w:r>
              <w:rPr>
                <w:rFonts w:ascii="Times New Roman" w:hAnsi="Times New Roman" w:cs="Times New Roman"/>
                <w:sz w:val="18"/>
              </w:rPr>
              <w:t>$130</w:t>
            </w:r>
          </w:p>
        </w:tc>
      </w:tr>
    </w:tbl>
    <w:p w14:paraId="347B40E8" w14:textId="67618AAC" w:rsidR="009A44A4" w:rsidRDefault="009A44A4">
      <w:pPr>
        <w:rPr>
          <w:rFonts w:ascii="Times New Roman" w:hAnsi="Times New Roman" w:cs="Times New Roman"/>
        </w:rPr>
      </w:pPr>
    </w:p>
    <w:p w14:paraId="03652112" w14:textId="77777777" w:rsidR="00471C6D" w:rsidRPr="008F62F0"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t>Section 1.3 – Technology Analysis</w:t>
      </w:r>
    </w:p>
    <w:p w14:paraId="2617B617" w14:textId="2A90039F" w:rsidR="00FE75DE" w:rsidRDefault="00FE75DE">
      <w:pPr>
        <w:rPr>
          <w:rFonts w:ascii="Times New Roman" w:hAnsi="Times New Roman" w:cs="Times New Roman"/>
        </w:rPr>
      </w:pPr>
      <w:r>
        <w:rPr>
          <w:rFonts w:ascii="Times New Roman" w:hAnsi="Times New Roman" w:cs="Times New Roman"/>
        </w:rPr>
        <w:tab/>
        <w:t xml:space="preserve">The project area of wearable technology, </w:t>
      </w:r>
      <w:r w:rsidR="00150932">
        <w:rPr>
          <w:rFonts w:ascii="Times New Roman" w:hAnsi="Times New Roman" w:cs="Times New Roman"/>
        </w:rPr>
        <w:t>specifically</w:t>
      </w:r>
      <w:r>
        <w:rPr>
          <w:rFonts w:ascii="Times New Roman" w:hAnsi="Times New Roman" w:cs="Times New Roman"/>
        </w:rPr>
        <w:t xml:space="preserve"> in the smart watch and fitness band field, is still a relatively new market. Though they have existed for several years, it has not been until recently that products have begun to flood into the market. The commonality between all of them is that they connect </w:t>
      </w:r>
      <w:r w:rsidR="00150932">
        <w:rPr>
          <w:rFonts w:ascii="Times New Roman" w:hAnsi="Times New Roman" w:cs="Times New Roman"/>
        </w:rPr>
        <w:t xml:space="preserve">to a mobile phone or similar device. Most projects focus on being an extension of the user’s phone with alerts and controls while few obtain health relevant data and even fewer do both. Ten projects were reviewed in the technology table (Section 1.2) and compared across a variety of features. </w:t>
      </w:r>
      <w:r w:rsidR="0072319A">
        <w:rPr>
          <w:rFonts w:ascii="Times New Roman" w:hAnsi="Times New Roman" w:cs="Times New Roman"/>
        </w:rPr>
        <w:t xml:space="preserve">All were quite similar and yet very distinct. There is not set design in the young market and that shows in the differences among the project. There has been no clear victor among the </w:t>
      </w:r>
      <w:bookmarkStart w:id="0" w:name="_GoBack"/>
      <w:bookmarkEnd w:id="0"/>
      <w:r w:rsidR="00503860">
        <w:rPr>
          <w:rFonts w:ascii="Times New Roman" w:hAnsi="Times New Roman" w:cs="Times New Roman"/>
        </w:rPr>
        <w:t>devices, which</w:t>
      </w:r>
      <w:r w:rsidR="0072319A">
        <w:rPr>
          <w:rFonts w:ascii="Times New Roman" w:hAnsi="Times New Roman" w:cs="Times New Roman"/>
        </w:rPr>
        <w:t xml:space="preserve"> seems to suggest that room still remains for a heal</w:t>
      </w:r>
      <w:r w:rsidR="00F73DA8">
        <w:rPr>
          <w:rFonts w:ascii="Times New Roman" w:hAnsi="Times New Roman" w:cs="Times New Roman"/>
        </w:rPr>
        <w:t>th monitoring watch that is</w:t>
      </w:r>
      <w:r w:rsidR="0072319A">
        <w:rPr>
          <w:rFonts w:ascii="Times New Roman" w:hAnsi="Times New Roman" w:cs="Times New Roman"/>
        </w:rPr>
        <w:t xml:space="preserve"> accurate and incorporates a person’s smartphone in a unique and exciting way.</w:t>
      </w:r>
    </w:p>
    <w:p w14:paraId="76B14E05" w14:textId="77777777" w:rsidR="00FE75DE" w:rsidRDefault="00FE75DE">
      <w:pPr>
        <w:rPr>
          <w:rFonts w:ascii="Times New Roman" w:hAnsi="Times New Roman" w:cs="Times New Roman"/>
        </w:rPr>
      </w:pPr>
    </w:p>
    <w:p w14:paraId="2A23326C" w14:textId="4D1127DD" w:rsidR="00471C6D" w:rsidRDefault="007F3DE9">
      <w:pPr>
        <w:rPr>
          <w:rFonts w:ascii="Times New Roman" w:hAnsi="Times New Roman" w:cs="Times New Roman"/>
        </w:rPr>
      </w:pPr>
      <w:r>
        <w:rPr>
          <w:rFonts w:ascii="Times New Roman" w:hAnsi="Times New Roman" w:cs="Times New Roman"/>
          <w:u w:val="single"/>
        </w:rPr>
        <w:t>Smart Phone Connectivity</w:t>
      </w:r>
    </w:p>
    <w:p w14:paraId="26331B09" w14:textId="67E47468" w:rsidR="007F3DE9" w:rsidRDefault="007F3DE9">
      <w:pPr>
        <w:rPr>
          <w:rFonts w:ascii="Times New Roman" w:hAnsi="Times New Roman" w:cs="Times New Roman"/>
        </w:rPr>
      </w:pPr>
      <w:r>
        <w:rPr>
          <w:rFonts w:ascii="Times New Roman" w:hAnsi="Times New Roman" w:cs="Times New Roman"/>
        </w:rPr>
        <w:t xml:space="preserve">Almost every device on the market allows connectivity with a smartphone via Bluetooth technology. This allows for syncing between propriety or store apps and the smart watch or band. Most of the products utilize Bluetooth 4.0, which is ultra low power. One product (WIMM One) also supports WI-FI connectivity, while this is not specifically between the phone and the product, it should still be mentioned as a </w:t>
      </w:r>
      <w:r w:rsidR="00F73DA8">
        <w:rPr>
          <w:rFonts w:ascii="Times New Roman" w:hAnsi="Times New Roman" w:cs="Times New Roman"/>
        </w:rPr>
        <w:t xml:space="preserve">unique </w:t>
      </w:r>
      <w:r>
        <w:rPr>
          <w:rFonts w:ascii="Times New Roman" w:hAnsi="Times New Roman" w:cs="Times New Roman"/>
        </w:rPr>
        <w:t>feature.</w:t>
      </w:r>
    </w:p>
    <w:p w14:paraId="060F10E6" w14:textId="77777777" w:rsidR="007F3DE9" w:rsidRDefault="007F3DE9">
      <w:pPr>
        <w:rPr>
          <w:rFonts w:ascii="Times New Roman" w:hAnsi="Times New Roman" w:cs="Times New Roman"/>
        </w:rPr>
      </w:pPr>
    </w:p>
    <w:p w14:paraId="11A0E244" w14:textId="641514CE" w:rsidR="007F3DE9" w:rsidRDefault="007F3DE9">
      <w:pPr>
        <w:rPr>
          <w:rFonts w:ascii="Times New Roman" w:hAnsi="Times New Roman" w:cs="Times New Roman"/>
        </w:rPr>
      </w:pPr>
      <w:r>
        <w:rPr>
          <w:rFonts w:ascii="Times New Roman" w:hAnsi="Times New Roman" w:cs="Times New Roman"/>
          <w:u w:val="single"/>
        </w:rPr>
        <w:lastRenderedPageBreak/>
        <w:t>Health Monitoring</w:t>
      </w:r>
    </w:p>
    <w:p w14:paraId="17CC1554" w14:textId="732C7FF4" w:rsidR="007F3DE9" w:rsidRDefault="00485EDD">
      <w:pPr>
        <w:rPr>
          <w:rFonts w:ascii="Times New Roman" w:hAnsi="Times New Roman" w:cs="Times New Roman"/>
        </w:rPr>
      </w:pPr>
      <w:r>
        <w:rPr>
          <w:rFonts w:ascii="Times New Roman" w:hAnsi="Times New Roman" w:cs="Times New Roman"/>
        </w:rPr>
        <w:t>Only about half of the reviewed products included any sort of fitness monitoring. This mostly included step counting through accelerometers</w:t>
      </w:r>
      <w:r w:rsidR="00D474BF">
        <w:rPr>
          <w:rFonts w:ascii="Times New Roman" w:hAnsi="Times New Roman" w:cs="Times New Roman"/>
        </w:rPr>
        <w:t xml:space="preserve"> for the Fitbit Force, Fuelband, and Pebble </w:t>
      </w:r>
      <w:r w:rsidR="00FE75DE">
        <w:rPr>
          <w:rFonts w:ascii="Times New Roman" w:hAnsi="Times New Roman" w:cs="Times New Roman"/>
        </w:rPr>
        <w:t>smart watch</w:t>
      </w:r>
      <w:r>
        <w:rPr>
          <w:rFonts w:ascii="Times New Roman" w:hAnsi="Times New Roman" w:cs="Times New Roman"/>
        </w:rPr>
        <w:t xml:space="preserve">. Some products kept </w:t>
      </w:r>
      <w:r w:rsidR="00F73DA8">
        <w:rPr>
          <w:rFonts w:ascii="Times New Roman" w:hAnsi="Times New Roman" w:cs="Times New Roman"/>
        </w:rPr>
        <w:t xml:space="preserve">track of different movements and incorporated it into a </w:t>
      </w:r>
      <w:r>
        <w:rPr>
          <w:rFonts w:ascii="Times New Roman" w:hAnsi="Times New Roman" w:cs="Times New Roman"/>
        </w:rPr>
        <w:t xml:space="preserve">more sophisticated tracking of movement in the form of counting stair steps. Few allowed for heart rate </w:t>
      </w:r>
      <w:r w:rsidR="00D1379A">
        <w:rPr>
          <w:rFonts w:ascii="Times New Roman" w:hAnsi="Times New Roman" w:cs="Times New Roman"/>
        </w:rPr>
        <w:t>monitoring, which</w:t>
      </w:r>
      <w:r>
        <w:rPr>
          <w:rFonts w:ascii="Times New Roman" w:hAnsi="Times New Roman" w:cs="Times New Roman"/>
        </w:rPr>
        <w:t xml:space="preserve"> was done through an optical sensor</w:t>
      </w:r>
      <w:r w:rsidR="000E6BEA">
        <w:rPr>
          <w:rFonts w:ascii="Times New Roman" w:hAnsi="Times New Roman" w:cs="Times New Roman"/>
        </w:rPr>
        <w:t xml:space="preserve">. </w:t>
      </w:r>
      <w:r w:rsidR="0088681A">
        <w:rPr>
          <w:rFonts w:ascii="Times New Roman" w:hAnsi="Times New Roman" w:cs="Times New Roman"/>
        </w:rPr>
        <w:t xml:space="preserve">There are other technologies for sensing heart rate in the industry such as dry electrodes, which require physical contact with the skin, </w:t>
      </w:r>
      <w:r w:rsidR="00E8137D">
        <w:rPr>
          <w:rFonts w:ascii="Times New Roman" w:hAnsi="Times New Roman" w:cs="Times New Roman"/>
        </w:rPr>
        <w:t>and noncontact sensors</w:t>
      </w:r>
      <w:r w:rsidR="00F73DA8">
        <w:rPr>
          <w:rFonts w:ascii="Times New Roman" w:hAnsi="Times New Roman" w:cs="Times New Roman"/>
        </w:rPr>
        <w:t>,</w:t>
      </w:r>
      <w:r w:rsidR="00E8137D">
        <w:rPr>
          <w:rFonts w:ascii="Times New Roman" w:hAnsi="Times New Roman" w:cs="Times New Roman"/>
        </w:rPr>
        <w:t xml:space="preserve"> </w:t>
      </w:r>
      <w:r w:rsidR="0088681A">
        <w:rPr>
          <w:rFonts w:ascii="Times New Roman" w:hAnsi="Times New Roman" w:cs="Times New Roman"/>
        </w:rPr>
        <w:t xml:space="preserve">but optical sensors are still the most common </w:t>
      </w:r>
      <w:r w:rsidR="00F73DA8">
        <w:rPr>
          <w:rFonts w:ascii="Times New Roman" w:hAnsi="Times New Roman" w:cs="Times New Roman"/>
        </w:rPr>
        <w:t xml:space="preserve">to be used </w:t>
      </w:r>
      <w:r w:rsidR="0088681A">
        <w:rPr>
          <w:rFonts w:ascii="Times New Roman" w:hAnsi="Times New Roman" w:cs="Times New Roman"/>
        </w:rPr>
        <w:t>[</w:t>
      </w:r>
      <w:r w:rsidR="00E8137D">
        <w:rPr>
          <w:rFonts w:ascii="Times New Roman" w:hAnsi="Times New Roman" w:cs="Times New Roman"/>
        </w:rPr>
        <w:t>14</w:t>
      </w:r>
      <w:r w:rsidR="0088681A">
        <w:rPr>
          <w:rFonts w:ascii="Times New Roman" w:hAnsi="Times New Roman" w:cs="Times New Roman"/>
        </w:rPr>
        <w:t xml:space="preserve">]. </w:t>
      </w:r>
      <w:r w:rsidR="000E6BEA">
        <w:rPr>
          <w:rFonts w:ascii="Times New Roman" w:hAnsi="Times New Roman" w:cs="Times New Roman"/>
        </w:rPr>
        <w:t>This feature is what makes the Basis B1 product stand out among the crowd</w:t>
      </w:r>
      <w:r w:rsidR="0072319A">
        <w:rPr>
          <w:rFonts w:ascii="Times New Roman" w:hAnsi="Times New Roman" w:cs="Times New Roman"/>
        </w:rPr>
        <w:t>.</w:t>
      </w:r>
      <w:r w:rsidR="00A61D29">
        <w:rPr>
          <w:rFonts w:ascii="Times New Roman" w:hAnsi="Times New Roman" w:cs="Times New Roman"/>
        </w:rPr>
        <w:t xml:space="preserve"> </w:t>
      </w:r>
    </w:p>
    <w:p w14:paraId="2C373717" w14:textId="77777777" w:rsidR="007F3DE9" w:rsidRDefault="007F3DE9">
      <w:pPr>
        <w:rPr>
          <w:rFonts w:ascii="Times New Roman" w:hAnsi="Times New Roman" w:cs="Times New Roman"/>
        </w:rPr>
      </w:pPr>
    </w:p>
    <w:p w14:paraId="0B5AFFFA" w14:textId="3D1ABFBC" w:rsidR="007F3DE9" w:rsidRDefault="007F3DE9">
      <w:pPr>
        <w:rPr>
          <w:rFonts w:ascii="Times New Roman" w:hAnsi="Times New Roman" w:cs="Times New Roman"/>
        </w:rPr>
      </w:pPr>
      <w:r>
        <w:rPr>
          <w:rFonts w:ascii="Times New Roman" w:hAnsi="Times New Roman" w:cs="Times New Roman"/>
          <w:u w:val="single"/>
        </w:rPr>
        <w:t>Backlit Screen</w:t>
      </w:r>
    </w:p>
    <w:p w14:paraId="463A65B0" w14:textId="0D35A922" w:rsidR="007F3DE9" w:rsidRDefault="00D1379A">
      <w:pPr>
        <w:rPr>
          <w:rFonts w:ascii="Times New Roman" w:hAnsi="Times New Roman" w:cs="Times New Roman"/>
        </w:rPr>
      </w:pPr>
      <w:r>
        <w:rPr>
          <w:rFonts w:ascii="Times New Roman" w:hAnsi="Times New Roman" w:cs="Times New Roman"/>
        </w:rPr>
        <w:t>The only time that a product did not come with a backlit screen was when the product utilized an LED array to display information</w:t>
      </w:r>
      <w:r w:rsidR="00F73DA8">
        <w:rPr>
          <w:rFonts w:ascii="Times New Roman" w:hAnsi="Times New Roman" w:cs="Times New Roman"/>
        </w:rPr>
        <w:t xml:space="preserve"> (Fitbit Force, Fuelband)</w:t>
      </w:r>
      <w:r>
        <w:rPr>
          <w:rFonts w:ascii="Times New Roman" w:hAnsi="Times New Roman" w:cs="Times New Roman"/>
        </w:rPr>
        <w:t xml:space="preserve">. </w:t>
      </w:r>
      <w:r w:rsidR="00585039">
        <w:rPr>
          <w:rFonts w:ascii="Times New Roman" w:hAnsi="Times New Roman" w:cs="Times New Roman"/>
        </w:rPr>
        <w:t>Being able to see the screen or display when it is dark is a necessary and assumed feature in today’s products.</w:t>
      </w:r>
      <w:r w:rsidR="00D474BF">
        <w:rPr>
          <w:rFonts w:ascii="Times New Roman" w:hAnsi="Times New Roman" w:cs="Times New Roman"/>
        </w:rPr>
        <w:t xml:space="preserve"> </w:t>
      </w:r>
    </w:p>
    <w:p w14:paraId="0D9F6429" w14:textId="77777777" w:rsidR="00485EDD" w:rsidRDefault="00485EDD">
      <w:pPr>
        <w:rPr>
          <w:rFonts w:ascii="Times New Roman" w:hAnsi="Times New Roman" w:cs="Times New Roman"/>
        </w:rPr>
      </w:pPr>
    </w:p>
    <w:p w14:paraId="68C5E962" w14:textId="434A864C" w:rsidR="007F3DE9" w:rsidRDefault="007F3DE9">
      <w:pPr>
        <w:rPr>
          <w:rFonts w:ascii="Times New Roman" w:hAnsi="Times New Roman" w:cs="Times New Roman"/>
        </w:rPr>
      </w:pPr>
      <w:r>
        <w:rPr>
          <w:rFonts w:ascii="Times New Roman" w:hAnsi="Times New Roman" w:cs="Times New Roman"/>
          <w:u w:val="single"/>
        </w:rPr>
        <w:t>Touch Screen</w:t>
      </w:r>
    </w:p>
    <w:p w14:paraId="1D0EF8B7" w14:textId="0D092C13" w:rsidR="007F3DE9" w:rsidRDefault="00585039">
      <w:pPr>
        <w:rPr>
          <w:rFonts w:ascii="Times New Roman" w:hAnsi="Times New Roman" w:cs="Times New Roman"/>
        </w:rPr>
      </w:pPr>
      <w:r>
        <w:rPr>
          <w:rFonts w:ascii="Times New Roman" w:hAnsi="Times New Roman" w:cs="Times New Roman"/>
        </w:rPr>
        <w:t xml:space="preserve">Some of the more innovative products include a capacitive touchscreen for the user interface. </w:t>
      </w:r>
      <w:r w:rsidR="005B6BA4">
        <w:rPr>
          <w:rFonts w:ascii="Times New Roman" w:hAnsi="Times New Roman" w:cs="Times New Roman"/>
        </w:rPr>
        <w:t>The one</w:t>
      </w:r>
      <w:r w:rsidR="00F73DA8">
        <w:rPr>
          <w:rFonts w:ascii="Times New Roman" w:hAnsi="Times New Roman" w:cs="Times New Roman"/>
        </w:rPr>
        <w:t xml:space="preserve">s that do not </w:t>
      </w:r>
      <w:r w:rsidR="005B6BA4">
        <w:rPr>
          <w:rFonts w:ascii="Times New Roman" w:hAnsi="Times New Roman" w:cs="Times New Roman"/>
        </w:rPr>
        <w:t xml:space="preserve">have a touch screen are </w:t>
      </w:r>
      <w:r w:rsidR="00407043">
        <w:rPr>
          <w:rFonts w:ascii="Times New Roman" w:hAnsi="Times New Roman" w:cs="Times New Roman"/>
        </w:rPr>
        <w:t>either using the traditional buttons on a watch or are one of the</w:t>
      </w:r>
      <w:r w:rsidR="00F73DA8">
        <w:rPr>
          <w:rFonts w:ascii="Times New Roman" w:hAnsi="Times New Roman" w:cs="Times New Roman"/>
        </w:rPr>
        <w:t xml:space="preserve"> bands. For a product to not have</w:t>
      </w:r>
      <w:r w:rsidR="00407043">
        <w:rPr>
          <w:rFonts w:ascii="Times New Roman" w:hAnsi="Times New Roman" w:cs="Times New Roman"/>
        </w:rPr>
        <w:t xml:space="preserve"> a touch screen is a slight step back in innovation. There are enough products out now with touch screens that are in a form factor that you put on your wrist</w:t>
      </w:r>
      <w:r w:rsidR="00D666D0">
        <w:rPr>
          <w:rFonts w:ascii="Times New Roman" w:hAnsi="Times New Roman" w:cs="Times New Roman"/>
        </w:rPr>
        <w:t>,</w:t>
      </w:r>
      <w:r w:rsidR="00407043">
        <w:rPr>
          <w:rFonts w:ascii="Times New Roman" w:hAnsi="Times New Roman" w:cs="Times New Roman"/>
        </w:rPr>
        <w:t xml:space="preserve"> that if a product wants to lead the market, it will probably need a touch screen.</w:t>
      </w:r>
      <w:r w:rsidR="00D474BF">
        <w:rPr>
          <w:rFonts w:ascii="Times New Roman" w:hAnsi="Times New Roman" w:cs="Times New Roman"/>
        </w:rPr>
        <w:t xml:space="preserve"> This feature definitely sets the Sony smart </w:t>
      </w:r>
      <w:r w:rsidR="0072319A">
        <w:rPr>
          <w:rFonts w:ascii="Times New Roman" w:hAnsi="Times New Roman" w:cs="Times New Roman"/>
        </w:rPr>
        <w:t>watch and the WIMM One apart fro</w:t>
      </w:r>
      <w:r w:rsidR="00D474BF">
        <w:rPr>
          <w:rFonts w:ascii="Times New Roman" w:hAnsi="Times New Roman" w:cs="Times New Roman"/>
        </w:rPr>
        <w:t>m the crowd</w:t>
      </w:r>
      <w:r w:rsidR="0072319A">
        <w:rPr>
          <w:rFonts w:ascii="Times New Roman" w:hAnsi="Times New Roman" w:cs="Times New Roman"/>
        </w:rPr>
        <w:t>.</w:t>
      </w:r>
      <w:r w:rsidR="00D666D0">
        <w:rPr>
          <w:rFonts w:ascii="Times New Roman" w:hAnsi="Times New Roman" w:cs="Times New Roman"/>
        </w:rPr>
        <w:t xml:space="preserve"> That being said, a touch screen still does not seem to be a deal breaker for the average consumer as long as the rest of the product is innovative itself.</w:t>
      </w:r>
    </w:p>
    <w:p w14:paraId="240AB803" w14:textId="77777777" w:rsidR="00585039" w:rsidRDefault="00585039">
      <w:pPr>
        <w:rPr>
          <w:rFonts w:ascii="Times New Roman" w:hAnsi="Times New Roman" w:cs="Times New Roman"/>
        </w:rPr>
      </w:pPr>
    </w:p>
    <w:p w14:paraId="6268358F" w14:textId="52DB87D0" w:rsidR="007F3DE9" w:rsidRDefault="007F3DE9">
      <w:pPr>
        <w:rPr>
          <w:rFonts w:ascii="Times New Roman" w:hAnsi="Times New Roman" w:cs="Times New Roman"/>
        </w:rPr>
      </w:pPr>
      <w:r>
        <w:rPr>
          <w:rFonts w:ascii="Times New Roman" w:hAnsi="Times New Roman" w:cs="Times New Roman"/>
          <w:u w:val="single"/>
        </w:rPr>
        <w:t>Battery Life</w:t>
      </w:r>
    </w:p>
    <w:p w14:paraId="4AF620BC" w14:textId="1A7347B1" w:rsidR="007F3DE9" w:rsidRDefault="00407043">
      <w:pPr>
        <w:rPr>
          <w:rFonts w:ascii="Times New Roman" w:hAnsi="Times New Roman" w:cs="Times New Roman"/>
        </w:rPr>
      </w:pPr>
      <w:r>
        <w:rPr>
          <w:rFonts w:ascii="Times New Roman" w:hAnsi="Times New Roman" w:cs="Times New Roman"/>
        </w:rPr>
        <w:t xml:space="preserve">The examined products typically ranged from 2 to 7 days </w:t>
      </w:r>
      <w:r w:rsidR="005754E3">
        <w:rPr>
          <w:rFonts w:ascii="Times New Roman" w:hAnsi="Times New Roman" w:cs="Times New Roman"/>
        </w:rPr>
        <w:t xml:space="preserve">on a single charge. A couple products had non-rechargeable batteries and could survive from a year to two years on a single coin cell. There was a single product </w:t>
      </w:r>
      <w:r w:rsidR="00D474BF">
        <w:rPr>
          <w:rFonts w:ascii="Times New Roman" w:hAnsi="Times New Roman" w:cs="Times New Roman"/>
        </w:rPr>
        <w:t xml:space="preserve">(Citizen Eco-Drive Proximity) </w:t>
      </w:r>
      <w:r w:rsidR="005754E3">
        <w:rPr>
          <w:rFonts w:ascii="Times New Roman" w:hAnsi="Times New Roman" w:cs="Times New Roman"/>
        </w:rPr>
        <w:t>that was actually solar powered</w:t>
      </w:r>
      <w:r w:rsidR="00D558B6">
        <w:rPr>
          <w:rFonts w:ascii="Times New Roman" w:hAnsi="Times New Roman" w:cs="Times New Roman"/>
        </w:rPr>
        <w:t>. This is unique among the realm of wearable technology and is definitely a feature that should be noted as state of the art.</w:t>
      </w:r>
    </w:p>
    <w:p w14:paraId="5EAF98CD" w14:textId="77777777" w:rsidR="00407043" w:rsidRDefault="00407043">
      <w:pPr>
        <w:rPr>
          <w:rFonts w:ascii="Times New Roman" w:hAnsi="Times New Roman" w:cs="Times New Roman"/>
        </w:rPr>
      </w:pPr>
    </w:p>
    <w:p w14:paraId="5F52B4E5" w14:textId="02F2A4EA" w:rsidR="007F3DE9" w:rsidRDefault="007F3DE9">
      <w:pPr>
        <w:rPr>
          <w:rFonts w:ascii="Times New Roman" w:hAnsi="Times New Roman" w:cs="Times New Roman"/>
        </w:rPr>
      </w:pPr>
      <w:r>
        <w:rPr>
          <w:rFonts w:ascii="Times New Roman" w:hAnsi="Times New Roman" w:cs="Times New Roman"/>
          <w:u w:val="single"/>
        </w:rPr>
        <w:t>GPS</w:t>
      </w:r>
    </w:p>
    <w:p w14:paraId="31AD51D1" w14:textId="576D94AB" w:rsidR="007F3DE9" w:rsidRDefault="00D558B6">
      <w:pPr>
        <w:rPr>
          <w:rFonts w:ascii="Times New Roman" w:hAnsi="Times New Roman" w:cs="Times New Roman"/>
        </w:rPr>
      </w:pPr>
      <w:r>
        <w:rPr>
          <w:rFonts w:ascii="Times New Roman" w:hAnsi="Times New Roman" w:cs="Times New Roman"/>
        </w:rPr>
        <w:t>Most products do not have GPS in the sense of within the product itself. Several of them can access the GPS from the phone and utilize the data through its connectivity. Only the Fuelband actually has an onboard GPS. This feature does not seem as important to consumers because it can just be obtained through a smartphone</w:t>
      </w:r>
      <w:r w:rsidR="00CB16BF">
        <w:rPr>
          <w:rFonts w:ascii="Times New Roman" w:hAnsi="Times New Roman" w:cs="Times New Roman"/>
        </w:rPr>
        <w:t xml:space="preserve"> and is not necessarily a weakness for products that do not have it</w:t>
      </w:r>
      <w:r>
        <w:rPr>
          <w:rFonts w:ascii="Times New Roman" w:hAnsi="Times New Roman" w:cs="Times New Roman"/>
        </w:rPr>
        <w:t>.</w:t>
      </w:r>
    </w:p>
    <w:p w14:paraId="49636571" w14:textId="77777777" w:rsidR="00D558B6" w:rsidRDefault="00D558B6">
      <w:pPr>
        <w:rPr>
          <w:rFonts w:ascii="Times New Roman" w:hAnsi="Times New Roman" w:cs="Times New Roman"/>
        </w:rPr>
      </w:pPr>
    </w:p>
    <w:p w14:paraId="61288A3B" w14:textId="6B4BD8F7" w:rsidR="007F3DE9" w:rsidRDefault="007F3DE9">
      <w:pPr>
        <w:rPr>
          <w:rFonts w:ascii="Times New Roman" w:hAnsi="Times New Roman" w:cs="Times New Roman"/>
        </w:rPr>
      </w:pPr>
      <w:r>
        <w:rPr>
          <w:rFonts w:ascii="Times New Roman" w:hAnsi="Times New Roman" w:cs="Times New Roman"/>
          <w:u w:val="single"/>
        </w:rPr>
        <w:t>Social Integration</w:t>
      </w:r>
    </w:p>
    <w:p w14:paraId="57CF6C46" w14:textId="12167A0B" w:rsidR="007F3DE9" w:rsidRDefault="00D558B6">
      <w:pPr>
        <w:rPr>
          <w:rFonts w:ascii="Times New Roman" w:hAnsi="Times New Roman" w:cs="Times New Roman"/>
        </w:rPr>
      </w:pPr>
      <w:r>
        <w:rPr>
          <w:rFonts w:ascii="Times New Roman" w:hAnsi="Times New Roman" w:cs="Times New Roman"/>
        </w:rPr>
        <w:t>This is a unique feature among a couple of the reviewed produ</w:t>
      </w:r>
      <w:r w:rsidR="00244BA5">
        <w:rPr>
          <w:rFonts w:ascii="Times New Roman" w:hAnsi="Times New Roman" w:cs="Times New Roman"/>
        </w:rPr>
        <w:t>cts but most notably among the F</w:t>
      </w:r>
      <w:r>
        <w:rPr>
          <w:rFonts w:ascii="Times New Roman" w:hAnsi="Times New Roman" w:cs="Times New Roman"/>
        </w:rPr>
        <w:t>itbit</w:t>
      </w:r>
      <w:r w:rsidR="00150932">
        <w:rPr>
          <w:rFonts w:ascii="Times New Roman" w:hAnsi="Times New Roman" w:cs="Times New Roman"/>
        </w:rPr>
        <w:t xml:space="preserve"> Force</w:t>
      </w:r>
      <w:r>
        <w:rPr>
          <w:rFonts w:ascii="Times New Roman" w:hAnsi="Times New Roman" w:cs="Times New Roman"/>
        </w:rPr>
        <w:t>.</w:t>
      </w:r>
      <w:r w:rsidR="00244BA5">
        <w:rPr>
          <w:rFonts w:ascii="Times New Roman" w:hAnsi="Times New Roman" w:cs="Times New Roman"/>
        </w:rPr>
        <w:t xml:space="preserve"> The social integration is the idea of having your fitness information available to be shared among your friends, creating a competitive dynamic to </w:t>
      </w:r>
      <w:r w:rsidR="00244BA5">
        <w:rPr>
          <w:rFonts w:ascii="Times New Roman" w:hAnsi="Times New Roman" w:cs="Times New Roman"/>
        </w:rPr>
        <w:lastRenderedPageBreak/>
        <w:t>keeping track of your activity. You can access your information in detail through an online account and see a history of your activity.</w:t>
      </w:r>
      <w:r w:rsidR="00150932">
        <w:rPr>
          <w:rFonts w:ascii="Times New Roman" w:hAnsi="Times New Roman" w:cs="Times New Roman"/>
        </w:rPr>
        <w:t xml:space="preserve"> This area is where the Nike Fuelband is lacking with only Facebook and Twitter integration. It is a weakness compared to the Fitbit as both products have similar target audiences and </w:t>
      </w:r>
      <w:r w:rsidR="0072319A">
        <w:rPr>
          <w:rFonts w:ascii="Times New Roman" w:hAnsi="Times New Roman" w:cs="Times New Roman"/>
        </w:rPr>
        <w:t>social integration has been a burgeoning desire among consumers.</w:t>
      </w:r>
    </w:p>
    <w:p w14:paraId="643513BE" w14:textId="77777777" w:rsidR="00D558B6" w:rsidRDefault="00D558B6">
      <w:pPr>
        <w:rPr>
          <w:rFonts w:ascii="Times New Roman" w:hAnsi="Times New Roman" w:cs="Times New Roman"/>
        </w:rPr>
      </w:pPr>
    </w:p>
    <w:p w14:paraId="4B798CAD" w14:textId="11169B1F" w:rsidR="007F3DE9" w:rsidRDefault="007F3DE9">
      <w:pPr>
        <w:rPr>
          <w:rFonts w:ascii="Times New Roman" w:hAnsi="Times New Roman" w:cs="Times New Roman"/>
        </w:rPr>
      </w:pPr>
      <w:r>
        <w:rPr>
          <w:rFonts w:ascii="Times New Roman" w:hAnsi="Times New Roman" w:cs="Times New Roman"/>
          <w:u w:val="single"/>
        </w:rPr>
        <w:t>Watch Form Factor</w:t>
      </w:r>
    </w:p>
    <w:p w14:paraId="2B49B8AC" w14:textId="129235ED" w:rsidR="007F3DE9" w:rsidRDefault="00244BA5">
      <w:pPr>
        <w:rPr>
          <w:rFonts w:ascii="Times New Roman" w:hAnsi="Times New Roman" w:cs="Times New Roman"/>
        </w:rPr>
      </w:pPr>
      <w:r>
        <w:rPr>
          <w:rFonts w:ascii="Times New Roman" w:hAnsi="Times New Roman" w:cs="Times New Roman"/>
        </w:rPr>
        <w:t xml:space="preserve">Most smart wearable technology comes in a watch form factor. The watch allows for </w:t>
      </w:r>
      <w:r w:rsidR="003D4FE7">
        <w:rPr>
          <w:rFonts w:ascii="Times New Roman" w:hAnsi="Times New Roman" w:cs="Times New Roman"/>
        </w:rPr>
        <w:t xml:space="preserve">an excellent carrier for smart technology. The </w:t>
      </w:r>
      <w:r w:rsidR="00C173C7">
        <w:rPr>
          <w:rFonts w:ascii="Times New Roman" w:hAnsi="Times New Roman" w:cs="Times New Roman"/>
        </w:rPr>
        <w:t>majority of consumers still use watches and therefore provides</w:t>
      </w:r>
      <w:r w:rsidR="003D4FE7">
        <w:rPr>
          <w:rFonts w:ascii="Times New Roman" w:hAnsi="Times New Roman" w:cs="Times New Roman"/>
        </w:rPr>
        <w:t xml:space="preserve"> </w:t>
      </w:r>
      <w:r w:rsidR="00C173C7">
        <w:rPr>
          <w:rFonts w:ascii="Times New Roman" w:hAnsi="Times New Roman" w:cs="Times New Roman"/>
        </w:rPr>
        <w:t>an</w:t>
      </w:r>
      <w:r w:rsidR="003D4FE7">
        <w:rPr>
          <w:rFonts w:ascii="Times New Roman" w:hAnsi="Times New Roman" w:cs="Times New Roman"/>
        </w:rPr>
        <w:t xml:space="preserve"> opportunity </w:t>
      </w:r>
      <w:r w:rsidR="00C173C7">
        <w:rPr>
          <w:rFonts w:ascii="Times New Roman" w:hAnsi="Times New Roman" w:cs="Times New Roman"/>
        </w:rPr>
        <w:t>for innovative designs that do not draw attention. This provides the user with a discrete way of monitoring notifications and other information.</w:t>
      </w:r>
      <w:r w:rsidR="00D666D0">
        <w:rPr>
          <w:rFonts w:ascii="Times New Roman" w:hAnsi="Times New Roman" w:cs="Times New Roman"/>
        </w:rPr>
        <w:t xml:space="preserve"> If a product in this</w:t>
      </w:r>
      <w:r w:rsidR="00CB16BF">
        <w:rPr>
          <w:rFonts w:ascii="Times New Roman" w:hAnsi="Times New Roman" w:cs="Times New Roman"/>
        </w:rPr>
        <w:t xml:space="preserve"> market does not tell time, it is at a severe disadvantage in </w:t>
      </w:r>
      <w:r w:rsidR="00150932">
        <w:rPr>
          <w:rFonts w:ascii="Times New Roman" w:hAnsi="Times New Roman" w:cs="Times New Roman"/>
        </w:rPr>
        <w:t>today’s</w:t>
      </w:r>
      <w:r w:rsidR="00CB16BF">
        <w:rPr>
          <w:rFonts w:ascii="Times New Roman" w:hAnsi="Times New Roman" w:cs="Times New Roman"/>
        </w:rPr>
        <w:t xml:space="preserve"> technology.</w:t>
      </w:r>
    </w:p>
    <w:p w14:paraId="3C687799" w14:textId="77777777" w:rsidR="00244BA5" w:rsidRDefault="00244BA5">
      <w:pPr>
        <w:rPr>
          <w:rFonts w:ascii="Times New Roman" w:hAnsi="Times New Roman" w:cs="Times New Roman"/>
        </w:rPr>
      </w:pPr>
    </w:p>
    <w:p w14:paraId="463E721B" w14:textId="64AC448E" w:rsidR="007F3DE9" w:rsidRDefault="007F3DE9">
      <w:pPr>
        <w:rPr>
          <w:rFonts w:ascii="Times New Roman" w:hAnsi="Times New Roman" w:cs="Times New Roman"/>
        </w:rPr>
      </w:pPr>
      <w:r>
        <w:rPr>
          <w:rFonts w:ascii="Times New Roman" w:hAnsi="Times New Roman" w:cs="Times New Roman"/>
          <w:u w:val="single"/>
        </w:rPr>
        <w:t>Rechargeable</w:t>
      </w:r>
    </w:p>
    <w:p w14:paraId="3FCEF81E" w14:textId="0E2B701C" w:rsidR="007F3DE9" w:rsidRDefault="00C173C7">
      <w:pPr>
        <w:rPr>
          <w:rFonts w:ascii="Times New Roman" w:hAnsi="Times New Roman" w:cs="Times New Roman"/>
        </w:rPr>
      </w:pPr>
      <w:r>
        <w:rPr>
          <w:rFonts w:ascii="Times New Roman" w:hAnsi="Times New Roman" w:cs="Times New Roman"/>
        </w:rPr>
        <w:t xml:space="preserve">For the products that do not have a long battery life because of the amount of computing they are doing, there is the need to be rechargeable. This can solve power management problems, which would otherwise require a much bigger product to fit in </w:t>
      </w:r>
      <w:r w:rsidR="00D666D0">
        <w:rPr>
          <w:rFonts w:ascii="Times New Roman" w:hAnsi="Times New Roman" w:cs="Times New Roman"/>
        </w:rPr>
        <w:t xml:space="preserve">the necessary </w:t>
      </w:r>
      <w:r>
        <w:rPr>
          <w:rFonts w:ascii="Times New Roman" w:hAnsi="Times New Roman" w:cs="Times New Roman"/>
        </w:rPr>
        <w:t>batteries. It is slightly more inconvenient to have to charge the device but consumers have become accustomed to recharging products over the years with laptops, phones, etc.</w:t>
      </w:r>
    </w:p>
    <w:p w14:paraId="1082E892" w14:textId="77777777" w:rsidR="00C173C7" w:rsidRDefault="00C173C7">
      <w:pPr>
        <w:rPr>
          <w:rFonts w:ascii="Times New Roman" w:hAnsi="Times New Roman" w:cs="Times New Roman"/>
        </w:rPr>
      </w:pPr>
    </w:p>
    <w:p w14:paraId="27D09C9D" w14:textId="37A6BA7A" w:rsidR="007F3DE9" w:rsidRDefault="007F3DE9">
      <w:pPr>
        <w:rPr>
          <w:rFonts w:ascii="Times New Roman" w:hAnsi="Times New Roman" w:cs="Times New Roman"/>
        </w:rPr>
      </w:pPr>
      <w:r>
        <w:rPr>
          <w:rFonts w:ascii="Times New Roman" w:hAnsi="Times New Roman" w:cs="Times New Roman"/>
          <w:u w:val="single"/>
        </w:rPr>
        <w:t>Cost</w:t>
      </w:r>
    </w:p>
    <w:p w14:paraId="1FF76CA5" w14:textId="63B3078F" w:rsidR="00124235" w:rsidRPr="00124235" w:rsidRDefault="002F6C19">
      <w:pPr>
        <w:rPr>
          <w:rFonts w:ascii="Times New Roman" w:hAnsi="Times New Roman" w:cs="Times New Roman"/>
        </w:rPr>
      </w:pPr>
      <w:r>
        <w:rPr>
          <w:rFonts w:ascii="Times New Roman" w:hAnsi="Times New Roman" w:cs="Times New Roman"/>
        </w:rPr>
        <w:t xml:space="preserve">The products that were reviewed in the technology table ranged in price from $130 to $345. The price seems to be more dependent upon the brand name of the product than the feature set. Oddly enough, the most expensive products are more like watches than wearable computing technology. </w:t>
      </w:r>
      <w:r w:rsidR="000E6BEA">
        <w:rPr>
          <w:rFonts w:ascii="Times New Roman" w:hAnsi="Times New Roman" w:cs="Times New Roman"/>
        </w:rPr>
        <w:t>Consumers seem willing to pay for an expensive product if it has the right feature set for them. The cheaper products are the ones that hav</w:t>
      </w:r>
      <w:r w:rsidR="00CB16BF">
        <w:rPr>
          <w:rFonts w:ascii="Times New Roman" w:hAnsi="Times New Roman" w:cs="Times New Roman"/>
        </w:rPr>
        <w:t xml:space="preserve">e a very specific purpose and not very </w:t>
      </w:r>
      <w:r w:rsidR="000E6BEA">
        <w:rPr>
          <w:rFonts w:ascii="Times New Roman" w:hAnsi="Times New Roman" w:cs="Times New Roman"/>
        </w:rPr>
        <w:t>many extra features.</w:t>
      </w:r>
      <w:r w:rsidR="00CB16BF">
        <w:rPr>
          <w:rFonts w:ascii="Times New Roman" w:hAnsi="Times New Roman" w:cs="Times New Roman"/>
        </w:rPr>
        <w:t xml:space="preserve"> Which if </w:t>
      </w:r>
      <w:r w:rsidR="00D666D0">
        <w:rPr>
          <w:rFonts w:ascii="Times New Roman" w:hAnsi="Times New Roman" w:cs="Times New Roman"/>
        </w:rPr>
        <w:t>you are looking for product with that specific purpose</w:t>
      </w:r>
      <w:r w:rsidR="00CB16BF">
        <w:rPr>
          <w:rFonts w:ascii="Times New Roman" w:hAnsi="Times New Roman" w:cs="Times New Roman"/>
        </w:rPr>
        <w:t xml:space="preserve">, </w:t>
      </w:r>
      <w:r w:rsidR="00D666D0">
        <w:rPr>
          <w:rFonts w:ascii="Times New Roman" w:hAnsi="Times New Roman" w:cs="Times New Roman"/>
        </w:rPr>
        <w:t xml:space="preserve">it </w:t>
      </w:r>
      <w:r w:rsidR="00CB16BF">
        <w:rPr>
          <w:rFonts w:ascii="Times New Roman" w:hAnsi="Times New Roman" w:cs="Times New Roman"/>
        </w:rPr>
        <w:t>definitely</w:t>
      </w:r>
      <w:r w:rsidR="0083689D">
        <w:rPr>
          <w:rFonts w:ascii="Times New Roman" w:hAnsi="Times New Roman" w:cs="Times New Roman"/>
        </w:rPr>
        <w:t xml:space="preserve"> puts the F</w:t>
      </w:r>
      <w:r w:rsidR="00CB16BF">
        <w:rPr>
          <w:rFonts w:ascii="Times New Roman" w:hAnsi="Times New Roman" w:cs="Times New Roman"/>
        </w:rPr>
        <w:t xml:space="preserve">itbit Force and </w:t>
      </w:r>
      <w:r w:rsidR="0083689D">
        <w:rPr>
          <w:rFonts w:ascii="Times New Roman" w:hAnsi="Times New Roman" w:cs="Times New Roman"/>
        </w:rPr>
        <w:t>Fuelband at an advantage with their pricing.</w:t>
      </w:r>
    </w:p>
    <w:p w14:paraId="235220CB" w14:textId="77777777" w:rsidR="00471C6D" w:rsidRDefault="00471C6D" w:rsidP="008F62F0">
      <w:pPr>
        <w:pStyle w:val="Heading1"/>
        <w:rPr>
          <w:rFonts w:ascii="Times New Roman" w:hAnsi="Times New Roman" w:cs="Times New Roman"/>
          <w:color w:val="auto"/>
          <w:sz w:val="24"/>
          <w:szCs w:val="24"/>
        </w:rPr>
      </w:pPr>
      <w:r w:rsidRPr="008F62F0">
        <w:rPr>
          <w:rFonts w:ascii="Times New Roman" w:hAnsi="Times New Roman" w:cs="Times New Roman"/>
          <w:color w:val="auto"/>
          <w:sz w:val="24"/>
          <w:szCs w:val="24"/>
        </w:rPr>
        <w:t>Section 1.4 – Possible Design Requirements</w:t>
      </w:r>
    </w:p>
    <w:p w14:paraId="7D9AFDF4" w14:textId="77777777" w:rsidR="006468CB" w:rsidRDefault="006468CB" w:rsidP="006468CB"/>
    <w:p w14:paraId="3E0D865B" w14:textId="46D67951" w:rsidR="006468CB" w:rsidRDefault="00916B93" w:rsidP="006468CB">
      <w:r>
        <w:t>Customer Requirement: Monitors heart rate.</w:t>
      </w:r>
    </w:p>
    <w:p w14:paraId="0DF2FDA6" w14:textId="22E519C2" w:rsidR="00E30D3F" w:rsidRDefault="00E30D3F" w:rsidP="00E30D3F">
      <w:pPr>
        <w:pStyle w:val="ListParagraph"/>
        <w:numPr>
          <w:ilvl w:val="0"/>
          <w:numId w:val="1"/>
        </w:numPr>
      </w:pPr>
      <w:r>
        <w:t>Records the heart rate within 10% error of standard medical equipment</w:t>
      </w:r>
    </w:p>
    <w:p w14:paraId="43743340" w14:textId="02A9461D" w:rsidR="003172DA" w:rsidRDefault="003172DA" w:rsidP="00E30D3F">
      <w:pPr>
        <w:pStyle w:val="ListParagraph"/>
        <w:numPr>
          <w:ilvl w:val="0"/>
          <w:numId w:val="1"/>
        </w:numPr>
      </w:pPr>
      <w:r>
        <w:t>Heart rate information must be displayed in beats per minute</w:t>
      </w:r>
    </w:p>
    <w:p w14:paraId="2AA74EA0" w14:textId="22FFA4D2" w:rsidR="00E30D3F" w:rsidRDefault="00E30D3F" w:rsidP="00E30D3F">
      <w:pPr>
        <w:pStyle w:val="ListParagraph"/>
        <w:numPr>
          <w:ilvl w:val="0"/>
          <w:numId w:val="1"/>
        </w:numPr>
      </w:pPr>
      <w:r>
        <w:t>Heart rate information is recoded no fewer than 4 times per minute</w:t>
      </w:r>
    </w:p>
    <w:p w14:paraId="1E00E28B" w14:textId="1776DC5B" w:rsidR="00E30D3F" w:rsidRPr="006468CB" w:rsidRDefault="00B11FF1" w:rsidP="00E30D3F">
      <w:pPr>
        <w:pStyle w:val="ListParagraph"/>
        <w:numPr>
          <w:ilvl w:val="0"/>
          <w:numId w:val="1"/>
        </w:numPr>
      </w:pPr>
      <w:r>
        <w:t xml:space="preserve">Heart rate </w:t>
      </w:r>
      <w:r w:rsidR="00D946AA">
        <w:t xml:space="preserve">information </w:t>
      </w:r>
      <w:r>
        <w:t>will be obtained with optical IR sensors</w:t>
      </w:r>
    </w:p>
    <w:p w14:paraId="20C0D122" w14:textId="77777777" w:rsidR="00471C6D" w:rsidRDefault="00471C6D">
      <w:pPr>
        <w:rPr>
          <w:rFonts w:ascii="Times New Roman" w:hAnsi="Times New Roman" w:cs="Times New Roman"/>
        </w:rPr>
      </w:pPr>
    </w:p>
    <w:p w14:paraId="2023C079" w14:textId="631750D0" w:rsidR="00471C6D" w:rsidRDefault="00916B93">
      <w:r>
        <w:t>Customer Requirement:</w:t>
      </w:r>
      <w:r w:rsidR="00E30D3F">
        <w:t xml:space="preserve"> Communicates with mobile device</w:t>
      </w:r>
    </w:p>
    <w:p w14:paraId="4462DA37" w14:textId="06160DC5" w:rsidR="00E30D3F" w:rsidRDefault="00E30D3F" w:rsidP="003172DA">
      <w:pPr>
        <w:pStyle w:val="ListParagraph"/>
        <w:numPr>
          <w:ilvl w:val="0"/>
          <w:numId w:val="1"/>
        </w:numPr>
      </w:pPr>
      <w:r>
        <w:t xml:space="preserve">Device will connect with </w:t>
      </w:r>
      <w:r w:rsidR="00B11FF1">
        <w:t xml:space="preserve">a </w:t>
      </w:r>
      <w:r>
        <w:t>user’s smartphone</w:t>
      </w:r>
    </w:p>
    <w:p w14:paraId="4D5B09D0" w14:textId="5867B9B9" w:rsidR="00E30D3F" w:rsidRDefault="00E30D3F" w:rsidP="003172DA">
      <w:pPr>
        <w:pStyle w:val="ListParagraph"/>
        <w:numPr>
          <w:ilvl w:val="0"/>
          <w:numId w:val="1"/>
        </w:numPr>
      </w:pPr>
      <w:r>
        <w:t>Device will use BT low energy to connect with smartphone</w:t>
      </w:r>
    </w:p>
    <w:p w14:paraId="7D37DF06" w14:textId="723C9F7E" w:rsidR="00B11FF1" w:rsidRDefault="00B11FF1" w:rsidP="003172DA">
      <w:pPr>
        <w:pStyle w:val="ListParagraph"/>
        <w:numPr>
          <w:ilvl w:val="0"/>
          <w:numId w:val="1"/>
        </w:numPr>
      </w:pPr>
      <w:r>
        <w:t>Device will remain conn</w:t>
      </w:r>
      <w:r w:rsidR="00D946AA">
        <w:t>ected to smartphone without having</w:t>
      </w:r>
      <w:r>
        <w:t xml:space="preserve"> to be repair</w:t>
      </w:r>
      <w:r w:rsidR="00B01BCB">
        <w:t>ed (excluding out of range and loss of power situations</w:t>
      </w:r>
      <w:r>
        <w:t>)</w:t>
      </w:r>
    </w:p>
    <w:p w14:paraId="6E820AEF" w14:textId="73E480F6" w:rsidR="00B01BCB" w:rsidRDefault="00B01BCB" w:rsidP="003172DA">
      <w:pPr>
        <w:pStyle w:val="ListParagraph"/>
        <w:numPr>
          <w:ilvl w:val="0"/>
          <w:numId w:val="1"/>
        </w:numPr>
      </w:pPr>
      <w:r>
        <w:t>Device will update its time from the phone</w:t>
      </w:r>
    </w:p>
    <w:p w14:paraId="7B701E2B" w14:textId="77777777" w:rsidR="00916B93" w:rsidRDefault="00916B93"/>
    <w:p w14:paraId="17425B20" w14:textId="126BF9AF" w:rsidR="00916B93" w:rsidRDefault="00916B93">
      <w:r>
        <w:t>Customer Requirement:</w:t>
      </w:r>
      <w:r w:rsidR="00E30D3F">
        <w:t xml:space="preserve"> Intuitive UI</w:t>
      </w:r>
      <w:r w:rsidR="0019021A">
        <w:t>/user friendly</w:t>
      </w:r>
    </w:p>
    <w:p w14:paraId="1E4CD144" w14:textId="68F2B020" w:rsidR="00E30D3F" w:rsidRDefault="00B01BCB" w:rsidP="003172DA">
      <w:pPr>
        <w:pStyle w:val="ListParagraph"/>
        <w:numPr>
          <w:ilvl w:val="0"/>
          <w:numId w:val="1"/>
        </w:numPr>
      </w:pPr>
      <w:r>
        <w:t>iP</w:t>
      </w:r>
      <w:r w:rsidR="00B11FF1">
        <w:t>hone application on smartphone to interface with device</w:t>
      </w:r>
    </w:p>
    <w:p w14:paraId="6D326FEF" w14:textId="4A897C6A" w:rsidR="00B11FF1" w:rsidRDefault="00D946AA" w:rsidP="003172DA">
      <w:pPr>
        <w:pStyle w:val="ListParagraph"/>
        <w:numPr>
          <w:ilvl w:val="0"/>
          <w:numId w:val="1"/>
        </w:numPr>
      </w:pPr>
      <w:r>
        <w:t>Device will have between 2-4 pushbuttons to change settings.</w:t>
      </w:r>
    </w:p>
    <w:p w14:paraId="3C6D5CAF" w14:textId="604FBFE8" w:rsidR="00D946AA" w:rsidRDefault="00B01BCB" w:rsidP="003172DA">
      <w:pPr>
        <w:pStyle w:val="ListParagraph"/>
        <w:numPr>
          <w:ilvl w:val="0"/>
          <w:numId w:val="1"/>
        </w:numPr>
      </w:pPr>
      <w:r>
        <w:t>Buttons on device will have no more than 3 levels of directories</w:t>
      </w:r>
    </w:p>
    <w:p w14:paraId="5723C9D4" w14:textId="1302BE3C" w:rsidR="003172DA" w:rsidRDefault="003172DA" w:rsidP="003172DA">
      <w:pPr>
        <w:pStyle w:val="ListParagraph"/>
        <w:numPr>
          <w:ilvl w:val="0"/>
          <w:numId w:val="1"/>
        </w:numPr>
      </w:pPr>
      <w:r>
        <w:t>Device must implement an on/off switch</w:t>
      </w:r>
    </w:p>
    <w:p w14:paraId="1DC2E812" w14:textId="594DB176" w:rsidR="004737CC" w:rsidRDefault="004737CC" w:rsidP="003172DA">
      <w:pPr>
        <w:pStyle w:val="ListParagraph"/>
        <w:numPr>
          <w:ilvl w:val="0"/>
          <w:numId w:val="1"/>
        </w:numPr>
      </w:pPr>
      <w:r>
        <w:t>Application will contain a history of data for at least 3 days</w:t>
      </w:r>
    </w:p>
    <w:p w14:paraId="53566AE4" w14:textId="4832F12E" w:rsidR="0019021A" w:rsidRDefault="0019021A" w:rsidP="003172DA">
      <w:pPr>
        <w:pStyle w:val="ListParagraph"/>
        <w:numPr>
          <w:ilvl w:val="0"/>
          <w:numId w:val="1"/>
        </w:numPr>
      </w:pPr>
      <w:r>
        <w:t>Must have user documentation of at least 3 pages</w:t>
      </w:r>
    </w:p>
    <w:p w14:paraId="2D4C5B9A" w14:textId="77777777" w:rsidR="00916B93" w:rsidRDefault="00916B93"/>
    <w:p w14:paraId="6562FD88" w14:textId="36893E57" w:rsidR="00916B93" w:rsidRDefault="00916B93">
      <w:r>
        <w:t>Customer Requirement:</w:t>
      </w:r>
      <w:r w:rsidR="00E30D3F">
        <w:t xml:space="preserve"> Practical form factor</w:t>
      </w:r>
    </w:p>
    <w:p w14:paraId="51C1F77C" w14:textId="27A220BF" w:rsidR="00E30D3F" w:rsidRDefault="00967184" w:rsidP="003172DA">
      <w:pPr>
        <w:pStyle w:val="ListParagraph"/>
        <w:numPr>
          <w:ilvl w:val="0"/>
          <w:numId w:val="1"/>
        </w:numPr>
      </w:pPr>
      <w:r>
        <w:t>Device will be utilized as a wristwatch that also indicates the time of day</w:t>
      </w:r>
    </w:p>
    <w:p w14:paraId="25166429" w14:textId="5949B1F5" w:rsidR="00967184" w:rsidRDefault="007113BC" w:rsidP="003172DA">
      <w:pPr>
        <w:pStyle w:val="ListParagraph"/>
        <w:numPr>
          <w:ilvl w:val="0"/>
          <w:numId w:val="1"/>
        </w:numPr>
      </w:pPr>
      <w:r>
        <w:t>The display of the watch cannot exceed the dimensions 2.5” x 2” x 1”</w:t>
      </w:r>
    </w:p>
    <w:p w14:paraId="7B3CE376" w14:textId="09E9C183" w:rsidR="007113BC" w:rsidRDefault="007113BC" w:rsidP="003172DA">
      <w:pPr>
        <w:pStyle w:val="ListParagraph"/>
        <w:numPr>
          <w:ilvl w:val="0"/>
          <w:numId w:val="1"/>
        </w:numPr>
      </w:pPr>
      <w:r>
        <w:t>Wristband</w:t>
      </w:r>
      <w:r w:rsidR="009A5A15">
        <w:t xml:space="preserve"> must fit wrist sizes with circumference of</w:t>
      </w:r>
      <w:r>
        <w:t xml:space="preserve"> </w:t>
      </w:r>
      <w:r w:rsidR="009A5A15">
        <w:t>5” to 9”</w:t>
      </w:r>
    </w:p>
    <w:p w14:paraId="38C64698" w14:textId="1FACCE54" w:rsidR="00DE61C3" w:rsidRDefault="008E71D3" w:rsidP="003172DA">
      <w:pPr>
        <w:pStyle w:val="ListParagraph"/>
        <w:numPr>
          <w:ilvl w:val="0"/>
          <w:numId w:val="1"/>
        </w:numPr>
      </w:pPr>
      <w:r>
        <w:t>Watc</w:t>
      </w:r>
      <w:r w:rsidR="003172DA">
        <w:t>h must not weigh more than 0.75 lbs.</w:t>
      </w:r>
    </w:p>
    <w:p w14:paraId="7743CA8D" w14:textId="4F6F70D0" w:rsidR="008E71D3" w:rsidRDefault="008E71D3" w:rsidP="003172DA">
      <w:pPr>
        <w:pStyle w:val="ListParagraph"/>
        <w:numPr>
          <w:ilvl w:val="0"/>
          <w:numId w:val="1"/>
        </w:numPr>
      </w:pPr>
      <w:r>
        <w:t>Must have a backlit screen</w:t>
      </w:r>
    </w:p>
    <w:p w14:paraId="5BE29033" w14:textId="6329047A" w:rsidR="004737CC" w:rsidRDefault="00A61D29" w:rsidP="003172DA">
      <w:pPr>
        <w:pStyle w:val="ListParagraph"/>
        <w:numPr>
          <w:ilvl w:val="0"/>
          <w:numId w:val="1"/>
        </w:numPr>
      </w:pPr>
      <w:r>
        <w:t>Must have LCD screen</w:t>
      </w:r>
    </w:p>
    <w:p w14:paraId="655B45C7" w14:textId="374821AB" w:rsidR="0019021A" w:rsidRDefault="0019021A" w:rsidP="003172DA">
      <w:pPr>
        <w:pStyle w:val="ListParagraph"/>
        <w:numPr>
          <w:ilvl w:val="0"/>
          <w:numId w:val="1"/>
        </w:numPr>
      </w:pPr>
      <w:r>
        <w:t>Must stay attached to user for at least 1 hour of jogging at a an average pace</w:t>
      </w:r>
    </w:p>
    <w:p w14:paraId="32F36FBF" w14:textId="6B6FDB07" w:rsidR="003172DA" w:rsidRDefault="003172DA" w:rsidP="003172DA">
      <w:pPr>
        <w:pStyle w:val="ListParagraph"/>
        <w:numPr>
          <w:ilvl w:val="0"/>
          <w:numId w:val="1"/>
        </w:numPr>
      </w:pPr>
      <w:r>
        <w:t>Must be able to operate after exposure to -10 C to 65 C</w:t>
      </w:r>
    </w:p>
    <w:p w14:paraId="3D327DDA" w14:textId="5076B5A2" w:rsidR="003172DA" w:rsidRDefault="003172DA" w:rsidP="003172DA">
      <w:pPr>
        <w:pStyle w:val="ListParagraph"/>
        <w:numPr>
          <w:ilvl w:val="0"/>
          <w:numId w:val="1"/>
        </w:numPr>
      </w:pPr>
      <w:r>
        <w:t>Must be able to operate after being exposed to 15 drops of water on enclosure</w:t>
      </w:r>
    </w:p>
    <w:p w14:paraId="269A3CAA" w14:textId="77777777" w:rsidR="00B11FF1" w:rsidRDefault="00B11FF1" w:rsidP="00B11FF1">
      <w:pPr>
        <w:pStyle w:val="ListParagraph"/>
      </w:pPr>
    </w:p>
    <w:p w14:paraId="19403427" w14:textId="095E9E7E" w:rsidR="00E30D3F" w:rsidRDefault="00E30D3F">
      <w:r>
        <w:t>Customer Requirement: Battery powered</w:t>
      </w:r>
    </w:p>
    <w:p w14:paraId="0861FFC4" w14:textId="5FA76461" w:rsidR="00B11FF1" w:rsidRDefault="00B11FF1" w:rsidP="003172DA">
      <w:pPr>
        <w:pStyle w:val="ListParagraph"/>
        <w:numPr>
          <w:ilvl w:val="0"/>
          <w:numId w:val="1"/>
        </w:numPr>
      </w:pPr>
      <w:r>
        <w:t>Watch will last at least 24 hours on a single charge.</w:t>
      </w:r>
    </w:p>
    <w:p w14:paraId="329DC168" w14:textId="52BD7AC2" w:rsidR="00B11FF1" w:rsidRDefault="00B11FF1" w:rsidP="003172DA">
      <w:pPr>
        <w:pStyle w:val="ListParagraph"/>
        <w:numPr>
          <w:ilvl w:val="0"/>
          <w:numId w:val="1"/>
        </w:numPr>
        <w:rPr>
          <w:rFonts w:ascii="Times New Roman" w:hAnsi="Times New Roman" w:cs="Times New Roman"/>
        </w:rPr>
      </w:pPr>
      <w:r>
        <w:rPr>
          <w:rFonts w:ascii="Times New Roman" w:hAnsi="Times New Roman" w:cs="Times New Roman"/>
        </w:rPr>
        <w:t>Watch will be rechargeable.</w:t>
      </w:r>
    </w:p>
    <w:p w14:paraId="677D734F" w14:textId="16009D6C" w:rsidR="00B11FF1" w:rsidRDefault="00B11FF1" w:rsidP="003172DA">
      <w:pPr>
        <w:pStyle w:val="ListParagraph"/>
        <w:numPr>
          <w:ilvl w:val="0"/>
          <w:numId w:val="1"/>
        </w:numPr>
        <w:rPr>
          <w:rFonts w:ascii="Times New Roman" w:hAnsi="Times New Roman" w:cs="Times New Roman"/>
        </w:rPr>
      </w:pPr>
      <w:r>
        <w:rPr>
          <w:rFonts w:ascii="Times New Roman" w:hAnsi="Times New Roman" w:cs="Times New Roman"/>
        </w:rPr>
        <w:t>Watch will use micro USB connection to recharge.</w:t>
      </w:r>
    </w:p>
    <w:p w14:paraId="4A1B553E" w14:textId="28F05283" w:rsidR="00B11FF1" w:rsidRDefault="00B11FF1" w:rsidP="003172DA">
      <w:pPr>
        <w:pStyle w:val="ListParagraph"/>
        <w:numPr>
          <w:ilvl w:val="0"/>
          <w:numId w:val="1"/>
        </w:numPr>
        <w:rPr>
          <w:rFonts w:ascii="Times New Roman" w:hAnsi="Times New Roman" w:cs="Times New Roman"/>
        </w:rPr>
      </w:pPr>
      <w:r>
        <w:rPr>
          <w:rFonts w:ascii="Times New Roman" w:hAnsi="Times New Roman" w:cs="Times New Roman"/>
        </w:rPr>
        <w:t>Must be able obtain a full charge in under 3 hours</w:t>
      </w:r>
    </w:p>
    <w:p w14:paraId="203463A4" w14:textId="0C90677A" w:rsidR="00B01BCB" w:rsidRPr="00B11FF1" w:rsidRDefault="00C740DE" w:rsidP="003172DA">
      <w:pPr>
        <w:pStyle w:val="ListParagraph"/>
        <w:numPr>
          <w:ilvl w:val="0"/>
          <w:numId w:val="1"/>
        </w:numPr>
        <w:rPr>
          <w:rFonts w:ascii="Times New Roman" w:hAnsi="Times New Roman" w:cs="Times New Roman"/>
        </w:rPr>
      </w:pPr>
      <w:r>
        <w:rPr>
          <w:rFonts w:ascii="Times New Roman" w:hAnsi="Times New Roman" w:cs="Times New Roman"/>
        </w:rPr>
        <w:t>Watch indicates when it is fully charged</w:t>
      </w:r>
    </w:p>
    <w:p w14:paraId="41AA41DE" w14:textId="56232D1F" w:rsidR="0019021A" w:rsidRDefault="0019021A">
      <w:pPr>
        <w:rPr>
          <w:rFonts w:ascii="Times New Roman" w:hAnsi="Times New Roman" w:cs="Times New Roman"/>
        </w:rPr>
      </w:pPr>
    </w:p>
    <w:p w14:paraId="720FC669" w14:textId="77777777" w:rsidR="00124235" w:rsidRDefault="00124235">
      <w:pPr>
        <w:rPr>
          <w:rFonts w:ascii="Times New Roman" w:hAnsi="Times New Roman" w:cs="Times New Roman"/>
        </w:rPr>
      </w:pPr>
    </w:p>
    <w:p w14:paraId="623BAD7E" w14:textId="70684107" w:rsidR="00124235" w:rsidRDefault="00124235">
      <w:pPr>
        <w:rPr>
          <w:rFonts w:ascii="Times New Roman" w:hAnsi="Times New Roman" w:cs="Times New Roman"/>
          <w:b/>
        </w:rPr>
      </w:pPr>
      <w:r w:rsidRPr="003E204A">
        <w:rPr>
          <w:rFonts w:ascii="Times New Roman" w:hAnsi="Times New Roman" w:cs="Times New Roman"/>
          <w:b/>
        </w:rPr>
        <w:t>References:</w:t>
      </w:r>
    </w:p>
    <w:p w14:paraId="021D57C5" w14:textId="77777777" w:rsidR="003E204A" w:rsidRPr="003E204A" w:rsidRDefault="003E204A">
      <w:pPr>
        <w:rPr>
          <w:rFonts w:ascii="Times New Roman" w:hAnsi="Times New Roman" w:cs="Times New Roman"/>
          <w:b/>
        </w:rPr>
      </w:pPr>
    </w:p>
    <w:p w14:paraId="3ACB0ECE" w14:textId="77777777" w:rsidR="00124235" w:rsidRDefault="00124235" w:rsidP="00124235">
      <w:pPr>
        <w:rPr>
          <w:rFonts w:ascii="Times New Roman" w:hAnsi="Times New Roman" w:cs="Times New Roman"/>
        </w:rPr>
      </w:pPr>
      <w:r>
        <w:rPr>
          <w:rFonts w:ascii="Times New Roman" w:hAnsi="Times New Roman" w:cs="Times New Roman"/>
        </w:rPr>
        <w:t xml:space="preserve">[1] D.W. Haslam and W.P. James, “Obesity,” </w:t>
      </w:r>
      <w:r>
        <w:rPr>
          <w:rFonts w:ascii="Times New Roman" w:hAnsi="Times New Roman" w:cs="Times New Roman"/>
          <w:i/>
        </w:rPr>
        <w:t>The Lancet</w:t>
      </w:r>
      <w:r>
        <w:rPr>
          <w:rFonts w:ascii="Times New Roman" w:hAnsi="Times New Roman" w:cs="Times New Roman"/>
        </w:rPr>
        <w:t>, Vol. 366, Issue. 9492, pp. 1197 – 1209, 2005.</w:t>
      </w:r>
    </w:p>
    <w:p w14:paraId="1B03CB3B" w14:textId="77777777" w:rsidR="00124235" w:rsidRDefault="00124235" w:rsidP="00124235">
      <w:pPr>
        <w:rPr>
          <w:rFonts w:ascii="Times New Roman" w:hAnsi="Times New Roman" w:cs="Times New Roman"/>
        </w:rPr>
      </w:pPr>
    </w:p>
    <w:p w14:paraId="7B985A77" w14:textId="77777777" w:rsidR="00124235" w:rsidRDefault="00124235" w:rsidP="00124235">
      <w:pPr>
        <w:rPr>
          <w:rFonts w:ascii="Times New Roman" w:hAnsi="Times New Roman" w:cs="Times New Roman"/>
        </w:rPr>
      </w:pPr>
      <w:r>
        <w:rPr>
          <w:rFonts w:ascii="Times New Roman" w:hAnsi="Times New Roman" w:cs="Times New Roman"/>
        </w:rPr>
        <w:t xml:space="preserve">[2] A.M. Sharma, “Obesity and cardiovascular risk,” </w:t>
      </w:r>
      <w:r>
        <w:rPr>
          <w:rFonts w:ascii="Times New Roman" w:hAnsi="Times New Roman" w:cs="Times New Roman"/>
          <w:i/>
        </w:rPr>
        <w:t>Elsevier</w:t>
      </w:r>
      <w:r>
        <w:rPr>
          <w:rFonts w:ascii="Times New Roman" w:hAnsi="Times New Roman" w:cs="Times New Roman"/>
        </w:rPr>
        <w:t>, Vol. 13, pp. S10 – S17, 2003.</w:t>
      </w:r>
    </w:p>
    <w:p w14:paraId="1ED384BD" w14:textId="77777777" w:rsidR="00124235" w:rsidRDefault="00124235" w:rsidP="00124235">
      <w:pPr>
        <w:rPr>
          <w:rFonts w:ascii="Times New Roman" w:hAnsi="Times New Roman" w:cs="Times New Roman"/>
        </w:rPr>
      </w:pPr>
    </w:p>
    <w:p w14:paraId="339803BA" w14:textId="77777777" w:rsidR="00124235" w:rsidRPr="00E8137D" w:rsidRDefault="00124235" w:rsidP="00124235">
      <w:pPr>
        <w:rPr>
          <w:rFonts w:ascii="Times New Roman" w:hAnsi="Times New Roman" w:cs="Times New Roman"/>
        </w:rPr>
      </w:pPr>
      <w:r>
        <w:rPr>
          <w:rFonts w:ascii="Times New Roman" w:hAnsi="Times New Roman" w:cs="Times New Roman"/>
        </w:rPr>
        <w:t xml:space="preserve">[3] E. Kristal-Boneh, M. Raifel, P. Froom, and J. Ribak, “Heart rate variability in health and disease,” </w:t>
      </w:r>
      <w:r>
        <w:rPr>
          <w:rFonts w:ascii="Times New Roman" w:hAnsi="Times New Roman" w:cs="Times New Roman"/>
          <w:i/>
        </w:rPr>
        <w:t>Scandinavian journal of work, environment &amp; health</w:t>
      </w:r>
      <w:r>
        <w:rPr>
          <w:rFonts w:ascii="Times New Roman" w:hAnsi="Times New Roman" w:cs="Times New Roman"/>
        </w:rPr>
        <w:t>, Vol. 21, Issue 2, pp. 85 – 95, 1995.</w:t>
      </w:r>
    </w:p>
    <w:p w14:paraId="267BA4A6" w14:textId="77777777" w:rsidR="00124235" w:rsidRDefault="00124235">
      <w:pPr>
        <w:rPr>
          <w:rFonts w:ascii="Times New Roman" w:hAnsi="Times New Roman" w:cs="Times New Roman"/>
        </w:rPr>
      </w:pPr>
    </w:p>
    <w:p w14:paraId="24ADD4B1" w14:textId="77777777" w:rsidR="00124235" w:rsidRDefault="00124235" w:rsidP="00124235">
      <w:pPr>
        <w:rPr>
          <w:rFonts w:ascii="Times New Roman" w:hAnsi="Times New Roman" w:cs="Times New Roman"/>
        </w:rPr>
      </w:pPr>
      <w:r>
        <w:rPr>
          <w:rFonts w:ascii="Times New Roman" w:hAnsi="Times New Roman" w:cs="Times New Roman"/>
        </w:rPr>
        <w:t>[4] B. Bishop, “</w:t>
      </w:r>
      <w:r w:rsidRPr="00C81C86">
        <w:rPr>
          <w:rFonts w:ascii="Times New Roman" w:hAnsi="Times New Roman" w:cs="Times New Roman"/>
        </w:rPr>
        <w:t>Basis B1 fitness band review: taking tracking far beyond calories and steps</w:t>
      </w:r>
      <w:r>
        <w:rPr>
          <w:rFonts w:ascii="Times New Roman" w:hAnsi="Times New Roman" w:cs="Times New Roman"/>
        </w:rPr>
        <w:t xml:space="preserve">”, (The Verge), [online] 2013, </w:t>
      </w:r>
      <w:r w:rsidRPr="00C81C86">
        <w:rPr>
          <w:rFonts w:ascii="Times New Roman" w:hAnsi="Times New Roman" w:cs="Times New Roman"/>
        </w:rPr>
        <w:t>http://www.theverge.com/2013/2/12/3977328/basis-b1-fitness-band-review</w:t>
      </w:r>
      <w:r>
        <w:rPr>
          <w:rFonts w:ascii="Times New Roman" w:hAnsi="Times New Roman" w:cs="Times New Roman"/>
        </w:rPr>
        <w:t xml:space="preserve"> (Accessed: 19 October 2013)</w:t>
      </w:r>
    </w:p>
    <w:p w14:paraId="3BC54319" w14:textId="77777777" w:rsidR="00124235" w:rsidRDefault="00124235" w:rsidP="00124235">
      <w:pPr>
        <w:rPr>
          <w:rFonts w:ascii="Times New Roman" w:hAnsi="Times New Roman" w:cs="Times New Roman"/>
        </w:rPr>
      </w:pPr>
    </w:p>
    <w:p w14:paraId="19ABE3C9" w14:textId="77777777" w:rsidR="00124235" w:rsidRDefault="00124235" w:rsidP="00124235">
      <w:pPr>
        <w:rPr>
          <w:rFonts w:ascii="Times New Roman" w:hAnsi="Times New Roman" w:cs="Times New Roman"/>
        </w:rPr>
      </w:pPr>
      <w:r>
        <w:rPr>
          <w:rFonts w:ascii="Times New Roman" w:hAnsi="Times New Roman" w:cs="Times New Roman"/>
        </w:rPr>
        <w:lastRenderedPageBreak/>
        <w:t>[5] J. Blagdon, “</w:t>
      </w:r>
      <w:r w:rsidRPr="00C81C86">
        <w:rPr>
          <w:rFonts w:ascii="Times New Roman" w:hAnsi="Times New Roman" w:cs="Times New Roman"/>
        </w:rPr>
        <w:t>Casio G-Shock GB-6900 Bluetooth watch review</w:t>
      </w:r>
      <w:r>
        <w:rPr>
          <w:rFonts w:ascii="Times New Roman" w:hAnsi="Times New Roman" w:cs="Times New Roman"/>
        </w:rPr>
        <w:t xml:space="preserve">”, (The Verge), [online] 2012, </w:t>
      </w:r>
      <w:r w:rsidRPr="00C81C86">
        <w:rPr>
          <w:rFonts w:ascii="Times New Roman" w:hAnsi="Times New Roman" w:cs="Times New Roman"/>
        </w:rPr>
        <w:t>http://www.theverge.com/2012/6/21/3032067/casio-bluetooth-g-shock-watch-gb6900-review</w:t>
      </w:r>
      <w:r>
        <w:rPr>
          <w:rFonts w:ascii="Times New Roman" w:hAnsi="Times New Roman" w:cs="Times New Roman"/>
        </w:rPr>
        <w:t xml:space="preserve"> (Accessed: 19 October 2013)</w:t>
      </w:r>
    </w:p>
    <w:p w14:paraId="724E575B" w14:textId="77777777" w:rsidR="00124235" w:rsidRDefault="00124235" w:rsidP="00124235">
      <w:pPr>
        <w:rPr>
          <w:rFonts w:ascii="Times New Roman" w:hAnsi="Times New Roman" w:cs="Times New Roman"/>
        </w:rPr>
      </w:pPr>
    </w:p>
    <w:p w14:paraId="427A26E2" w14:textId="77777777" w:rsidR="00124235" w:rsidRDefault="00124235" w:rsidP="00124235">
      <w:pPr>
        <w:rPr>
          <w:rFonts w:ascii="Times New Roman" w:hAnsi="Times New Roman" w:cs="Times New Roman"/>
        </w:rPr>
      </w:pPr>
      <w:r>
        <w:rPr>
          <w:rFonts w:ascii="Times New Roman" w:hAnsi="Times New Roman" w:cs="Times New Roman"/>
        </w:rPr>
        <w:t>[6] J. Keene, “</w:t>
      </w:r>
      <w:r w:rsidRPr="00C81C86">
        <w:rPr>
          <w:rFonts w:ascii="Times New Roman" w:hAnsi="Times New Roman" w:cs="Times New Roman"/>
        </w:rPr>
        <w:t>Sony SmartWatch review</w:t>
      </w:r>
      <w:r>
        <w:rPr>
          <w:rFonts w:ascii="Times New Roman" w:hAnsi="Times New Roman" w:cs="Times New Roman"/>
        </w:rPr>
        <w:t xml:space="preserve">”, (The Verge), [online] 2012, </w:t>
      </w:r>
      <w:r w:rsidRPr="00C81C86">
        <w:rPr>
          <w:rFonts w:ascii="Times New Roman" w:hAnsi="Times New Roman" w:cs="Times New Roman"/>
        </w:rPr>
        <w:t>http://www.theverge.com/2012/3/19/2876341/sony-smartwatch-review</w:t>
      </w:r>
      <w:r>
        <w:rPr>
          <w:rFonts w:ascii="Times New Roman" w:hAnsi="Times New Roman" w:cs="Times New Roman"/>
        </w:rPr>
        <w:t xml:space="preserve"> (Accessed: 19 October 2013)</w:t>
      </w:r>
    </w:p>
    <w:p w14:paraId="63328A6F" w14:textId="77777777" w:rsidR="00124235" w:rsidRDefault="00124235" w:rsidP="00124235">
      <w:pPr>
        <w:rPr>
          <w:rFonts w:ascii="Times New Roman" w:hAnsi="Times New Roman" w:cs="Times New Roman"/>
        </w:rPr>
      </w:pPr>
    </w:p>
    <w:p w14:paraId="24F5B877" w14:textId="77777777" w:rsidR="00124235" w:rsidRDefault="00124235" w:rsidP="00124235">
      <w:pPr>
        <w:rPr>
          <w:rFonts w:ascii="Times New Roman" w:hAnsi="Times New Roman" w:cs="Times New Roman"/>
        </w:rPr>
      </w:pPr>
      <w:r>
        <w:rPr>
          <w:rFonts w:ascii="Times New Roman" w:hAnsi="Times New Roman" w:cs="Times New Roman"/>
        </w:rPr>
        <w:t>[7] B. Bishop, “</w:t>
      </w:r>
      <w:r w:rsidRPr="009A44A4">
        <w:rPr>
          <w:rFonts w:ascii="Times New Roman" w:hAnsi="Times New Roman" w:cs="Times New Roman"/>
        </w:rPr>
        <w:t>Nike+ FuelBand review</w:t>
      </w:r>
      <w:r>
        <w:rPr>
          <w:rFonts w:ascii="Times New Roman" w:hAnsi="Times New Roman" w:cs="Times New Roman"/>
        </w:rPr>
        <w:t xml:space="preserve">”, (The Verge), [online] 2012, </w:t>
      </w:r>
      <w:r w:rsidRPr="009A44A4">
        <w:rPr>
          <w:rFonts w:ascii="Times New Roman" w:hAnsi="Times New Roman" w:cs="Times New Roman"/>
        </w:rPr>
        <w:t>http://www.theverge.com/2012/3/8/2853088/nike-fuelband-review</w:t>
      </w:r>
      <w:r>
        <w:rPr>
          <w:rFonts w:ascii="Times New Roman" w:hAnsi="Times New Roman" w:cs="Times New Roman"/>
        </w:rPr>
        <w:t xml:space="preserve"> (Accessed: 19 October 2013)</w:t>
      </w:r>
    </w:p>
    <w:p w14:paraId="01B2758A" w14:textId="77777777" w:rsidR="00124235" w:rsidRDefault="00124235" w:rsidP="00124235">
      <w:pPr>
        <w:rPr>
          <w:rFonts w:ascii="Times New Roman" w:hAnsi="Times New Roman" w:cs="Times New Roman"/>
        </w:rPr>
      </w:pPr>
    </w:p>
    <w:p w14:paraId="3653ED79" w14:textId="77777777" w:rsidR="00124235" w:rsidRDefault="00124235" w:rsidP="00124235">
      <w:pPr>
        <w:rPr>
          <w:rFonts w:ascii="Times New Roman" w:hAnsi="Times New Roman" w:cs="Times New Roman"/>
        </w:rPr>
      </w:pPr>
      <w:r>
        <w:rPr>
          <w:rFonts w:ascii="Times New Roman" w:hAnsi="Times New Roman" w:cs="Times New Roman"/>
        </w:rPr>
        <w:t xml:space="preserve">[8] C. Ziegler, “WIMM One Review”, (The Verge), [online] 2011, </w:t>
      </w:r>
      <w:r w:rsidRPr="009A44A4">
        <w:rPr>
          <w:rFonts w:ascii="Times New Roman" w:hAnsi="Times New Roman" w:cs="Times New Roman"/>
        </w:rPr>
        <w:t>http://www.theverge.com/2011/11/9/2546990/wimm-one-review</w:t>
      </w:r>
      <w:r>
        <w:rPr>
          <w:rFonts w:ascii="Times New Roman" w:hAnsi="Times New Roman" w:cs="Times New Roman"/>
        </w:rPr>
        <w:t xml:space="preserve"> (Accessed: 19 October 2013)</w:t>
      </w:r>
    </w:p>
    <w:p w14:paraId="4CCA1998" w14:textId="77777777" w:rsidR="00124235" w:rsidRDefault="00124235" w:rsidP="00124235">
      <w:pPr>
        <w:rPr>
          <w:rFonts w:ascii="Times New Roman" w:hAnsi="Times New Roman" w:cs="Times New Roman"/>
        </w:rPr>
      </w:pPr>
    </w:p>
    <w:p w14:paraId="0044B683" w14:textId="77777777" w:rsidR="00124235" w:rsidRDefault="00124235" w:rsidP="00124235">
      <w:pPr>
        <w:rPr>
          <w:rFonts w:ascii="Times New Roman" w:hAnsi="Times New Roman" w:cs="Times New Roman"/>
        </w:rPr>
      </w:pPr>
      <w:r>
        <w:rPr>
          <w:rFonts w:ascii="Times New Roman" w:hAnsi="Times New Roman" w:cs="Times New Roman"/>
        </w:rPr>
        <w:t xml:space="preserve">[9] Dan Seifert, “Fitbit Force Review”, (The Verge), [online] 2013, </w:t>
      </w:r>
      <w:r w:rsidRPr="00614686">
        <w:rPr>
          <w:rFonts w:ascii="Times New Roman" w:hAnsi="Times New Roman" w:cs="Times New Roman"/>
        </w:rPr>
        <w:t>http://www.theverge.com/2013/10/18/4848424/fitbit-force-review</w:t>
      </w:r>
      <w:r>
        <w:rPr>
          <w:rFonts w:ascii="Times New Roman" w:hAnsi="Times New Roman" w:cs="Times New Roman"/>
        </w:rPr>
        <w:t xml:space="preserve"> (Accessed: 19 October 2013)</w:t>
      </w:r>
    </w:p>
    <w:p w14:paraId="671A6E58" w14:textId="77777777" w:rsidR="00124235" w:rsidRDefault="00124235" w:rsidP="00124235">
      <w:pPr>
        <w:rPr>
          <w:rFonts w:ascii="Times New Roman" w:hAnsi="Times New Roman" w:cs="Times New Roman"/>
        </w:rPr>
      </w:pPr>
    </w:p>
    <w:p w14:paraId="7C080CFE" w14:textId="77777777" w:rsidR="00124235" w:rsidRDefault="00124235" w:rsidP="00124235">
      <w:pPr>
        <w:rPr>
          <w:rFonts w:ascii="Times New Roman" w:hAnsi="Times New Roman" w:cs="Times New Roman"/>
        </w:rPr>
      </w:pPr>
      <w:r>
        <w:rPr>
          <w:rFonts w:ascii="Times New Roman" w:hAnsi="Times New Roman" w:cs="Times New Roman"/>
        </w:rPr>
        <w:t>[10] D. Pierce, “</w:t>
      </w:r>
      <w:r w:rsidRPr="009A44A4">
        <w:rPr>
          <w:rFonts w:ascii="Times New Roman" w:hAnsi="Times New Roman" w:cs="Times New Roman"/>
        </w:rPr>
        <w:t>Citizen Eco-Drive Proximity review: a different kind of smartwatch</w:t>
      </w:r>
      <w:r>
        <w:rPr>
          <w:rFonts w:ascii="Times New Roman" w:hAnsi="Times New Roman" w:cs="Times New Roman"/>
        </w:rPr>
        <w:t xml:space="preserve">”, (The Verge), [online] 2013, </w:t>
      </w:r>
      <w:r w:rsidRPr="007C7917">
        <w:rPr>
          <w:rFonts w:ascii="Times New Roman" w:hAnsi="Times New Roman" w:cs="Times New Roman"/>
        </w:rPr>
        <w:t>http://www.theverge.com/2013/6/6/4402344/citizen-eco-drive-proximity-review-a-different-kind-of-smartwatch</w:t>
      </w:r>
      <w:r>
        <w:rPr>
          <w:rFonts w:ascii="Times New Roman" w:hAnsi="Times New Roman" w:cs="Times New Roman"/>
        </w:rPr>
        <w:t xml:space="preserve"> (Accessed: 19 October 2013)</w:t>
      </w:r>
    </w:p>
    <w:p w14:paraId="5BE7717F" w14:textId="77777777" w:rsidR="00124235" w:rsidRDefault="00124235" w:rsidP="00124235">
      <w:pPr>
        <w:rPr>
          <w:rFonts w:ascii="Times New Roman" w:hAnsi="Times New Roman" w:cs="Times New Roman"/>
        </w:rPr>
      </w:pPr>
    </w:p>
    <w:p w14:paraId="58F9ED7A" w14:textId="77777777" w:rsidR="00124235" w:rsidRDefault="00124235" w:rsidP="00124235">
      <w:pPr>
        <w:rPr>
          <w:rFonts w:ascii="Times New Roman" w:hAnsi="Times New Roman" w:cs="Times New Roman"/>
        </w:rPr>
      </w:pPr>
      <w:r>
        <w:rPr>
          <w:rFonts w:ascii="Times New Roman" w:hAnsi="Times New Roman" w:cs="Times New Roman"/>
        </w:rPr>
        <w:t>[11] W. Shanklin, “</w:t>
      </w:r>
      <w:r w:rsidRPr="007C7917">
        <w:rPr>
          <w:rFonts w:ascii="Times New Roman" w:hAnsi="Times New Roman" w:cs="Times New Roman"/>
        </w:rPr>
        <w:t>Review: Pebble smartwatch</w:t>
      </w:r>
      <w:r>
        <w:rPr>
          <w:rFonts w:ascii="Times New Roman" w:hAnsi="Times New Roman" w:cs="Times New Roman"/>
        </w:rPr>
        <w:t xml:space="preserve">”, (gizmag), [online] 2013, </w:t>
      </w:r>
      <w:r w:rsidRPr="001E18F0">
        <w:rPr>
          <w:rFonts w:ascii="Times New Roman" w:hAnsi="Times New Roman" w:cs="Times New Roman"/>
        </w:rPr>
        <w:t>http://www.gizmag.com/pebble-watch-review/28990/</w:t>
      </w:r>
      <w:r>
        <w:rPr>
          <w:rFonts w:ascii="Times New Roman" w:hAnsi="Times New Roman" w:cs="Times New Roman"/>
        </w:rPr>
        <w:t xml:space="preserve">  (Accessed: 19 October 2013)</w:t>
      </w:r>
    </w:p>
    <w:p w14:paraId="07184115" w14:textId="77777777" w:rsidR="00124235" w:rsidRDefault="00124235" w:rsidP="00124235">
      <w:pPr>
        <w:rPr>
          <w:rFonts w:ascii="Times New Roman" w:hAnsi="Times New Roman" w:cs="Times New Roman"/>
        </w:rPr>
      </w:pPr>
    </w:p>
    <w:p w14:paraId="48857B59" w14:textId="77777777" w:rsidR="00124235" w:rsidRDefault="00124235" w:rsidP="00124235">
      <w:pPr>
        <w:rPr>
          <w:rFonts w:ascii="Times New Roman" w:hAnsi="Times New Roman" w:cs="Times New Roman"/>
        </w:rPr>
      </w:pPr>
      <w:r>
        <w:rPr>
          <w:rFonts w:ascii="Times New Roman" w:hAnsi="Times New Roman" w:cs="Times New Roman"/>
        </w:rPr>
        <w:t>[12] J. Cloninger, “</w:t>
      </w:r>
      <w:r w:rsidRPr="001E18F0">
        <w:rPr>
          <w:rFonts w:ascii="Times New Roman" w:hAnsi="Times New Roman" w:cs="Times New Roman"/>
        </w:rPr>
        <w:t>Martian Watches G2G smart watch review</w:t>
      </w:r>
      <w:r>
        <w:rPr>
          <w:rFonts w:ascii="Times New Roman" w:hAnsi="Times New Roman" w:cs="Times New Roman"/>
        </w:rPr>
        <w:t xml:space="preserve">”, (The Gadgeteer), [online] 2013, </w:t>
      </w:r>
      <w:r w:rsidRPr="001E18F0">
        <w:rPr>
          <w:rFonts w:ascii="Times New Roman" w:hAnsi="Times New Roman" w:cs="Times New Roman"/>
        </w:rPr>
        <w:t>http://the-gadgeteer.com/2013/08/30/martian-watches-g2g-watch-review/</w:t>
      </w:r>
      <w:r>
        <w:rPr>
          <w:rFonts w:ascii="Times New Roman" w:hAnsi="Times New Roman" w:cs="Times New Roman"/>
        </w:rPr>
        <w:t xml:space="preserve"> (Accessed: 19 October 2013)</w:t>
      </w:r>
    </w:p>
    <w:p w14:paraId="43D9F26D" w14:textId="77777777" w:rsidR="00124235" w:rsidRDefault="00124235" w:rsidP="00124235">
      <w:pPr>
        <w:rPr>
          <w:rFonts w:ascii="Times New Roman" w:hAnsi="Times New Roman" w:cs="Times New Roman"/>
        </w:rPr>
      </w:pPr>
    </w:p>
    <w:p w14:paraId="1B362B6C" w14:textId="77777777" w:rsidR="00124235" w:rsidRDefault="00124235" w:rsidP="00124235">
      <w:pPr>
        <w:rPr>
          <w:rFonts w:ascii="Times New Roman" w:hAnsi="Times New Roman" w:cs="Times New Roman"/>
        </w:rPr>
      </w:pPr>
      <w:r>
        <w:rPr>
          <w:rFonts w:ascii="Times New Roman" w:hAnsi="Times New Roman" w:cs="Times New Roman"/>
        </w:rPr>
        <w:t xml:space="preserve">[13] R. Catanzariti, “Cookoo Smart Watch”, (PC World), [online] 2013, </w:t>
      </w:r>
      <w:r w:rsidRPr="00BD0430">
        <w:rPr>
          <w:rFonts w:ascii="Times New Roman" w:hAnsi="Times New Roman" w:cs="Times New Roman"/>
        </w:rPr>
        <w:t>http://www.pcworld.idg.com.au/review/connectedevice/cookoo_smart_watch/460458/</w:t>
      </w:r>
      <w:r>
        <w:rPr>
          <w:rFonts w:ascii="Times New Roman" w:hAnsi="Times New Roman" w:cs="Times New Roman"/>
        </w:rPr>
        <w:t xml:space="preserve"> (Accessed: 19 October 2013)</w:t>
      </w:r>
    </w:p>
    <w:p w14:paraId="72BFA2C2" w14:textId="3CD3CEB5" w:rsidR="00124235" w:rsidRDefault="00124235">
      <w:pPr>
        <w:rPr>
          <w:rFonts w:ascii="Times New Roman" w:hAnsi="Times New Roman" w:cs="Times New Roman"/>
        </w:rPr>
      </w:pPr>
    </w:p>
    <w:p w14:paraId="70F66B73" w14:textId="77777777" w:rsidR="00124235" w:rsidRDefault="00124235" w:rsidP="00124235">
      <w:pPr>
        <w:rPr>
          <w:rFonts w:ascii="Times New Roman" w:hAnsi="Times New Roman" w:cs="Times New Roman"/>
        </w:rPr>
      </w:pPr>
      <w:r>
        <w:rPr>
          <w:rFonts w:ascii="Times New Roman" w:hAnsi="Times New Roman" w:cs="Times New Roman"/>
        </w:rPr>
        <w:t xml:space="preserve">[14] Y.M. Chi, T.P. Jung, and G. Cauwenberghs, “Dry-contact and Noncontact Biopotential Electrodes: Methodological Review,” </w:t>
      </w:r>
      <w:r>
        <w:rPr>
          <w:rFonts w:ascii="Times New Roman" w:hAnsi="Times New Roman" w:cs="Times New Roman"/>
          <w:i/>
        </w:rPr>
        <w:t>IEEE Reviews in Biomedical Engineering</w:t>
      </w:r>
      <w:r>
        <w:rPr>
          <w:rFonts w:ascii="Times New Roman" w:hAnsi="Times New Roman" w:cs="Times New Roman"/>
        </w:rPr>
        <w:t>, Vol. 3, pp. 106 – 119, 2010.</w:t>
      </w:r>
    </w:p>
    <w:p w14:paraId="082C9053" w14:textId="77777777" w:rsidR="00124235" w:rsidRPr="00471C6D" w:rsidRDefault="00124235">
      <w:pPr>
        <w:rPr>
          <w:rFonts w:ascii="Times New Roman" w:hAnsi="Times New Roman" w:cs="Times New Roman"/>
        </w:rPr>
      </w:pPr>
    </w:p>
    <w:sectPr w:rsidR="00124235" w:rsidRPr="00471C6D" w:rsidSect="007A45FB">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605CE" w14:textId="77777777" w:rsidR="003E204A" w:rsidRDefault="003E204A" w:rsidP="003E204A">
      <w:r>
        <w:separator/>
      </w:r>
    </w:p>
  </w:endnote>
  <w:endnote w:type="continuationSeparator" w:id="0">
    <w:p w14:paraId="14FAA77C" w14:textId="77777777" w:rsidR="003E204A" w:rsidRDefault="003E204A" w:rsidP="003E2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79320" w14:textId="24D34FA0" w:rsidR="003E204A" w:rsidRDefault="003E204A" w:rsidP="003E204A">
    <w:pPr>
      <w:pStyle w:val="Footer"/>
      <w:jc w:val="right"/>
      <w:rPr>
        <w:rStyle w:val="PageNumber"/>
      </w:rPr>
    </w:pPr>
    <w:r>
      <w:t xml:space="preserve">Mock </w:t>
    </w:r>
    <w:r>
      <w:rPr>
        <w:rStyle w:val="PageNumber"/>
      </w:rPr>
      <w:fldChar w:fldCharType="begin"/>
    </w:r>
    <w:r>
      <w:rPr>
        <w:rStyle w:val="PageNumber"/>
      </w:rPr>
      <w:instrText xml:space="preserve"> PAGE </w:instrText>
    </w:r>
    <w:r>
      <w:rPr>
        <w:rStyle w:val="PageNumber"/>
      </w:rPr>
      <w:fldChar w:fldCharType="separate"/>
    </w:r>
    <w:r w:rsidR="00503860">
      <w:rPr>
        <w:rStyle w:val="PageNumber"/>
        <w:noProof/>
      </w:rPr>
      <w:t>1</w:t>
    </w:r>
    <w:r>
      <w:rPr>
        <w:rStyle w:val="PageNumber"/>
      </w:rPr>
      <w:fldChar w:fldCharType="end"/>
    </w:r>
  </w:p>
  <w:p w14:paraId="54D4BD62" w14:textId="77777777" w:rsidR="0095633E" w:rsidRDefault="0095633E" w:rsidP="003E204A">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8C09F" w14:textId="77777777" w:rsidR="003E204A" w:rsidRDefault="003E204A" w:rsidP="003E204A">
      <w:r>
        <w:separator/>
      </w:r>
    </w:p>
  </w:footnote>
  <w:footnote w:type="continuationSeparator" w:id="0">
    <w:p w14:paraId="03AF61D3" w14:textId="77777777" w:rsidR="003E204A" w:rsidRDefault="003E204A" w:rsidP="003E20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26E11" w14:textId="411068E9" w:rsidR="003E204A" w:rsidRDefault="003E204A" w:rsidP="003E204A">
    <w:pPr>
      <w:pStyle w:val="Header"/>
      <w:tabs>
        <w:tab w:val="clear" w:pos="4320"/>
        <w:tab w:val="clear" w:pos="8640"/>
        <w:tab w:val="left" w:pos="2134"/>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A36C8"/>
    <w:multiLevelType w:val="multilevel"/>
    <w:tmpl w:val="DD64C1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5C36D9C"/>
    <w:multiLevelType w:val="hybridMultilevel"/>
    <w:tmpl w:val="DD64C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36001"/>
    <w:multiLevelType w:val="hybridMultilevel"/>
    <w:tmpl w:val="A84A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759E4"/>
    <w:multiLevelType w:val="multilevel"/>
    <w:tmpl w:val="0B9A59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3C25140"/>
    <w:multiLevelType w:val="hybridMultilevel"/>
    <w:tmpl w:val="016A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4412F"/>
    <w:multiLevelType w:val="hybridMultilevel"/>
    <w:tmpl w:val="0B9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C333F"/>
    <w:multiLevelType w:val="hybridMultilevel"/>
    <w:tmpl w:val="C4B84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2D0DD2"/>
    <w:multiLevelType w:val="multilevel"/>
    <w:tmpl w:val="016AA1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D9811C8"/>
    <w:multiLevelType w:val="multilevel"/>
    <w:tmpl w:val="C4B846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C6D"/>
    <w:rsid w:val="000E6BEA"/>
    <w:rsid w:val="00124235"/>
    <w:rsid w:val="00150932"/>
    <w:rsid w:val="0019021A"/>
    <w:rsid w:val="001E18F0"/>
    <w:rsid w:val="001F0003"/>
    <w:rsid w:val="00224387"/>
    <w:rsid w:val="00244BA5"/>
    <w:rsid w:val="002A5CDA"/>
    <w:rsid w:val="002F6C19"/>
    <w:rsid w:val="003077BF"/>
    <w:rsid w:val="003172DA"/>
    <w:rsid w:val="00377350"/>
    <w:rsid w:val="00384EE7"/>
    <w:rsid w:val="003D4FE7"/>
    <w:rsid w:val="003E204A"/>
    <w:rsid w:val="003F7411"/>
    <w:rsid w:val="00407043"/>
    <w:rsid w:val="00424CA3"/>
    <w:rsid w:val="00471C6D"/>
    <w:rsid w:val="004737CC"/>
    <w:rsid w:val="00485EDD"/>
    <w:rsid w:val="00503860"/>
    <w:rsid w:val="005272FB"/>
    <w:rsid w:val="005754E3"/>
    <w:rsid w:val="00585039"/>
    <w:rsid w:val="005B6BA4"/>
    <w:rsid w:val="00614686"/>
    <w:rsid w:val="00637104"/>
    <w:rsid w:val="006468CB"/>
    <w:rsid w:val="006F0B12"/>
    <w:rsid w:val="007113BC"/>
    <w:rsid w:val="0072319A"/>
    <w:rsid w:val="00743E05"/>
    <w:rsid w:val="00753D54"/>
    <w:rsid w:val="007A45FB"/>
    <w:rsid w:val="007B0458"/>
    <w:rsid w:val="007C7917"/>
    <w:rsid w:val="007F3DE9"/>
    <w:rsid w:val="00813995"/>
    <w:rsid w:val="00815330"/>
    <w:rsid w:val="008204BF"/>
    <w:rsid w:val="00827540"/>
    <w:rsid w:val="0083689D"/>
    <w:rsid w:val="0088681A"/>
    <w:rsid w:val="008A23B3"/>
    <w:rsid w:val="008E4077"/>
    <w:rsid w:val="008E71D3"/>
    <w:rsid w:val="008F5CDA"/>
    <w:rsid w:val="008F62F0"/>
    <w:rsid w:val="00912ED8"/>
    <w:rsid w:val="00916B93"/>
    <w:rsid w:val="009475DA"/>
    <w:rsid w:val="0095633E"/>
    <w:rsid w:val="00967184"/>
    <w:rsid w:val="00993702"/>
    <w:rsid w:val="009A44A4"/>
    <w:rsid w:val="009A5A15"/>
    <w:rsid w:val="009F4391"/>
    <w:rsid w:val="00A1045E"/>
    <w:rsid w:val="00A302AA"/>
    <w:rsid w:val="00A447B7"/>
    <w:rsid w:val="00A61D29"/>
    <w:rsid w:val="00A7119B"/>
    <w:rsid w:val="00AD4D29"/>
    <w:rsid w:val="00B01BCB"/>
    <w:rsid w:val="00B11FF1"/>
    <w:rsid w:val="00B615A7"/>
    <w:rsid w:val="00BD0430"/>
    <w:rsid w:val="00C173C7"/>
    <w:rsid w:val="00C740DE"/>
    <w:rsid w:val="00C81C86"/>
    <w:rsid w:val="00CA492A"/>
    <w:rsid w:val="00CB16BF"/>
    <w:rsid w:val="00CF5B6E"/>
    <w:rsid w:val="00D1379A"/>
    <w:rsid w:val="00D474BF"/>
    <w:rsid w:val="00D558B6"/>
    <w:rsid w:val="00D666D0"/>
    <w:rsid w:val="00D946AA"/>
    <w:rsid w:val="00DE61C3"/>
    <w:rsid w:val="00E30D3F"/>
    <w:rsid w:val="00E8137D"/>
    <w:rsid w:val="00F173B8"/>
    <w:rsid w:val="00F73DA8"/>
    <w:rsid w:val="00F869C2"/>
    <w:rsid w:val="00FE7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96C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C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6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1C6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71C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C6D"/>
    <w:rPr>
      <w:rFonts w:ascii="Lucida Grande" w:hAnsi="Lucida Grande" w:cs="Lucida Grande"/>
      <w:sz w:val="18"/>
      <w:szCs w:val="18"/>
    </w:rPr>
  </w:style>
  <w:style w:type="paragraph" w:styleId="TOC1">
    <w:name w:val="toc 1"/>
    <w:basedOn w:val="Normal"/>
    <w:next w:val="Normal"/>
    <w:autoRedefine/>
    <w:uiPriority w:val="39"/>
    <w:unhideWhenUsed/>
    <w:rsid w:val="00471C6D"/>
    <w:pPr>
      <w:spacing w:before="120"/>
    </w:pPr>
    <w:rPr>
      <w:b/>
      <w:sz w:val="22"/>
      <w:szCs w:val="22"/>
    </w:rPr>
  </w:style>
  <w:style w:type="paragraph" w:styleId="TOC2">
    <w:name w:val="toc 2"/>
    <w:basedOn w:val="Normal"/>
    <w:next w:val="Normal"/>
    <w:autoRedefine/>
    <w:uiPriority w:val="39"/>
    <w:unhideWhenUsed/>
    <w:rsid w:val="00471C6D"/>
    <w:pPr>
      <w:ind w:left="240"/>
    </w:pPr>
    <w:rPr>
      <w:i/>
      <w:sz w:val="22"/>
      <w:szCs w:val="22"/>
    </w:rPr>
  </w:style>
  <w:style w:type="paragraph" w:styleId="TOC3">
    <w:name w:val="toc 3"/>
    <w:basedOn w:val="Normal"/>
    <w:next w:val="Normal"/>
    <w:autoRedefine/>
    <w:uiPriority w:val="39"/>
    <w:unhideWhenUsed/>
    <w:rsid w:val="00471C6D"/>
    <w:pPr>
      <w:ind w:left="480"/>
    </w:pPr>
    <w:rPr>
      <w:sz w:val="22"/>
      <w:szCs w:val="22"/>
    </w:rPr>
  </w:style>
  <w:style w:type="paragraph" w:styleId="TOC4">
    <w:name w:val="toc 4"/>
    <w:basedOn w:val="Normal"/>
    <w:next w:val="Normal"/>
    <w:autoRedefine/>
    <w:uiPriority w:val="39"/>
    <w:unhideWhenUsed/>
    <w:rsid w:val="00471C6D"/>
    <w:pPr>
      <w:ind w:left="720"/>
    </w:pPr>
    <w:rPr>
      <w:sz w:val="20"/>
      <w:szCs w:val="20"/>
    </w:rPr>
  </w:style>
  <w:style w:type="paragraph" w:styleId="TOC5">
    <w:name w:val="toc 5"/>
    <w:basedOn w:val="Normal"/>
    <w:next w:val="Normal"/>
    <w:autoRedefine/>
    <w:uiPriority w:val="39"/>
    <w:unhideWhenUsed/>
    <w:rsid w:val="00471C6D"/>
    <w:pPr>
      <w:ind w:left="960"/>
    </w:pPr>
    <w:rPr>
      <w:sz w:val="20"/>
      <w:szCs w:val="20"/>
    </w:rPr>
  </w:style>
  <w:style w:type="paragraph" w:styleId="TOC6">
    <w:name w:val="toc 6"/>
    <w:basedOn w:val="Normal"/>
    <w:next w:val="Normal"/>
    <w:autoRedefine/>
    <w:uiPriority w:val="39"/>
    <w:unhideWhenUsed/>
    <w:rsid w:val="00471C6D"/>
    <w:pPr>
      <w:ind w:left="1200"/>
    </w:pPr>
    <w:rPr>
      <w:sz w:val="20"/>
      <w:szCs w:val="20"/>
    </w:rPr>
  </w:style>
  <w:style w:type="paragraph" w:styleId="TOC7">
    <w:name w:val="toc 7"/>
    <w:basedOn w:val="Normal"/>
    <w:next w:val="Normal"/>
    <w:autoRedefine/>
    <w:uiPriority w:val="39"/>
    <w:unhideWhenUsed/>
    <w:rsid w:val="00471C6D"/>
    <w:pPr>
      <w:ind w:left="1440"/>
    </w:pPr>
    <w:rPr>
      <w:sz w:val="20"/>
      <w:szCs w:val="20"/>
    </w:rPr>
  </w:style>
  <w:style w:type="paragraph" w:styleId="TOC8">
    <w:name w:val="toc 8"/>
    <w:basedOn w:val="Normal"/>
    <w:next w:val="Normal"/>
    <w:autoRedefine/>
    <w:uiPriority w:val="39"/>
    <w:unhideWhenUsed/>
    <w:rsid w:val="00471C6D"/>
    <w:pPr>
      <w:ind w:left="1680"/>
    </w:pPr>
    <w:rPr>
      <w:sz w:val="20"/>
      <w:szCs w:val="20"/>
    </w:rPr>
  </w:style>
  <w:style w:type="paragraph" w:styleId="TOC9">
    <w:name w:val="toc 9"/>
    <w:basedOn w:val="Normal"/>
    <w:next w:val="Normal"/>
    <w:autoRedefine/>
    <w:uiPriority w:val="39"/>
    <w:unhideWhenUsed/>
    <w:rsid w:val="00471C6D"/>
    <w:pPr>
      <w:ind w:left="1920"/>
    </w:pPr>
    <w:rPr>
      <w:sz w:val="20"/>
      <w:szCs w:val="20"/>
    </w:rPr>
  </w:style>
  <w:style w:type="table" w:styleId="TableGrid">
    <w:name w:val="Table Grid"/>
    <w:basedOn w:val="TableNormal"/>
    <w:uiPriority w:val="59"/>
    <w:rsid w:val="00743E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1C86"/>
    <w:rPr>
      <w:color w:val="0000FF" w:themeColor="hyperlink"/>
      <w:u w:val="single"/>
    </w:rPr>
  </w:style>
  <w:style w:type="character" w:styleId="FollowedHyperlink">
    <w:name w:val="FollowedHyperlink"/>
    <w:basedOn w:val="DefaultParagraphFont"/>
    <w:uiPriority w:val="99"/>
    <w:semiHidden/>
    <w:unhideWhenUsed/>
    <w:rsid w:val="00C81C86"/>
    <w:rPr>
      <w:color w:val="800080" w:themeColor="followedHyperlink"/>
      <w:u w:val="single"/>
    </w:rPr>
  </w:style>
  <w:style w:type="paragraph" w:styleId="ListParagraph">
    <w:name w:val="List Paragraph"/>
    <w:basedOn w:val="Normal"/>
    <w:uiPriority w:val="34"/>
    <w:qFormat/>
    <w:rsid w:val="00E30D3F"/>
    <w:pPr>
      <w:ind w:left="720"/>
      <w:contextualSpacing/>
    </w:pPr>
  </w:style>
  <w:style w:type="paragraph" w:styleId="Header">
    <w:name w:val="header"/>
    <w:basedOn w:val="Normal"/>
    <w:link w:val="HeaderChar"/>
    <w:uiPriority w:val="99"/>
    <w:unhideWhenUsed/>
    <w:rsid w:val="003E204A"/>
    <w:pPr>
      <w:tabs>
        <w:tab w:val="center" w:pos="4320"/>
        <w:tab w:val="right" w:pos="8640"/>
      </w:tabs>
    </w:pPr>
  </w:style>
  <w:style w:type="character" w:customStyle="1" w:styleId="HeaderChar">
    <w:name w:val="Header Char"/>
    <w:basedOn w:val="DefaultParagraphFont"/>
    <w:link w:val="Header"/>
    <w:uiPriority w:val="99"/>
    <w:rsid w:val="003E204A"/>
  </w:style>
  <w:style w:type="paragraph" w:styleId="Footer">
    <w:name w:val="footer"/>
    <w:basedOn w:val="Normal"/>
    <w:link w:val="FooterChar"/>
    <w:uiPriority w:val="99"/>
    <w:unhideWhenUsed/>
    <w:rsid w:val="003E204A"/>
    <w:pPr>
      <w:tabs>
        <w:tab w:val="center" w:pos="4320"/>
        <w:tab w:val="right" w:pos="8640"/>
      </w:tabs>
    </w:pPr>
  </w:style>
  <w:style w:type="character" w:customStyle="1" w:styleId="FooterChar">
    <w:name w:val="Footer Char"/>
    <w:basedOn w:val="DefaultParagraphFont"/>
    <w:link w:val="Footer"/>
    <w:uiPriority w:val="99"/>
    <w:rsid w:val="003E204A"/>
  </w:style>
  <w:style w:type="character" w:styleId="PageNumber">
    <w:name w:val="page number"/>
    <w:basedOn w:val="DefaultParagraphFont"/>
    <w:uiPriority w:val="99"/>
    <w:semiHidden/>
    <w:unhideWhenUsed/>
    <w:rsid w:val="003E20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C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6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1C6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71C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1C6D"/>
    <w:rPr>
      <w:rFonts w:ascii="Lucida Grande" w:hAnsi="Lucida Grande" w:cs="Lucida Grande"/>
      <w:sz w:val="18"/>
      <w:szCs w:val="18"/>
    </w:rPr>
  </w:style>
  <w:style w:type="paragraph" w:styleId="TOC1">
    <w:name w:val="toc 1"/>
    <w:basedOn w:val="Normal"/>
    <w:next w:val="Normal"/>
    <w:autoRedefine/>
    <w:uiPriority w:val="39"/>
    <w:unhideWhenUsed/>
    <w:rsid w:val="00471C6D"/>
    <w:pPr>
      <w:spacing w:before="120"/>
    </w:pPr>
    <w:rPr>
      <w:b/>
      <w:sz w:val="22"/>
      <w:szCs w:val="22"/>
    </w:rPr>
  </w:style>
  <w:style w:type="paragraph" w:styleId="TOC2">
    <w:name w:val="toc 2"/>
    <w:basedOn w:val="Normal"/>
    <w:next w:val="Normal"/>
    <w:autoRedefine/>
    <w:uiPriority w:val="39"/>
    <w:unhideWhenUsed/>
    <w:rsid w:val="00471C6D"/>
    <w:pPr>
      <w:ind w:left="240"/>
    </w:pPr>
    <w:rPr>
      <w:i/>
      <w:sz w:val="22"/>
      <w:szCs w:val="22"/>
    </w:rPr>
  </w:style>
  <w:style w:type="paragraph" w:styleId="TOC3">
    <w:name w:val="toc 3"/>
    <w:basedOn w:val="Normal"/>
    <w:next w:val="Normal"/>
    <w:autoRedefine/>
    <w:uiPriority w:val="39"/>
    <w:unhideWhenUsed/>
    <w:rsid w:val="00471C6D"/>
    <w:pPr>
      <w:ind w:left="480"/>
    </w:pPr>
    <w:rPr>
      <w:sz w:val="22"/>
      <w:szCs w:val="22"/>
    </w:rPr>
  </w:style>
  <w:style w:type="paragraph" w:styleId="TOC4">
    <w:name w:val="toc 4"/>
    <w:basedOn w:val="Normal"/>
    <w:next w:val="Normal"/>
    <w:autoRedefine/>
    <w:uiPriority w:val="39"/>
    <w:unhideWhenUsed/>
    <w:rsid w:val="00471C6D"/>
    <w:pPr>
      <w:ind w:left="720"/>
    </w:pPr>
    <w:rPr>
      <w:sz w:val="20"/>
      <w:szCs w:val="20"/>
    </w:rPr>
  </w:style>
  <w:style w:type="paragraph" w:styleId="TOC5">
    <w:name w:val="toc 5"/>
    <w:basedOn w:val="Normal"/>
    <w:next w:val="Normal"/>
    <w:autoRedefine/>
    <w:uiPriority w:val="39"/>
    <w:unhideWhenUsed/>
    <w:rsid w:val="00471C6D"/>
    <w:pPr>
      <w:ind w:left="960"/>
    </w:pPr>
    <w:rPr>
      <w:sz w:val="20"/>
      <w:szCs w:val="20"/>
    </w:rPr>
  </w:style>
  <w:style w:type="paragraph" w:styleId="TOC6">
    <w:name w:val="toc 6"/>
    <w:basedOn w:val="Normal"/>
    <w:next w:val="Normal"/>
    <w:autoRedefine/>
    <w:uiPriority w:val="39"/>
    <w:unhideWhenUsed/>
    <w:rsid w:val="00471C6D"/>
    <w:pPr>
      <w:ind w:left="1200"/>
    </w:pPr>
    <w:rPr>
      <w:sz w:val="20"/>
      <w:szCs w:val="20"/>
    </w:rPr>
  </w:style>
  <w:style w:type="paragraph" w:styleId="TOC7">
    <w:name w:val="toc 7"/>
    <w:basedOn w:val="Normal"/>
    <w:next w:val="Normal"/>
    <w:autoRedefine/>
    <w:uiPriority w:val="39"/>
    <w:unhideWhenUsed/>
    <w:rsid w:val="00471C6D"/>
    <w:pPr>
      <w:ind w:left="1440"/>
    </w:pPr>
    <w:rPr>
      <w:sz w:val="20"/>
      <w:szCs w:val="20"/>
    </w:rPr>
  </w:style>
  <w:style w:type="paragraph" w:styleId="TOC8">
    <w:name w:val="toc 8"/>
    <w:basedOn w:val="Normal"/>
    <w:next w:val="Normal"/>
    <w:autoRedefine/>
    <w:uiPriority w:val="39"/>
    <w:unhideWhenUsed/>
    <w:rsid w:val="00471C6D"/>
    <w:pPr>
      <w:ind w:left="1680"/>
    </w:pPr>
    <w:rPr>
      <w:sz w:val="20"/>
      <w:szCs w:val="20"/>
    </w:rPr>
  </w:style>
  <w:style w:type="paragraph" w:styleId="TOC9">
    <w:name w:val="toc 9"/>
    <w:basedOn w:val="Normal"/>
    <w:next w:val="Normal"/>
    <w:autoRedefine/>
    <w:uiPriority w:val="39"/>
    <w:unhideWhenUsed/>
    <w:rsid w:val="00471C6D"/>
    <w:pPr>
      <w:ind w:left="1920"/>
    </w:pPr>
    <w:rPr>
      <w:sz w:val="20"/>
      <w:szCs w:val="20"/>
    </w:rPr>
  </w:style>
  <w:style w:type="table" w:styleId="TableGrid">
    <w:name w:val="Table Grid"/>
    <w:basedOn w:val="TableNormal"/>
    <w:uiPriority w:val="59"/>
    <w:rsid w:val="00743E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1C86"/>
    <w:rPr>
      <w:color w:val="0000FF" w:themeColor="hyperlink"/>
      <w:u w:val="single"/>
    </w:rPr>
  </w:style>
  <w:style w:type="character" w:styleId="FollowedHyperlink">
    <w:name w:val="FollowedHyperlink"/>
    <w:basedOn w:val="DefaultParagraphFont"/>
    <w:uiPriority w:val="99"/>
    <w:semiHidden/>
    <w:unhideWhenUsed/>
    <w:rsid w:val="00C81C86"/>
    <w:rPr>
      <w:color w:val="800080" w:themeColor="followedHyperlink"/>
      <w:u w:val="single"/>
    </w:rPr>
  </w:style>
  <w:style w:type="paragraph" w:styleId="ListParagraph">
    <w:name w:val="List Paragraph"/>
    <w:basedOn w:val="Normal"/>
    <w:uiPriority w:val="34"/>
    <w:qFormat/>
    <w:rsid w:val="00E30D3F"/>
    <w:pPr>
      <w:ind w:left="720"/>
      <w:contextualSpacing/>
    </w:pPr>
  </w:style>
  <w:style w:type="paragraph" w:styleId="Header">
    <w:name w:val="header"/>
    <w:basedOn w:val="Normal"/>
    <w:link w:val="HeaderChar"/>
    <w:uiPriority w:val="99"/>
    <w:unhideWhenUsed/>
    <w:rsid w:val="003E204A"/>
    <w:pPr>
      <w:tabs>
        <w:tab w:val="center" w:pos="4320"/>
        <w:tab w:val="right" w:pos="8640"/>
      </w:tabs>
    </w:pPr>
  </w:style>
  <w:style w:type="character" w:customStyle="1" w:styleId="HeaderChar">
    <w:name w:val="Header Char"/>
    <w:basedOn w:val="DefaultParagraphFont"/>
    <w:link w:val="Header"/>
    <w:uiPriority w:val="99"/>
    <w:rsid w:val="003E204A"/>
  </w:style>
  <w:style w:type="paragraph" w:styleId="Footer">
    <w:name w:val="footer"/>
    <w:basedOn w:val="Normal"/>
    <w:link w:val="FooterChar"/>
    <w:uiPriority w:val="99"/>
    <w:unhideWhenUsed/>
    <w:rsid w:val="003E204A"/>
    <w:pPr>
      <w:tabs>
        <w:tab w:val="center" w:pos="4320"/>
        <w:tab w:val="right" w:pos="8640"/>
      </w:tabs>
    </w:pPr>
  </w:style>
  <w:style w:type="character" w:customStyle="1" w:styleId="FooterChar">
    <w:name w:val="Footer Char"/>
    <w:basedOn w:val="DefaultParagraphFont"/>
    <w:link w:val="Footer"/>
    <w:uiPriority w:val="99"/>
    <w:rsid w:val="003E204A"/>
  </w:style>
  <w:style w:type="character" w:styleId="PageNumber">
    <w:name w:val="page number"/>
    <w:basedOn w:val="DefaultParagraphFont"/>
    <w:uiPriority w:val="99"/>
    <w:semiHidden/>
    <w:unhideWhenUsed/>
    <w:rsid w:val="003E2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16328">
      <w:bodyDiv w:val="1"/>
      <w:marLeft w:val="0"/>
      <w:marRight w:val="0"/>
      <w:marTop w:val="0"/>
      <w:marBottom w:val="0"/>
      <w:divBdr>
        <w:top w:val="none" w:sz="0" w:space="0" w:color="auto"/>
        <w:left w:val="none" w:sz="0" w:space="0" w:color="auto"/>
        <w:bottom w:val="none" w:sz="0" w:space="0" w:color="auto"/>
        <w:right w:val="none" w:sz="0" w:space="0" w:color="auto"/>
      </w:divBdr>
    </w:div>
    <w:div w:id="679820682">
      <w:bodyDiv w:val="1"/>
      <w:marLeft w:val="0"/>
      <w:marRight w:val="0"/>
      <w:marTop w:val="0"/>
      <w:marBottom w:val="0"/>
      <w:divBdr>
        <w:top w:val="none" w:sz="0" w:space="0" w:color="auto"/>
        <w:left w:val="none" w:sz="0" w:space="0" w:color="auto"/>
        <w:bottom w:val="none" w:sz="0" w:space="0" w:color="auto"/>
        <w:right w:val="none" w:sz="0" w:space="0" w:color="auto"/>
      </w:divBdr>
    </w:div>
    <w:div w:id="757219393">
      <w:bodyDiv w:val="1"/>
      <w:marLeft w:val="0"/>
      <w:marRight w:val="0"/>
      <w:marTop w:val="0"/>
      <w:marBottom w:val="0"/>
      <w:divBdr>
        <w:top w:val="none" w:sz="0" w:space="0" w:color="auto"/>
        <w:left w:val="none" w:sz="0" w:space="0" w:color="auto"/>
        <w:bottom w:val="none" w:sz="0" w:space="0" w:color="auto"/>
        <w:right w:val="none" w:sz="0" w:space="0" w:color="auto"/>
      </w:divBdr>
    </w:div>
    <w:div w:id="894632435">
      <w:bodyDiv w:val="1"/>
      <w:marLeft w:val="0"/>
      <w:marRight w:val="0"/>
      <w:marTop w:val="0"/>
      <w:marBottom w:val="0"/>
      <w:divBdr>
        <w:top w:val="none" w:sz="0" w:space="0" w:color="auto"/>
        <w:left w:val="none" w:sz="0" w:space="0" w:color="auto"/>
        <w:bottom w:val="none" w:sz="0" w:space="0" w:color="auto"/>
        <w:right w:val="none" w:sz="0" w:space="0" w:color="auto"/>
      </w:divBdr>
    </w:div>
    <w:div w:id="916746642">
      <w:bodyDiv w:val="1"/>
      <w:marLeft w:val="0"/>
      <w:marRight w:val="0"/>
      <w:marTop w:val="0"/>
      <w:marBottom w:val="0"/>
      <w:divBdr>
        <w:top w:val="none" w:sz="0" w:space="0" w:color="auto"/>
        <w:left w:val="none" w:sz="0" w:space="0" w:color="auto"/>
        <w:bottom w:val="none" w:sz="0" w:space="0" w:color="auto"/>
        <w:right w:val="none" w:sz="0" w:space="0" w:color="auto"/>
      </w:divBdr>
    </w:div>
    <w:div w:id="1028530088">
      <w:bodyDiv w:val="1"/>
      <w:marLeft w:val="0"/>
      <w:marRight w:val="0"/>
      <w:marTop w:val="0"/>
      <w:marBottom w:val="0"/>
      <w:divBdr>
        <w:top w:val="none" w:sz="0" w:space="0" w:color="auto"/>
        <w:left w:val="none" w:sz="0" w:space="0" w:color="auto"/>
        <w:bottom w:val="none" w:sz="0" w:space="0" w:color="auto"/>
        <w:right w:val="none" w:sz="0" w:space="0" w:color="auto"/>
      </w:divBdr>
    </w:div>
    <w:div w:id="1703246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B842D-D7ED-3B48-A422-C5F84878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2090</Words>
  <Characters>11917</Characters>
  <Application>Microsoft Macintosh Word</Application>
  <DocSecurity>0</DocSecurity>
  <Lines>99</Lines>
  <Paragraphs>27</Paragraphs>
  <ScaleCrop>false</ScaleCrop>
  <Company/>
  <LinksUpToDate>false</LinksUpToDate>
  <CharactersWithSpaces>13980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dc:creator>
  <cp:keywords/>
  <dc:description/>
  <cp:lastModifiedBy>Bronson</cp:lastModifiedBy>
  <cp:revision>7</cp:revision>
  <cp:lastPrinted>2013-10-21T19:58:00Z</cp:lastPrinted>
  <dcterms:created xsi:type="dcterms:W3CDTF">2013-10-21T19:58:00Z</dcterms:created>
  <dcterms:modified xsi:type="dcterms:W3CDTF">2013-10-31T01:54:00Z</dcterms:modified>
</cp:coreProperties>
</file>